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32B68" w:rsidRPr="00430FD9" w:rsidRDefault="00A80F83">
      <w:pPr>
        <w:tabs>
          <w:tab w:val="center" w:pos="1418"/>
        </w:tabs>
        <w:snapToGrid w:val="0"/>
        <w:ind w:right="15"/>
        <w:jc w:val="right"/>
        <w:rPr>
          <w:sz w:val="24"/>
          <w:szCs w:val="24"/>
          <w:lang w:val="en-US"/>
        </w:rPr>
      </w:pPr>
      <w:r w:rsidRPr="00430FD9">
        <w:rPr>
          <w:sz w:val="24"/>
          <w:szCs w:val="24"/>
          <w:lang w:val="en-US"/>
        </w:rPr>
        <w:t xml:space="preserve">Łódź, </w:t>
      </w:r>
      <w:bookmarkStart w:id="0" w:name="ezdDataPodpisu"/>
      <w:r w:rsidRPr="00430FD9">
        <w:rPr>
          <w:sz w:val="24"/>
          <w:szCs w:val="24"/>
          <w:lang w:val="en-US"/>
        </w:rPr>
        <w:t>23 maja 2023</w:t>
      </w:r>
      <w:bookmarkEnd w:id="0"/>
      <w:r w:rsidRPr="00430FD9">
        <w:rPr>
          <w:sz w:val="24"/>
          <w:szCs w:val="24"/>
          <w:lang w:val="en-US"/>
        </w:rPr>
        <w:t xml:space="preserve"> r.</w:t>
      </w:r>
    </w:p>
    <w:p w:rsidR="00F32B68" w:rsidRPr="00430FD9" w:rsidRDefault="00A80F83">
      <w:pPr>
        <w:tabs>
          <w:tab w:val="center" w:pos="1418"/>
        </w:tabs>
        <w:rPr>
          <w:sz w:val="24"/>
          <w:szCs w:val="24"/>
          <w:lang w:val="en-US"/>
        </w:rPr>
      </w:pPr>
      <w:r w:rsidRPr="00430FD9">
        <w:rPr>
          <w:sz w:val="24"/>
          <w:szCs w:val="24"/>
          <w:lang w:val="en-US"/>
        </w:rPr>
        <w:tab/>
      </w:r>
      <w:bookmarkStart w:id="1" w:name="ezdSprawaZnak"/>
      <w:r>
        <w:rPr>
          <w:sz w:val="24"/>
          <w:szCs w:val="24"/>
          <w:lang w:val="en-US"/>
        </w:rPr>
        <w:t>GPB-I.747.</w:t>
      </w:r>
      <w:r>
        <w:rPr>
          <w:sz w:val="24"/>
          <w:szCs w:val="24"/>
          <w:lang w:val="en-US"/>
        </w:rPr>
        <w:t>3</w:t>
      </w:r>
      <w:r w:rsidRPr="00430FD9">
        <w:rPr>
          <w:sz w:val="24"/>
          <w:szCs w:val="24"/>
          <w:lang w:val="en-US"/>
        </w:rPr>
        <w:t>.202</w:t>
      </w:r>
      <w:bookmarkEnd w:id="1"/>
      <w:r>
        <w:rPr>
          <w:sz w:val="24"/>
          <w:szCs w:val="24"/>
          <w:lang w:val="en-US"/>
        </w:rPr>
        <w:t>3</w:t>
      </w:r>
    </w:p>
    <w:p w:rsidR="003A25D7" w:rsidRPr="003A25D7" w:rsidRDefault="00A80F83" w:rsidP="003A25D7">
      <w:pPr>
        <w:snapToGrid w:val="0"/>
        <w:ind w:left="709"/>
        <w:rPr>
          <w:sz w:val="24"/>
          <w:szCs w:val="24"/>
        </w:rPr>
      </w:pPr>
      <w:r w:rsidRPr="003A25D7"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</w:rPr>
        <w:t>MK/</w:t>
      </w:r>
      <w:r>
        <w:rPr>
          <w:sz w:val="24"/>
          <w:szCs w:val="24"/>
        </w:rPr>
        <w:t>MW</w:t>
      </w:r>
    </w:p>
    <w:p w:rsidR="003A25D7" w:rsidRPr="003A25D7" w:rsidRDefault="00A80F83" w:rsidP="003A25D7">
      <w:pPr>
        <w:tabs>
          <w:tab w:val="center" w:pos="1985"/>
        </w:tabs>
        <w:rPr>
          <w:sz w:val="24"/>
          <w:szCs w:val="24"/>
        </w:rPr>
      </w:pPr>
    </w:p>
    <w:p w:rsidR="003A25D7" w:rsidRPr="003A25D7" w:rsidRDefault="00A80F83" w:rsidP="003A25D7">
      <w:pPr>
        <w:snapToGrid w:val="0"/>
        <w:rPr>
          <w:sz w:val="24"/>
          <w:szCs w:val="24"/>
        </w:rPr>
      </w:pPr>
    </w:p>
    <w:p w:rsidR="003A25D7" w:rsidRPr="003A25D7" w:rsidRDefault="00A80F83" w:rsidP="003A25D7">
      <w:pPr>
        <w:jc w:val="center"/>
        <w:rPr>
          <w:b/>
          <w:sz w:val="24"/>
          <w:szCs w:val="24"/>
        </w:rPr>
      </w:pPr>
      <w:r w:rsidRPr="003A25D7">
        <w:rPr>
          <w:b/>
          <w:sz w:val="24"/>
          <w:szCs w:val="24"/>
        </w:rPr>
        <w:t>OBWIESZCZENIE   WOJEWODY   ŁÓDZKIEGO</w:t>
      </w:r>
    </w:p>
    <w:p w:rsidR="003A25D7" w:rsidRPr="003A25D7" w:rsidRDefault="00A80F83" w:rsidP="003A25D7">
      <w:pPr>
        <w:jc w:val="center"/>
        <w:rPr>
          <w:b/>
          <w:sz w:val="24"/>
          <w:szCs w:val="24"/>
        </w:rPr>
      </w:pPr>
      <w:bookmarkStart w:id="2" w:name="_GoBack"/>
      <w:r w:rsidRPr="003A25D7">
        <w:rPr>
          <w:b/>
          <w:sz w:val="24"/>
          <w:szCs w:val="24"/>
        </w:rPr>
        <w:t xml:space="preserve">o wniesieniu odwołania od decyzji o ustaleniu lokalizacji inwestycji towarzyszącej </w:t>
      </w:r>
    </w:p>
    <w:p w:rsidR="003A25D7" w:rsidRPr="003A25D7" w:rsidRDefault="00A80F83" w:rsidP="003A25D7">
      <w:pPr>
        <w:jc w:val="center"/>
        <w:rPr>
          <w:b/>
          <w:sz w:val="24"/>
          <w:szCs w:val="24"/>
        </w:rPr>
      </w:pPr>
      <w:r w:rsidRPr="003A25D7">
        <w:rPr>
          <w:b/>
          <w:sz w:val="24"/>
          <w:szCs w:val="24"/>
        </w:rPr>
        <w:t>inwestycjom w zakresie terminalu</w:t>
      </w:r>
    </w:p>
    <w:bookmarkEnd w:id="2"/>
    <w:p w:rsidR="003A25D7" w:rsidRPr="003A25D7" w:rsidRDefault="00A80F83" w:rsidP="003A25D7">
      <w:pPr>
        <w:jc w:val="both"/>
        <w:rPr>
          <w:sz w:val="24"/>
          <w:szCs w:val="24"/>
        </w:rPr>
      </w:pPr>
    </w:p>
    <w:p w:rsidR="003A25D7" w:rsidRPr="003A25D7" w:rsidRDefault="00A80F83" w:rsidP="003A25D7">
      <w:pPr>
        <w:ind w:firstLine="426"/>
        <w:jc w:val="both"/>
        <w:rPr>
          <w:sz w:val="24"/>
          <w:szCs w:val="24"/>
        </w:rPr>
      </w:pPr>
      <w:r w:rsidRPr="003A25D7">
        <w:rPr>
          <w:sz w:val="24"/>
          <w:szCs w:val="24"/>
        </w:rPr>
        <w:t xml:space="preserve">Działając na podstawie art. 12 ust.1 - 2 w </w:t>
      </w:r>
      <w:r w:rsidRPr="003A25D7">
        <w:rPr>
          <w:sz w:val="24"/>
          <w:szCs w:val="24"/>
        </w:rPr>
        <w:t>związku z art. 12 ust. 4 pkt 1 oraz</w:t>
      </w:r>
      <w:r>
        <w:rPr>
          <w:sz w:val="24"/>
          <w:szCs w:val="24"/>
        </w:rPr>
        <w:t> </w:t>
      </w:r>
      <w:r w:rsidRPr="003A25D7">
        <w:rPr>
          <w:sz w:val="24"/>
          <w:szCs w:val="24"/>
        </w:rPr>
        <w:t>art.</w:t>
      </w:r>
      <w:r>
        <w:rPr>
          <w:sz w:val="24"/>
          <w:szCs w:val="24"/>
        </w:rPr>
        <w:t> </w:t>
      </w:r>
      <w:r w:rsidRPr="003A25D7">
        <w:rPr>
          <w:sz w:val="24"/>
          <w:szCs w:val="24"/>
        </w:rPr>
        <w:t>38</w:t>
      </w:r>
      <w:r>
        <w:rPr>
          <w:sz w:val="24"/>
          <w:szCs w:val="24"/>
        </w:rPr>
        <w:t> </w:t>
      </w:r>
      <w:r w:rsidRPr="003A25D7">
        <w:rPr>
          <w:sz w:val="24"/>
          <w:szCs w:val="24"/>
        </w:rPr>
        <w:t>pkt </w:t>
      </w:r>
      <w:r>
        <w:rPr>
          <w:sz w:val="24"/>
          <w:szCs w:val="24"/>
        </w:rPr>
        <w:t>2</w:t>
      </w:r>
      <w:r>
        <w:rPr>
          <w:sz w:val="24"/>
          <w:szCs w:val="24"/>
        </w:rPr>
        <w:t> </w:t>
      </w:r>
      <w:r w:rsidRPr="003A25D7">
        <w:rPr>
          <w:sz w:val="24"/>
          <w:szCs w:val="24"/>
        </w:rPr>
        <w:t>lit. </w:t>
      </w:r>
      <w:r>
        <w:rPr>
          <w:sz w:val="24"/>
          <w:szCs w:val="24"/>
        </w:rPr>
        <w:t>zh</w:t>
      </w:r>
      <w:r w:rsidRPr="003A25D7">
        <w:rPr>
          <w:sz w:val="24"/>
          <w:szCs w:val="24"/>
        </w:rPr>
        <w:t xml:space="preserve"> w powiązaniu z art. 39 ust. 1 ustawy z dnia 24 kwietnia 2009 r. o</w:t>
      </w:r>
      <w:r>
        <w:rPr>
          <w:sz w:val="24"/>
          <w:szCs w:val="24"/>
        </w:rPr>
        <w:t> </w:t>
      </w:r>
      <w:r w:rsidRPr="003A25D7">
        <w:rPr>
          <w:sz w:val="24"/>
          <w:szCs w:val="24"/>
        </w:rPr>
        <w:t>inwestycjach w zakresie terminalu regazyfikacyjnego skroplonego gazu ziemnego w</w:t>
      </w:r>
      <w:r>
        <w:rPr>
          <w:sz w:val="24"/>
          <w:szCs w:val="24"/>
        </w:rPr>
        <w:t> </w:t>
      </w:r>
      <w:r w:rsidRPr="003A25D7">
        <w:rPr>
          <w:sz w:val="24"/>
          <w:szCs w:val="24"/>
        </w:rPr>
        <w:t>Świnoujściu (</w:t>
      </w:r>
      <w:r w:rsidRPr="004D6C7A">
        <w:rPr>
          <w:sz w:val="24"/>
          <w:szCs w:val="24"/>
        </w:rPr>
        <w:t>Dz. U. z  202</w:t>
      </w:r>
      <w:r>
        <w:rPr>
          <w:sz w:val="24"/>
          <w:szCs w:val="24"/>
        </w:rPr>
        <w:t>3</w:t>
      </w:r>
      <w:r w:rsidRPr="004D6C7A">
        <w:rPr>
          <w:sz w:val="24"/>
          <w:szCs w:val="24"/>
        </w:rPr>
        <w:t xml:space="preserve"> r. poz. </w:t>
      </w:r>
      <w:r>
        <w:rPr>
          <w:sz w:val="24"/>
          <w:szCs w:val="24"/>
        </w:rPr>
        <w:t>924</w:t>
      </w:r>
      <w:r w:rsidRPr="003A25D7">
        <w:rPr>
          <w:sz w:val="24"/>
          <w:szCs w:val="24"/>
        </w:rPr>
        <w:t>) – zwanej da</w:t>
      </w:r>
      <w:r w:rsidRPr="003A25D7">
        <w:rPr>
          <w:sz w:val="24"/>
          <w:szCs w:val="24"/>
        </w:rPr>
        <w:t xml:space="preserve">lej </w:t>
      </w:r>
      <w:r w:rsidRPr="003A25D7">
        <w:rPr>
          <w:i/>
          <w:iCs/>
          <w:sz w:val="24"/>
          <w:szCs w:val="24"/>
        </w:rPr>
        <w:t>ustawą</w:t>
      </w:r>
      <w:r w:rsidRPr="003A25D7">
        <w:rPr>
          <w:iCs/>
          <w:sz w:val="24"/>
          <w:szCs w:val="24"/>
        </w:rPr>
        <w:t>,</w:t>
      </w:r>
      <w:r w:rsidRPr="003A25D7">
        <w:rPr>
          <w:i/>
          <w:iCs/>
          <w:sz w:val="24"/>
          <w:szCs w:val="24"/>
        </w:rPr>
        <w:t xml:space="preserve"> </w:t>
      </w:r>
      <w:r w:rsidRPr="003A25D7">
        <w:rPr>
          <w:iCs/>
          <w:sz w:val="24"/>
          <w:szCs w:val="24"/>
        </w:rPr>
        <w:t xml:space="preserve">jak również </w:t>
      </w:r>
      <w:r w:rsidRPr="003A25D7">
        <w:rPr>
          <w:sz w:val="24"/>
          <w:szCs w:val="24"/>
        </w:rPr>
        <w:t>art. 131 i</w:t>
      </w:r>
      <w:r>
        <w:rPr>
          <w:sz w:val="24"/>
          <w:szCs w:val="24"/>
        </w:rPr>
        <w:t> </w:t>
      </w:r>
      <w:r w:rsidRPr="003A25D7">
        <w:rPr>
          <w:sz w:val="24"/>
          <w:szCs w:val="24"/>
        </w:rPr>
        <w:t>art. 49 ustawy z dnia 14 czerwca 1960 r. – Kodeks postępowania administracyjnego (</w:t>
      </w:r>
      <w:r w:rsidRPr="004D6C7A">
        <w:rPr>
          <w:sz w:val="24"/>
          <w:szCs w:val="24"/>
        </w:rPr>
        <w:t>Dz. U. z 202</w:t>
      </w:r>
      <w:r>
        <w:rPr>
          <w:sz w:val="24"/>
          <w:szCs w:val="24"/>
        </w:rPr>
        <w:t>3</w:t>
      </w:r>
      <w:r w:rsidRPr="004D6C7A">
        <w:rPr>
          <w:sz w:val="24"/>
          <w:szCs w:val="24"/>
        </w:rPr>
        <w:t xml:space="preserve"> r. poz. 7</w:t>
      </w:r>
      <w:r>
        <w:rPr>
          <w:sz w:val="24"/>
          <w:szCs w:val="24"/>
        </w:rPr>
        <w:t>7</w:t>
      </w:r>
      <w:r w:rsidRPr="004D6C7A">
        <w:rPr>
          <w:sz w:val="24"/>
          <w:szCs w:val="24"/>
        </w:rPr>
        <w:t>5 z późn. zm.</w:t>
      </w:r>
      <w:r w:rsidRPr="003A25D7">
        <w:rPr>
          <w:sz w:val="24"/>
          <w:szCs w:val="24"/>
        </w:rPr>
        <w:t>)</w:t>
      </w:r>
      <w:r>
        <w:rPr>
          <w:sz w:val="24"/>
          <w:szCs w:val="24"/>
        </w:rPr>
        <w:t xml:space="preserve"> – zwanej dalej </w:t>
      </w:r>
      <w:r w:rsidRPr="005F24E2">
        <w:rPr>
          <w:i/>
          <w:sz w:val="24"/>
          <w:szCs w:val="24"/>
        </w:rPr>
        <w:t>Kpa</w:t>
      </w:r>
      <w:r w:rsidRPr="003A25D7">
        <w:rPr>
          <w:sz w:val="24"/>
          <w:szCs w:val="24"/>
        </w:rPr>
        <w:t>,</w:t>
      </w:r>
    </w:p>
    <w:p w:rsidR="003A25D7" w:rsidRPr="003A25D7" w:rsidRDefault="00A80F83" w:rsidP="003A25D7">
      <w:pPr>
        <w:ind w:left="2832" w:firstLine="708"/>
        <w:jc w:val="both"/>
        <w:rPr>
          <w:b/>
          <w:sz w:val="24"/>
          <w:szCs w:val="24"/>
        </w:rPr>
      </w:pPr>
    </w:p>
    <w:p w:rsidR="003A25D7" w:rsidRPr="003A25D7" w:rsidRDefault="00A80F83" w:rsidP="003A25D7">
      <w:pPr>
        <w:jc w:val="center"/>
        <w:rPr>
          <w:b/>
          <w:sz w:val="24"/>
          <w:szCs w:val="24"/>
        </w:rPr>
      </w:pPr>
      <w:r w:rsidRPr="003A25D7">
        <w:rPr>
          <w:b/>
          <w:sz w:val="24"/>
          <w:szCs w:val="24"/>
        </w:rPr>
        <w:t>Wojewoda Łódzki</w:t>
      </w:r>
    </w:p>
    <w:p w:rsidR="003A25D7" w:rsidRPr="003A25D7" w:rsidRDefault="00A80F83" w:rsidP="003A25D7">
      <w:pPr>
        <w:jc w:val="both"/>
        <w:rPr>
          <w:b/>
          <w:sz w:val="24"/>
          <w:szCs w:val="24"/>
        </w:rPr>
      </w:pPr>
    </w:p>
    <w:p w:rsidR="00C15395" w:rsidRPr="004D6C7A" w:rsidRDefault="00A80F83" w:rsidP="003E3A4F">
      <w:pPr>
        <w:spacing w:line="276" w:lineRule="auto"/>
        <w:jc w:val="both"/>
        <w:rPr>
          <w:sz w:val="24"/>
          <w:szCs w:val="24"/>
        </w:rPr>
      </w:pPr>
      <w:r w:rsidRPr="003A25D7">
        <w:rPr>
          <w:b/>
          <w:sz w:val="24"/>
          <w:szCs w:val="24"/>
        </w:rPr>
        <w:t>zawiadamia</w:t>
      </w:r>
      <w:r w:rsidRPr="003A25D7">
        <w:rPr>
          <w:sz w:val="24"/>
          <w:szCs w:val="24"/>
        </w:rPr>
        <w:t>,</w:t>
      </w:r>
      <w:bookmarkStart w:id="3" w:name="_Hlk43657044"/>
      <w:r w:rsidRPr="003A25D7">
        <w:rPr>
          <w:sz w:val="24"/>
          <w:szCs w:val="24"/>
        </w:rPr>
        <w:t xml:space="preserve"> że </w:t>
      </w:r>
      <w:r w:rsidRPr="003A25D7">
        <w:rPr>
          <w:sz w:val="24"/>
          <w:szCs w:val="24"/>
        </w:rPr>
        <w:t xml:space="preserve">zostało wniesione </w:t>
      </w:r>
      <w:r w:rsidRPr="003A25D7">
        <w:rPr>
          <w:sz w:val="24"/>
          <w:szCs w:val="24"/>
        </w:rPr>
        <w:t>odwołanie do Ministra Rozwoju</w:t>
      </w:r>
      <w:r w:rsidRPr="003A25D7">
        <w:rPr>
          <w:sz w:val="24"/>
          <w:szCs w:val="24"/>
        </w:rPr>
        <w:t xml:space="preserve"> i Technologii od</w:t>
      </w:r>
      <w:r>
        <w:rPr>
          <w:sz w:val="24"/>
          <w:szCs w:val="24"/>
        </w:rPr>
        <w:t xml:space="preserve"> decyzji Wojewody Łódzkiego </w:t>
      </w:r>
      <w:bookmarkStart w:id="4" w:name="_Hlk43657182"/>
      <w:bookmarkEnd w:id="3"/>
      <w:r>
        <w:rPr>
          <w:sz w:val="24"/>
          <w:szCs w:val="24"/>
        </w:rPr>
        <w:t>Nr 6/2023 z dnia 19</w:t>
      </w:r>
      <w:r w:rsidRPr="004D6C7A">
        <w:rPr>
          <w:sz w:val="24"/>
          <w:szCs w:val="24"/>
        </w:rPr>
        <w:t xml:space="preserve"> </w:t>
      </w:r>
      <w:r>
        <w:rPr>
          <w:sz w:val="24"/>
          <w:szCs w:val="24"/>
        </w:rPr>
        <w:t>kwietnia</w:t>
      </w:r>
      <w:r w:rsidRPr="004D6C7A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4D6C7A">
        <w:rPr>
          <w:sz w:val="24"/>
          <w:szCs w:val="24"/>
        </w:rPr>
        <w:t xml:space="preserve"> r. o ustaleniu lokalizacji inwestycji towarzyszącej inwestycjom w zakresie terminalu regazyfikacyjnego skroplonego gazu ziemnego w Świnou</w:t>
      </w:r>
      <w:r>
        <w:rPr>
          <w:sz w:val="24"/>
          <w:szCs w:val="24"/>
        </w:rPr>
        <w:t>jściu dla przedsięwzięcia</w:t>
      </w:r>
      <w:r w:rsidRPr="004D6C7A">
        <w:rPr>
          <w:sz w:val="24"/>
          <w:szCs w:val="24"/>
        </w:rPr>
        <w:t xml:space="preserve"> pn.: </w:t>
      </w:r>
      <w:r w:rsidRPr="00695F7E">
        <w:rPr>
          <w:i/>
          <w:sz w:val="24"/>
        </w:rPr>
        <w:t>„Przyłącz</w:t>
      </w:r>
      <w:r w:rsidRPr="00695F7E">
        <w:rPr>
          <w:i/>
          <w:sz w:val="24"/>
        </w:rPr>
        <w:t>enie do sieci przesyłowej urządzeń i instalacji gazowych PSG w miejscowości Pszczonów”.</w:t>
      </w:r>
    </w:p>
    <w:p w:rsidR="003A25D7" w:rsidRPr="003A25D7" w:rsidRDefault="00A80F83" w:rsidP="00C15395">
      <w:pPr>
        <w:jc w:val="both"/>
        <w:rPr>
          <w:b/>
          <w:sz w:val="24"/>
          <w:szCs w:val="24"/>
        </w:rPr>
      </w:pPr>
      <w:r w:rsidRPr="003A25D7">
        <w:rPr>
          <w:b/>
          <w:sz w:val="24"/>
          <w:szCs w:val="24"/>
        </w:rPr>
        <w:t xml:space="preserve">Odwołanie wraz z aktami sprawy, w tym ww. decyzją Wojewody Łódzkiego, stosownie do art. 133 </w:t>
      </w:r>
      <w:r w:rsidRPr="003A25D7">
        <w:rPr>
          <w:b/>
          <w:i/>
          <w:sz w:val="24"/>
          <w:szCs w:val="24"/>
        </w:rPr>
        <w:t>Kpa</w:t>
      </w:r>
      <w:r w:rsidRPr="003A25D7">
        <w:rPr>
          <w:b/>
          <w:sz w:val="24"/>
          <w:szCs w:val="24"/>
        </w:rPr>
        <w:t xml:space="preserve"> w związku z art. 5 ust. 3 </w:t>
      </w:r>
      <w:r w:rsidRPr="003A25D7">
        <w:rPr>
          <w:b/>
          <w:i/>
          <w:sz w:val="24"/>
          <w:szCs w:val="24"/>
        </w:rPr>
        <w:t>ustawy</w:t>
      </w:r>
      <w:r w:rsidRPr="003A25D7">
        <w:rPr>
          <w:b/>
          <w:sz w:val="24"/>
          <w:szCs w:val="24"/>
        </w:rPr>
        <w:t>, przekazane zostało w celu rozpatrzenia</w:t>
      </w:r>
      <w:r w:rsidRPr="003A25D7">
        <w:rPr>
          <w:b/>
          <w:sz w:val="24"/>
          <w:szCs w:val="24"/>
        </w:rPr>
        <w:t xml:space="preserve"> do Ministra Rozwoju i Technologii - Pl. Trzech Krzyży 3/5, 00</w:t>
      </w:r>
      <w:r w:rsidRPr="003A25D7">
        <w:rPr>
          <w:b/>
          <w:sz w:val="24"/>
          <w:szCs w:val="24"/>
        </w:rPr>
        <w:noBreakHyphen/>
        <w:t>507 Warszawa.</w:t>
      </w:r>
    </w:p>
    <w:p w:rsidR="003A25D7" w:rsidRPr="003E3A4F" w:rsidRDefault="00A80F83" w:rsidP="003E3A4F">
      <w:pPr>
        <w:ind w:firstLine="709"/>
        <w:jc w:val="both"/>
        <w:rPr>
          <w:sz w:val="24"/>
          <w:szCs w:val="24"/>
        </w:rPr>
      </w:pPr>
      <w:r w:rsidRPr="003A25D7">
        <w:rPr>
          <w:sz w:val="24"/>
          <w:szCs w:val="24"/>
        </w:rPr>
        <w:t xml:space="preserve">Zgodnie z art. 12 ust. 1, 1a i 2a, w związku z art. 12 ust. 4 pkt 1 </w:t>
      </w:r>
      <w:r w:rsidRPr="003A25D7">
        <w:rPr>
          <w:i/>
          <w:iCs/>
          <w:sz w:val="24"/>
          <w:szCs w:val="24"/>
        </w:rPr>
        <w:t xml:space="preserve">ustawy, </w:t>
      </w:r>
      <w:r w:rsidRPr="003A25D7">
        <w:rPr>
          <w:sz w:val="24"/>
          <w:szCs w:val="24"/>
        </w:rPr>
        <w:t xml:space="preserve">zawiadomienie stron postępowania uważa się za dokonane po upływie 14 dni od dnia, w którym nastąpiło obwieszczenie w  Łódzkim Urzędzie Wojewódzkim w Łodzi, </w:t>
      </w:r>
      <w:r>
        <w:rPr>
          <w:b/>
          <w:sz w:val="24"/>
          <w:szCs w:val="24"/>
        </w:rPr>
        <w:t>tj. </w:t>
      </w:r>
      <w:r w:rsidRPr="003E3A4F">
        <w:rPr>
          <w:b/>
          <w:sz w:val="24"/>
          <w:szCs w:val="24"/>
        </w:rPr>
        <w:t xml:space="preserve">od </w:t>
      </w:r>
      <w:r w:rsidRPr="003E3A4F">
        <w:rPr>
          <w:b/>
          <w:sz w:val="24"/>
          <w:szCs w:val="24"/>
        </w:rPr>
        <w:t>26</w:t>
      </w:r>
      <w:r w:rsidRPr="003E3A4F">
        <w:rPr>
          <w:b/>
          <w:sz w:val="24"/>
          <w:szCs w:val="24"/>
        </w:rPr>
        <w:t xml:space="preserve"> </w:t>
      </w:r>
      <w:r w:rsidRPr="003E3A4F">
        <w:rPr>
          <w:b/>
          <w:sz w:val="24"/>
          <w:szCs w:val="24"/>
        </w:rPr>
        <w:t>maja</w:t>
      </w:r>
      <w:r w:rsidRPr="003E3A4F">
        <w:rPr>
          <w:b/>
          <w:sz w:val="24"/>
          <w:szCs w:val="24"/>
        </w:rPr>
        <w:t xml:space="preserve"> </w:t>
      </w:r>
      <w:r w:rsidRPr="003A25D7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</w:t>
      </w:r>
      <w:r w:rsidRPr="003A25D7">
        <w:rPr>
          <w:b/>
          <w:sz w:val="24"/>
          <w:szCs w:val="24"/>
        </w:rPr>
        <w:t xml:space="preserve"> r.</w:t>
      </w:r>
      <w:bookmarkEnd w:id="4"/>
    </w:p>
    <w:p w:rsidR="003A25D7" w:rsidRDefault="00A80F83" w:rsidP="003A25D7">
      <w:pPr>
        <w:tabs>
          <w:tab w:val="center" w:pos="6345"/>
        </w:tabs>
        <w:snapToGrid w:val="0"/>
        <w:ind w:left="4965"/>
        <w:jc w:val="center"/>
        <w:rPr>
          <w:sz w:val="24"/>
          <w:szCs w:val="24"/>
        </w:rPr>
      </w:pPr>
    </w:p>
    <w:p w:rsidR="003E3A4F" w:rsidRDefault="00A80F83" w:rsidP="003A25D7">
      <w:pPr>
        <w:tabs>
          <w:tab w:val="center" w:pos="6345"/>
        </w:tabs>
        <w:snapToGrid w:val="0"/>
        <w:ind w:left="4965"/>
        <w:jc w:val="center"/>
        <w:rPr>
          <w:sz w:val="24"/>
          <w:szCs w:val="24"/>
        </w:rPr>
      </w:pPr>
    </w:p>
    <w:p w:rsidR="003E3A4F" w:rsidRPr="00A73DD2" w:rsidRDefault="00A80F83" w:rsidP="003E3A4F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2"/>
          <w:szCs w:val="24"/>
          <w:lang w:eastAsia="pl-PL"/>
        </w:rPr>
      </w:pPr>
      <w:r w:rsidRPr="00A73DD2">
        <w:rPr>
          <w:b/>
          <w:bCs/>
          <w:color w:val="000000"/>
          <w:sz w:val="22"/>
          <w:szCs w:val="24"/>
          <w:lang w:eastAsia="pl-PL"/>
        </w:rPr>
        <w:t>Z up. WOJEWODY ŁÓDZKIEGO</w:t>
      </w:r>
      <w:r w:rsidRPr="00A73DD2">
        <w:rPr>
          <w:b/>
          <w:bCs/>
          <w:color w:val="000000"/>
          <w:sz w:val="22"/>
          <w:szCs w:val="24"/>
          <w:lang w:eastAsia="pl-PL"/>
        </w:rPr>
        <w:br/>
      </w:r>
      <w:r w:rsidRPr="00A73DD2">
        <w:rPr>
          <w:b/>
          <w:bCs/>
          <w:color w:val="000000"/>
          <w:sz w:val="22"/>
          <w:szCs w:val="24"/>
          <w:lang w:eastAsia="pl-PL"/>
        </w:rPr>
        <w:br/>
      </w:r>
      <w:r w:rsidRPr="00A73DD2">
        <w:rPr>
          <w:b/>
          <w:bCs/>
          <w:i/>
          <w:iCs/>
          <w:color w:val="000000"/>
          <w:sz w:val="22"/>
          <w:szCs w:val="24"/>
          <w:lang w:eastAsia="pl-PL"/>
        </w:rPr>
        <w:t>Magdalena Gawrysiak</w:t>
      </w:r>
    </w:p>
    <w:p w:rsidR="003E3A4F" w:rsidRPr="00A73DD2" w:rsidRDefault="00A80F83" w:rsidP="003E3A4F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22"/>
          <w:szCs w:val="24"/>
          <w:lang w:eastAsia="pl-PL"/>
        </w:rPr>
      </w:pPr>
      <w:r w:rsidRPr="00A73DD2">
        <w:rPr>
          <w:b/>
          <w:bCs/>
          <w:color w:val="000000"/>
          <w:sz w:val="22"/>
          <w:szCs w:val="24"/>
          <w:lang w:eastAsia="pl-PL"/>
        </w:rPr>
        <w:t>Kierownik Oddziału Planowania</w:t>
      </w:r>
      <w:r w:rsidRPr="00A73DD2">
        <w:rPr>
          <w:b/>
          <w:bCs/>
          <w:color w:val="000000"/>
          <w:sz w:val="22"/>
          <w:szCs w:val="24"/>
          <w:lang w:eastAsia="pl-PL"/>
        </w:rPr>
        <w:t xml:space="preserve"> i Zagospodarowania Przestrzennego w </w:t>
      </w:r>
      <w:r w:rsidRPr="00A73DD2">
        <w:rPr>
          <w:b/>
          <w:bCs/>
          <w:iCs/>
          <w:color w:val="000000"/>
          <w:sz w:val="22"/>
          <w:szCs w:val="24"/>
          <w:lang w:eastAsia="pl-PL"/>
        </w:rPr>
        <w:t>Wydziale Gospodarki Przestrzennej i Budownictwa</w:t>
      </w:r>
    </w:p>
    <w:p w:rsidR="003E3A4F" w:rsidRPr="00A73DD2" w:rsidRDefault="00A80F83" w:rsidP="003E3A4F">
      <w:pPr>
        <w:tabs>
          <w:tab w:val="left" w:pos="5387"/>
        </w:tabs>
        <w:snapToGrid w:val="0"/>
        <w:ind w:left="4965"/>
        <w:jc w:val="center"/>
        <w:rPr>
          <w:sz w:val="18"/>
        </w:rPr>
      </w:pPr>
      <w:r w:rsidRPr="00A73DD2">
        <w:rPr>
          <w:sz w:val="18"/>
        </w:rPr>
        <w:t>/dokument podpisano kwalifikowanym</w:t>
      </w:r>
    </w:p>
    <w:p w:rsidR="003E3A4F" w:rsidRPr="00A73DD2" w:rsidRDefault="00A80F83" w:rsidP="003E3A4F">
      <w:pPr>
        <w:pStyle w:val="Tekstpodstawowywcity31"/>
        <w:snapToGrid w:val="0"/>
        <w:spacing w:line="360" w:lineRule="auto"/>
        <w:ind w:left="4965"/>
        <w:jc w:val="center"/>
        <w:rPr>
          <w:sz w:val="22"/>
        </w:rPr>
      </w:pPr>
      <w:r w:rsidRPr="00A73DD2">
        <w:rPr>
          <w:rFonts w:ascii="Times New Roman" w:hAnsi="Times New Roman" w:cs="Times New Roman"/>
          <w:iCs/>
          <w:color w:val="000000"/>
          <w:sz w:val="18"/>
          <w:lang w:eastAsia="pl-PL"/>
        </w:rPr>
        <w:t>podpisem elektronicznym/</w:t>
      </w:r>
    </w:p>
    <w:p w:rsidR="003E3A4F" w:rsidRPr="003A25D7" w:rsidRDefault="00A80F83" w:rsidP="003A25D7">
      <w:pPr>
        <w:tabs>
          <w:tab w:val="center" w:pos="6345"/>
        </w:tabs>
        <w:snapToGrid w:val="0"/>
        <w:ind w:left="4965"/>
        <w:jc w:val="center"/>
        <w:rPr>
          <w:sz w:val="24"/>
          <w:szCs w:val="24"/>
        </w:rPr>
      </w:pPr>
    </w:p>
    <w:p w:rsidR="003A25D7" w:rsidRPr="003A25D7" w:rsidRDefault="00A80F83" w:rsidP="003A25D7">
      <w:pPr>
        <w:tabs>
          <w:tab w:val="center" w:pos="6345"/>
        </w:tabs>
        <w:snapToGrid w:val="0"/>
        <w:ind w:left="4965"/>
        <w:jc w:val="center"/>
        <w:rPr>
          <w:sz w:val="24"/>
          <w:szCs w:val="24"/>
        </w:rPr>
      </w:pPr>
    </w:p>
    <w:p w:rsidR="003A25D7" w:rsidRPr="003E3A4F" w:rsidRDefault="00A80F83" w:rsidP="00C15395">
      <w:pPr>
        <w:spacing w:line="276" w:lineRule="auto"/>
        <w:jc w:val="both"/>
        <w:rPr>
          <w:b/>
          <w:sz w:val="24"/>
          <w:szCs w:val="24"/>
        </w:rPr>
      </w:pPr>
      <w:r w:rsidRPr="003A25D7">
        <w:rPr>
          <w:sz w:val="24"/>
          <w:szCs w:val="24"/>
        </w:rPr>
        <w:t xml:space="preserve">Data zamieszczenia obwieszczenia: </w:t>
      </w:r>
      <w:r w:rsidRPr="003E3A4F">
        <w:rPr>
          <w:b/>
          <w:sz w:val="24"/>
          <w:szCs w:val="22"/>
        </w:rPr>
        <w:t>26</w:t>
      </w:r>
      <w:r w:rsidRPr="003E3A4F">
        <w:rPr>
          <w:b/>
          <w:sz w:val="24"/>
          <w:szCs w:val="22"/>
        </w:rPr>
        <w:t xml:space="preserve"> maja 2023 r. – </w:t>
      </w:r>
      <w:r w:rsidRPr="003E3A4F">
        <w:rPr>
          <w:b/>
          <w:sz w:val="24"/>
          <w:szCs w:val="22"/>
        </w:rPr>
        <w:t>9</w:t>
      </w:r>
      <w:r w:rsidRPr="003E3A4F">
        <w:rPr>
          <w:b/>
          <w:sz w:val="24"/>
          <w:szCs w:val="22"/>
        </w:rPr>
        <w:t xml:space="preserve"> czerwca 2023 r.</w:t>
      </w:r>
    </w:p>
    <w:p w:rsidR="00F32B68" w:rsidRDefault="00A80F83" w:rsidP="003A25D7">
      <w:pPr>
        <w:snapToGrid w:val="0"/>
      </w:pPr>
    </w:p>
    <w:sectPr w:rsidR="00F32B6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F83" w:rsidRDefault="00A80F83">
      <w:r>
        <w:separator/>
      </w:r>
    </w:p>
  </w:endnote>
  <w:endnote w:type="continuationSeparator" w:id="0">
    <w:p w:rsidR="00A80F83" w:rsidRDefault="00A8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68" w:rsidRDefault="00A80F83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68" w:rsidRDefault="00A80F83">
    <w:pPr>
      <w:pStyle w:val="Stopka"/>
      <w:jc w:val="center"/>
    </w:pPr>
    <w:r>
      <w:rPr>
        <w:b/>
        <w:sz w:val="14"/>
      </w:rPr>
      <w:t>ŁÓDZKI URZĄD WOJEWÓDZKI W ŁODZI</w:t>
    </w:r>
  </w:p>
  <w:p w:rsidR="00F32B68" w:rsidRDefault="00A80F83">
    <w:pPr>
      <w:pStyle w:val="Stopka"/>
      <w:jc w:val="center"/>
    </w:pPr>
    <w:r>
      <w:rPr>
        <w:sz w:val="14"/>
      </w:rPr>
      <w:t xml:space="preserve">90-926 Łódź, ul. Piotrkowska 104, tel.: (+48) 42 664 10 00, fax: (+48) 42 664 10 40Elektroniczna Skrzynka Podawcza </w:t>
    </w:r>
    <w:r>
      <w:rPr>
        <w:sz w:val="14"/>
      </w:rPr>
      <w:t>ePUAP: /lodzuw/SkrytkaESP</w:t>
    </w:r>
  </w:p>
  <w:p w:rsidR="00F32B68" w:rsidRDefault="00A80F83">
    <w:pPr>
      <w:pStyle w:val="Stopka"/>
      <w:jc w:val="center"/>
    </w:pPr>
    <w:hyperlink r:id="rId1" w:history="1">
      <w:r>
        <w:rPr>
          <w:rStyle w:val="czeinternetowe"/>
          <w:sz w:val="14"/>
          <w:szCs w:val="14"/>
        </w:rPr>
        <w:t>https://www.gov.pl/web/uw-lodzki</w:t>
      </w:r>
    </w:hyperlink>
  </w:p>
  <w:p w:rsidR="00F32B68" w:rsidRDefault="00A80F83">
    <w:pPr>
      <w:pStyle w:val="Stopka"/>
      <w:jc w:val="center"/>
    </w:pPr>
    <w:r>
      <w:rPr>
        <w:sz w:val="14"/>
      </w:rPr>
      <w:t>Administratorem danych osobowych jest Wojewoda Łódzki. Dane przetwarzane są w celu realizacji czynności urzędowych. Masz prawo do dostępu, sprostowania, ogran</w:t>
    </w:r>
    <w:r>
      <w:rPr>
        <w:sz w:val="14"/>
      </w:rPr>
      <w:t xml:space="preserve">iczenia przetwarzania danych. Więcej informacji znajdziesz na stronie </w:t>
    </w:r>
    <w:hyperlink r:id="rId2" w:history="1">
      <w:r>
        <w:rPr>
          <w:rStyle w:val="czeinternetowe"/>
          <w:sz w:val="14"/>
          <w:szCs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F83" w:rsidRDefault="00A80F83">
      <w:r>
        <w:separator/>
      </w:r>
    </w:p>
  </w:footnote>
  <w:footnote w:type="continuationSeparator" w:id="0">
    <w:p w:rsidR="00A80F83" w:rsidRDefault="00A80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68" w:rsidRDefault="00A80F83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68" w:rsidRDefault="00A80F83">
    <w:pPr>
      <w:ind w:right="5160"/>
      <w:jc w:val="center"/>
    </w:pPr>
    <w:r>
      <w:rPr>
        <w:b/>
        <w:bCs/>
        <w:sz w:val="24"/>
        <w:szCs w:val="24"/>
        <w:lang w:eastAsia="pl-PL"/>
      </w:rPr>
      <w:t>ŁÓDZKI URZĄD WOJEWÓDZKI</w:t>
    </w:r>
    <w:r>
      <w:rPr>
        <w:b/>
        <w:bCs/>
        <w:sz w:val="24"/>
        <w:szCs w:val="24"/>
        <w:lang w:eastAsia="pl-PL"/>
      </w:rPr>
      <w:br/>
      <w:t>W ŁODZI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E6C91"/>
    <w:multiLevelType w:val="multilevel"/>
    <w:tmpl w:val="7068B18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1C"/>
    <w:rsid w:val="00A80F83"/>
    <w:rsid w:val="00B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A7925-AE0B-4C27-B3A9-CF8DFA86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kern w:val="2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sid w:val="007C03C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5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50"/>
    <w:next w:val="Tekstpodstawowy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</cp:lastModifiedBy>
  <cp:revision>2</cp:revision>
  <cp:lastPrinted>1899-12-31T23:00:00Z</cp:lastPrinted>
  <dcterms:created xsi:type="dcterms:W3CDTF">2023-05-23T11:08:00Z</dcterms:created>
  <dcterms:modified xsi:type="dcterms:W3CDTF">2023-05-23T11:08:00Z</dcterms:modified>
</cp:coreProperties>
</file>