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AAC" w:rsidRDefault="007E1E07" w:rsidP="007E1E07">
      <w:pPr>
        <w:spacing w:line="276" w:lineRule="auto"/>
        <w:ind w:left="425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94479" w:rsidRPr="00994479">
        <w:rPr>
          <w:rFonts w:ascii="Times New Roman" w:hAnsi="Times New Roman" w:cs="Times New Roman"/>
          <w:b/>
          <w:sz w:val="28"/>
          <w:szCs w:val="28"/>
        </w:rPr>
        <w:t>Informacja na temat spełniania zobowiązań w ramach mechanizmu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A5DA5">
        <w:rPr>
          <w:rFonts w:ascii="Times New Roman" w:hAnsi="Times New Roman" w:cs="Times New Roman"/>
          <w:b/>
          <w:sz w:val="28"/>
          <w:szCs w:val="28"/>
        </w:rPr>
        <w:t>„</w:t>
      </w:r>
      <w:r w:rsidR="00E052E5">
        <w:rPr>
          <w:rFonts w:ascii="Times New Roman" w:hAnsi="Times New Roman" w:cs="Times New Roman"/>
          <w:b/>
          <w:sz w:val="28"/>
          <w:szCs w:val="28"/>
        </w:rPr>
        <w:t>Pomoc</w:t>
      </w:r>
      <w:r w:rsidR="00E052E5" w:rsidRPr="00E052E5">
        <w:rPr>
          <w:rFonts w:ascii="Times New Roman" w:hAnsi="Times New Roman" w:cs="Times New Roman"/>
          <w:b/>
          <w:sz w:val="28"/>
          <w:szCs w:val="28"/>
        </w:rPr>
        <w:t xml:space="preserve"> z t</w:t>
      </w:r>
      <w:r w:rsidR="00E052E5">
        <w:rPr>
          <w:rFonts w:ascii="Times New Roman" w:hAnsi="Times New Roman" w:cs="Times New Roman"/>
          <w:b/>
          <w:sz w:val="28"/>
          <w:szCs w:val="28"/>
        </w:rPr>
        <w:t xml:space="preserve">ytułu wyrównania ceny </w:t>
      </w:r>
      <w:r w:rsidR="00E052E5" w:rsidRPr="00E052E5">
        <w:rPr>
          <w:rFonts w:ascii="Times New Roman" w:hAnsi="Times New Roman" w:cs="Times New Roman"/>
          <w:b/>
          <w:sz w:val="28"/>
          <w:szCs w:val="28"/>
        </w:rPr>
        <w:t>sprzedaży św</w:t>
      </w:r>
      <w:r w:rsidR="00F91F47">
        <w:rPr>
          <w:rFonts w:ascii="Times New Roman" w:hAnsi="Times New Roman" w:cs="Times New Roman"/>
          <w:b/>
          <w:sz w:val="28"/>
          <w:szCs w:val="28"/>
        </w:rPr>
        <w:t xml:space="preserve">iń z przeznaczeniem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F91F47">
        <w:rPr>
          <w:rFonts w:ascii="Times New Roman" w:hAnsi="Times New Roman" w:cs="Times New Roman"/>
          <w:b/>
          <w:sz w:val="28"/>
          <w:szCs w:val="28"/>
        </w:rPr>
        <w:t>do uboju</w:t>
      </w:r>
      <w:r w:rsidR="00DA5DA5">
        <w:rPr>
          <w:rFonts w:ascii="Times New Roman" w:hAnsi="Times New Roman" w:cs="Times New Roman"/>
          <w:b/>
          <w:sz w:val="28"/>
          <w:szCs w:val="28"/>
        </w:rPr>
        <w:t>”</w:t>
      </w:r>
    </w:p>
    <w:p w:rsidR="00994479" w:rsidRPr="00D71369" w:rsidRDefault="00994479" w:rsidP="007E1E07">
      <w:pPr>
        <w:pStyle w:val="Akapitzlist"/>
        <w:numPr>
          <w:ilvl w:val="0"/>
          <w:numId w:val="1"/>
        </w:numPr>
        <w:spacing w:after="0" w:line="276" w:lineRule="auto"/>
        <w:ind w:left="426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1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Weryfikacja zobowiązań</w:t>
      </w:r>
    </w:p>
    <w:p w:rsidR="00ED6115" w:rsidRPr="00ED6115" w:rsidRDefault="00E052E5" w:rsidP="008D4024">
      <w:pPr>
        <w:pStyle w:val="Akapitzlist"/>
        <w:numPr>
          <w:ilvl w:val="1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115">
        <w:rPr>
          <w:rFonts w:ascii="Times New Roman" w:eastAsia="Times New Roman" w:hAnsi="Times New Roman" w:cs="Times New Roman"/>
          <w:sz w:val="24"/>
          <w:szCs w:val="24"/>
          <w:lang w:eastAsia="pl-PL"/>
        </w:rPr>
        <w:t>AR</w:t>
      </w:r>
      <w:r w:rsidR="003B46B7" w:rsidRPr="00ED6115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 w:rsidRPr="00ED6115">
        <w:rPr>
          <w:rFonts w:ascii="Times New Roman" w:eastAsia="Times New Roman" w:hAnsi="Times New Roman" w:cs="Times New Roman"/>
          <w:sz w:val="24"/>
          <w:szCs w:val="24"/>
          <w:lang w:eastAsia="pl-PL"/>
        </w:rPr>
        <w:t>R przeprowadzać będzie kontrole administracyjne oraz kontrole na miejscu</w:t>
      </w:r>
      <w:r w:rsidR="001520CA" w:rsidRPr="00ED6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6115">
        <w:rPr>
          <w:rFonts w:ascii="Times New Roman" w:eastAsia="Times New Roman" w:hAnsi="Times New Roman" w:cs="Times New Roman"/>
          <w:sz w:val="24"/>
          <w:szCs w:val="24"/>
          <w:lang w:eastAsia="pl-PL"/>
        </w:rPr>
        <w:t>u producenta świń w celu potwierdzenia s</w:t>
      </w:r>
      <w:r w:rsidR="003B46B7" w:rsidRPr="00ED6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pełnienia warunków niezbędnych </w:t>
      </w:r>
      <w:r w:rsidRPr="00ED6115">
        <w:rPr>
          <w:rFonts w:ascii="Times New Roman" w:eastAsia="Times New Roman" w:hAnsi="Times New Roman" w:cs="Times New Roman"/>
          <w:sz w:val="24"/>
          <w:szCs w:val="24"/>
          <w:lang w:eastAsia="pl-PL"/>
        </w:rPr>
        <w:t>do udzielenia pomocy oraz w zakr</w:t>
      </w:r>
      <w:r w:rsidR="003B46B7" w:rsidRPr="00ED6115">
        <w:rPr>
          <w:rFonts w:ascii="Times New Roman" w:eastAsia="Times New Roman" w:hAnsi="Times New Roman" w:cs="Times New Roman"/>
          <w:sz w:val="24"/>
          <w:szCs w:val="24"/>
          <w:lang w:eastAsia="pl-PL"/>
        </w:rPr>
        <w:t>esie wywiąz</w:t>
      </w:r>
      <w:r w:rsidR="00B463E4" w:rsidRPr="00ED6115">
        <w:rPr>
          <w:rFonts w:ascii="Times New Roman" w:eastAsia="Times New Roman" w:hAnsi="Times New Roman" w:cs="Times New Roman"/>
          <w:sz w:val="24"/>
          <w:szCs w:val="24"/>
          <w:lang w:eastAsia="pl-PL"/>
        </w:rPr>
        <w:t>ani</w:t>
      </w:r>
      <w:r w:rsidR="00ED6115" w:rsidRPr="00ED6115">
        <w:rPr>
          <w:rFonts w:ascii="Times New Roman" w:eastAsia="Times New Roman" w:hAnsi="Times New Roman" w:cs="Times New Roman"/>
          <w:sz w:val="24"/>
          <w:szCs w:val="24"/>
          <w:lang w:eastAsia="pl-PL"/>
        </w:rPr>
        <w:t>a się producenta z zobowiązania:</w:t>
      </w:r>
    </w:p>
    <w:p w:rsidR="00ED6115" w:rsidRPr="001E7CE7" w:rsidRDefault="00ED6115" w:rsidP="001E7CE7">
      <w:pPr>
        <w:pStyle w:val="Akapitzlist"/>
        <w:spacing w:line="276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sprzedaży z przeznaczeniem do uboju, w okresie od dnia 1 stycznia 2017 r. do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31 lipca 2017 r. nie więcej świń objętych kodem CN01039219 lub loch objętych kodem CN 01039211  niż sprzedaż od dnia 1 stycznia 2016 r. do dnia 31 lipca 2016 r. </w:t>
      </w:r>
    </w:p>
    <w:p w:rsidR="008D4024" w:rsidRPr="008D4024" w:rsidRDefault="00ED6115" w:rsidP="008D4024">
      <w:pPr>
        <w:pStyle w:val="Akapitzlist"/>
        <w:spacing w:line="276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 zobowiązanie dotyczy wyłącznie beneficjentów, którzy otrzymali pomoc </w:t>
      </w:r>
      <w:r w:rsidR="008D4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świń sprzedanych w okresie od 1 września 2016 r. do 30 czerwca 2017 r.</w:t>
      </w:r>
    </w:p>
    <w:p w:rsidR="008D4024" w:rsidRPr="008D4024" w:rsidRDefault="008D4024" w:rsidP="008D4024">
      <w:pPr>
        <w:pStyle w:val="Akapitzlist"/>
        <w:numPr>
          <w:ilvl w:val="0"/>
          <w:numId w:val="1"/>
        </w:numPr>
        <w:spacing w:after="0" w:line="276" w:lineRule="auto"/>
        <w:ind w:left="426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4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Zwrot przyznanej kwoty</w:t>
      </w:r>
    </w:p>
    <w:p w:rsidR="00E052E5" w:rsidRPr="00D71369" w:rsidRDefault="008D4024" w:rsidP="007E1E07">
      <w:pPr>
        <w:spacing w:line="276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E052E5" w:rsidRPr="00D71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05788C" w:rsidRPr="00D71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52E5" w:rsidRPr="00D71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stwierdzenia, że producent świń nie spełnił zobowiązania, zwrotowi podlega kwota pomocy stanowiąca iloczyn: </w:t>
      </w:r>
    </w:p>
    <w:p w:rsidR="00E052E5" w:rsidRPr="00D71369" w:rsidRDefault="00E052E5" w:rsidP="007E1E0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369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różnicy liczby świń objętych kodem CN 0103 92 19 lub loch objętych kodem CN 0103 92 11 sprzedanych przez producenta świń z przeznaczeniem do uboju od dnia 1 stycznia 2017 r. do dnia 31 lipca 2017 r. i liczby tych świń sprzedanych przez tego producenta od d</w:t>
      </w:r>
      <w:r w:rsidR="003B46B7" w:rsidRPr="00D71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1 stycznia 2016 r. do dnia </w:t>
      </w:r>
      <w:r w:rsidRPr="00D71369">
        <w:rPr>
          <w:rFonts w:ascii="Times New Roman" w:eastAsia="Times New Roman" w:hAnsi="Times New Roman" w:cs="Times New Roman"/>
          <w:sz w:val="24"/>
          <w:szCs w:val="24"/>
          <w:lang w:eastAsia="pl-PL"/>
        </w:rPr>
        <w:t>31 lipca 2016 r. oraz</w:t>
      </w:r>
    </w:p>
    <w:p w:rsidR="00E052E5" w:rsidRPr="00D71369" w:rsidRDefault="00E052E5" w:rsidP="007E1E07">
      <w:pPr>
        <w:pStyle w:val="Akapitzlist"/>
        <w:numPr>
          <w:ilvl w:val="0"/>
          <w:numId w:val="5"/>
        </w:numPr>
        <w:spacing w:before="24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369">
        <w:rPr>
          <w:rFonts w:ascii="Times New Roman" w:eastAsia="Times New Roman" w:hAnsi="Times New Roman" w:cs="Times New Roman"/>
          <w:sz w:val="24"/>
          <w:szCs w:val="24"/>
          <w:lang w:eastAsia="pl-PL"/>
        </w:rPr>
        <w:t>kwoty 50 zł,</w:t>
      </w:r>
      <w:r w:rsidR="000D05B1" w:rsidRPr="00D71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1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 nie więcej niż 100 % uzyskanej kwoty pomocy. Zwrot pomocy następuje zgodnie z pkt </w:t>
      </w:r>
      <w:r w:rsidR="000B7E0E" w:rsidRPr="00D71369">
        <w:rPr>
          <w:rFonts w:ascii="Times New Roman" w:eastAsia="Times New Roman" w:hAnsi="Times New Roman" w:cs="Times New Roman"/>
          <w:sz w:val="24"/>
          <w:szCs w:val="24"/>
          <w:lang w:eastAsia="pl-PL"/>
        </w:rPr>
        <w:t>1.2</w:t>
      </w:r>
      <w:r w:rsidRPr="00D71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niniejszych warunków.</w:t>
      </w:r>
    </w:p>
    <w:p w:rsidR="008D4024" w:rsidRDefault="008D4024" w:rsidP="008D4024">
      <w:pPr>
        <w:pStyle w:val="Akapitzlist"/>
        <w:numPr>
          <w:ilvl w:val="1"/>
          <w:numId w:val="8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Ustalona kwota pomocy do zwrotu określona będzie w </w:t>
      </w:r>
      <w:r w:rsidRPr="008D40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Informacji w sprawie kwoty </w:t>
      </w:r>
      <w:r w:rsidRPr="008D40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do zwrotu pobranych środków finansowych </w:t>
      </w:r>
      <w:r w:rsidRPr="008D4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przekazanej przez Dyrektora właściwego </w:t>
      </w:r>
      <w:r w:rsidR="007672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4024">
        <w:rPr>
          <w:rFonts w:ascii="Times New Roman" w:eastAsia="Times New Roman" w:hAnsi="Times New Roman" w:cs="Times New Roman"/>
          <w:sz w:val="24"/>
          <w:szCs w:val="24"/>
          <w:lang w:eastAsia="pl-PL"/>
        </w:rPr>
        <w:t>OR ARiMR.</w:t>
      </w:r>
    </w:p>
    <w:p w:rsidR="008D4024" w:rsidRDefault="008D4024" w:rsidP="008D4024">
      <w:pPr>
        <w:pStyle w:val="Akapitzlist"/>
        <w:numPr>
          <w:ilvl w:val="1"/>
          <w:numId w:val="8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ustalona do zwrotu kwota pomocy stanowi 100 % uzyskanej pomocy, dyrektor właściwego OR ARiMR, w drodze decyzji, stwierdza wygaśnięcie decyzji przyznającej pomoc </w:t>
      </w:r>
    </w:p>
    <w:p w:rsidR="008D4024" w:rsidRPr="008D4024" w:rsidRDefault="008D4024" w:rsidP="008D4024">
      <w:pPr>
        <w:pStyle w:val="Akapitzlist"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52E5" w:rsidRPr="00D71369" w:rsidRDefault="00E052E5" w:rsidP="008D4024">
      <w:pPr>
        <w:pStyle w:val="Akapitzlist"/>
        <w:numPr>
          <w:ilvl w:val="0"/>
          <w:numId w:val="1"/>
        </w:numPr>
        <w:spacing w:after="0" w:line="276" w:lineRule="auto"/>
        <w:ind w:left="426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1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informacje</w:t>
      </w:r>
    </w:p>
    <w:p w:rsidR="00E052E5" w:rsidRPr="00D71369" w:rsidRDefault="008D4024" w:rsidP="007E1E07">
      <w:pPr>
        <w:spacing w:line="276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E052E5" w:rsidRPr="00D71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</w:t>
      </w:r>
      <w:r w:rsidR="0005788C" w:rsidRPr="00D71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1369" w:rsidRPr="00D71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52E5" w:rsidRPr="00D71369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 świń zobowiązany jest do przechowywania wsz</w:t>
      </w:r>
      <w:r w:rsidR="00D71369" w:rsidRPr="00D71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elkiej dokumentacji związanej z </w:t>
      </w:r>
      <w:r w:rsidR="00E052E5" w:rsidRPr="00D71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udziałem w mechanizmie „Pomoc z tytułu wyrównania ceny sprzedaży świń </w:t>
      </w:r>
      <w:r w:rsidR="00651A5A" w:rsidRPr="00D71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052E5" w:rsidRPr="00D71369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przeznaczeniem do uboju” prz</w:t>
      </w:r>
      <w:r w:rsidR="003B46B7" w:rsidRPr="00D71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okres 5 lat licząc od roku, </w:t>
      </w:r>
      <w:r w:rsidR="00E052E5" w:rsidRPr="00D71369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 wypłacona została pomoc.</w:t>
      </w:r>
    </w:p>
    <w:p w:rsidR="00E052E5" w:rsidRPr="00D71369" w:rsidRDefault="008D4024" w:rsidP="007E1E07">
      <w:pPr>
        <w:spacing w:line="276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E052E5" w:rsidRPr="00D71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</w:t>
      </w:r>
      <w:r w:rsidR="0005788C" w:rsidRPr="00D71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52E5" w:rsidRPr="00D71369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 świń zobowiązany jest do p</w:t>
      </w:r>
      <w:r w:rsidR="00564569" w:rsidRPr="00D71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oddania się wszelkim kontrolom </w:t>
      </w:r>
      <w:r w:rsidR="00E052E5" w:rsidRPr="00D71369">
        <w:rPr>
          <w:rFonts w:ascii="Times New Roman" w:eastAsia="Times New Roman" w:hAnsi="Times New Roman" w:cs="Times New Roman"/>
          <w:sz w:val="24"/>
          <w:szCs w:val="24"/>
          <w:lang w:eastAsia="pl-PL"/>
        </w:rPr>
        <w:t>i czynnościom sprawdzającym</w:t>
      </w:r>
      <w:r w:rsidR="000C44E6" w:rsidRPr="00D7136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052E5" w:rsidRPr="00D71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przeprowadzanym przez komórki organizacyjne pionu kontrolnego AR</w:t>
      </w:r>
      <w:r w:rsidR="003B46B7" w:rsidRPr="00D71369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 w:rsidR="00E052E5" w:rsidRPr="00D71369">
        <w:rPr>
          <w:rFonts w:ascii="Times New Roman" w:eastAsia="Times New Roman" w:hAnsi="Times New Roman" w:cs="Times New Roman"/>
          <w:sz w:val="24"/>
          <w:szCs w:val="24"/>
          <w:lang w:eastAsia="pl-PL"/>
        </w:rPr>
        <w:t>R oraz inne upoważnione instytucje, w celu dokonania oceny należytego przestrzegania zasad realizacji mechanizmu „Pomoc z tytułu wyrównania ceny sprzedaży świń z przeznaczeniem do uboju” oraz przepisów krajowych i UE.</w:t>
      </w:r>
    </w:p>
    <w:p w:rsidR="001E7CE7" w:rsidRPr="00ED6115" w:rsidRDefault="001E7CE7" w:rsidP="00ED6115">
      <w:pPr>
        <w:spacing w:line="276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E7CE7" w:rsidRPr="00ED6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06E86"/>
    <w:multiLevelType w:val="hybridMultilevel"/>
    <w:tmpl w:val="E5BAC846"/>
    <w:lvl w:ilvl="0" w:tplc="26A87B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0D2A36"/>
    <w:multiLevelType w:val="hybridMultilevel"/>
    <w:tmpl w:val="02D62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D0E45"/>
    <w:multiLevelType w:val="multilevel"/>
    <w:tmpl w:val="4C34CA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E2524CC"/>
    <w:multiLevelType w:val="hybridMultilevel"/>
    <w:tmpl w:val="BB565F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E5F74"/>
    <w:multiLevelType w:val="hybridMultilevel"/>
    <w:tmpl w:val="68C26A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482F92"/>
    <w:multiLevelType w:val="multilevel"/>
    <w:tmpl w:val="95428DDE"/>
    <w:lvl w:ilvl="0">
      <w:start w:val="1"/>
      <w:numFmt w:val="decimal"/>
      <w:lvlText w:val="%1."/>
      <w:lvlJc w:val="left"/>
      <w:pPr>
        <w:ind w:left="384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8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6" w15:restartNumberingAfterBreak="0">
    <w:nsid w:val="78942798"/>
    <w:multiLevelType w:val="multilevel"/>
    <w:tmpl w:val="5BD0C3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  <w:b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79"/>
    <w:rsid w:val="0005788C"/>
    <w:rsid w:val="000B7E0E"/>
    <w:rsid w:val="000C44E6"/>
    <w:rsid w:val="000D05B1"/>
    <w:rsid w:val="000E1575"/>
    <w:rsid w:val="001520CA"/>
    <w:rsid w:val="001E7CE7"/>
    <w:rsid w:val="001F0598"/>
    <w:rsid w:val="00352B50"/>
    <w:rsid w:val="003B46B7"/>
    <w:rsid w:val="00426E0A"/>
    <w:rsid w:val="004861BF"/>
    <w:rsid w:val="0054186C"/>
    <w:rsid w:val="00564569"/>
    <w:rsid w:val="005E417F"/>
    <w:rsid w:val="0063686D"/>
    <w:rsid w:val="00651A5A"/>
    <w:rsid w:val="0076721D"/>
    <w:rsid w:val="007A3C04"/>
    <w:rsid w:val="007E1E07"/>
    <w:rsid w:val="008D4024"/>
    <w:rsid w:val="00994479"/>
    <w:rsid w:val="00AC2D00"/>
    <w:rsid w:val="00B06675"/>
    <w:rsid w:val="00B463E4"/>
    <w:rsid w:val="00B55BDE"/>
    <w:rsid w:val="00BC68D4"/>
    <w:rsid w:val="00C05893"/>
    <w:rsid w:val="00D71369"/>
    <w:rsid w:val="00DA5DA5"/>
    <w:rsid w:val="00E052E5"/>
    <w:rsid w:val="00E14086"/>
    <w:rsid w:val="00E82C25"/>
    <w:rsid w:val="00EB61C8"/>
    <w:rsid w:val="00EC730F"/>
    <w:rsid w:val="00ED4A07"/>
    <w:rsid w:val="00ED6115"/>
    <w:rsid w:val="00F8352F"/>
    <w:rsid w:val="00F91F47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59BB3-20E2-4630-B283-FA8EDFBA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4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2062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Suchta Radoslaw</dc:creator>
  <cp:keywords/>
  <dc:description/>
  <cp:lastModifiedBy>Chimowicz Damian</cp:lastModifiedBy>
  <cp:revision>2</cp:revision>
  <cp:lastPrinted>2018-10-30T08:29:00Z</cp:lastPrinted>
  <dcterms:created xsi:type="dcterms:W3CDTF">2021-03-09T06:52:00Z</dcterms:created>
  <dcterms:modified xsi:type="dcterms:W3CDTF">2021-03-09T06:52:00Z</dcterms:modified>
</cp:coreProperties>
</file>