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E702A" w14:textId="7A6F2361" w:rsidR="00F365AE" w:rsidRPr="00C26FD8" w:rsidRDefault="00EC07EE" w:rsidP="00435C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6FD8">
        <w:rPr>
          <w:rFonts w:ascii="Times New Roman" w:hAnsi="Times New Roman" w:cs="Times New Roman"/>
          <w:b/>
          <w:sz w:val="24"/>
          <w:szCs w:val="24"/>
        </w:rPr>
        <w:t>ZARZADZENIE NR</w:t>
      </w:r>
      <w:r w:rsidR="00B57898" w:rsidRPr="00C26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EB7">
        <w:rPr>
          <w:rFonts w:ascii="Times New Roman" w:hAnsi="Times New Roman" w:cs="Times New Roman"/>
          <w:b/>
          <w:sz w:val="24"/>
          <w:szCs w:val="24"/>
        </w:rPr>
        <w:t>370a</w:t>
      </w:r>
    </w:p>
    <w:p w14:paraId="13DF7795" w14:textId="40AEF100" w:rsidR="00C26FD8" w:rsidRPr="00C26FD8" w:rsidRDefault="00CC4E74" w:rsidP="00C340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FD8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5E47D2A3" w14:textId="7557E3E0" w:rsidR="00DC6284" w:rsidRPr="00C26FD8" w:rsidRDefault="00F365AE" w:rsidP="00435C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FD8">
        <w:rPr>
          <w:rFonts w:ascii="Times New Roman" w:hAnsi="Times New Roman" w:cs="Times New Roman"/>
          <w:sz w:val="24"/>
          <w:szCs w:val="24"/>
        </w:rPr>
        <w:t xml:space="preserve">z </w:t>
      </w:r>
      <w:r w:rsidR="00DC6284" w:rsidRPr="00C26FD8">
        <w:rPr>
          <w:rFonts w:ascii="Times New Roman" w:hAnsi="Times New Roman" w:cs="Times New Roman"/>
          <w:sz w:val="24"/>
          <w:szCs w:val="24"/>
        </w:rPr>
        <w:t>dnia</w:t>
      </w:r>
      <w:r w:rsidR="00EC07EE" w:rsidRPr="00C26FD8">
        <w:rPr>
          <w:rFonts w:ascii="Times New Roman" w:hAnsi="Times New Roman" w:cs="Times New Roman"/>
          <w:sz w:val="24"/>
          <w:szCs w:val="24"/>
        </w:rPr>
        <w:t xml:space="preserve"> </w:t>
      </w:r>
      <w:r w:rsidR="00242EB7">
        <w:rPr>
          <w:rFonts w:ascii="Times New Roman" w:hAnsi="Times New Roman" w:cs="Times New Roman"/>
          <w:sz w:val="24"/>
          <w:szCs w:val="24"/>
        </w:rPr>
        <w:t>20 października</w:t>
      </w:r>
      <w:r w:rsidR="00B57898" w:rsidRPr="00C26FD8">
        <w:rPr>
          <w:rFonts w:ascii="Times New Roman" w:hAnsi="Times New Roman" w:cs="Times New Roman"/>
          <w:sz w:val="24"/>
          <w:szCs w:val="24"/>
        </w:rPr>
        <w:t xml:space="preserve"> </w:t>
      </w:r>
      <w:r w:rsidR="0044725F" w:rsidRPr="00C26FD8">
        <w:rPr>
          <w:rFonts w:ascii="Times New Roman" w:hAnsi="Times New Roman" w:cs="Times New Roman"/>
          <w:sz w:val="24"/>
          <w:szCs w:val="24"/>
        </w:rPr>
        <w:t>2020 r.</w:t>
      </w:r>
    </w:p>
    <w:p w14:paraId="0B16F061" w14:textId="77777777" w:rsidR="00C26FD8" w:rsidRPr="00C26FD8" w:rsidRDefault="00C26FD8" w:rsidP="00AA7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89DA5" w14:textId="3D6248A0" w:rsidR="00060677" w:rsidRPr="00C26FD8" w:rsidRDefault="00EC07EE" w:rsidP="00E30A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FD8">
        <w:rPr>
          <w:rFonts w:ascii="Times New Roman" w:hAnsi="Times New Roman" w:cs="Times New Roman"/>
          <w:b/>
          <w:sz w:val="24"/>
          <w:szCs w:val="24"/>
        </w:rPr>
        <w:t>w</w:t>
      </w:r>
      <w:r w:rsidR="00060677" w:rsidRPr="00C26FD8">
        <w:rPr>
          <w:rFonts w:ascii="Times New Roman" w:hAnsi="Times New Roman" w:cs="Times New Roman"/>
          <w:b/>
          <w:sz w:val="24"/>
          <w:szCs w:val="24"/>
        </w:rPr>
        <w:t xml:space="preserve"> sprawie wyznaczenia</w:t>
      </w:r>
      <w:r w:rsidR="004B5284" w:rsidRPr="00C26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520">
        <w:rPr>
          <w:rFonts w:ascii="Times New Roman" w:hAnsi="Times New Roman" w:cs="Times New Roman"/>
          <w:b/>
          <w:sz w:val="24"/>
          <w:szCs w:val="24"/>
        </w:rPr>
        <w:t>miejsc przeznaczonych do niszczenia znalezionych materiałów wybuchowych i niebezpiecznych</w:t>
      </w:r>
    </w:p>
    <w:p w14:paraId="3C748208" w14:textId="791D0D19" w:rsidR="008F7251" w:rsidRPr="00C26FD8" w:rsidRDefault="008F7251" w:rsidP="00AA7E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1BBBB" w14:textId="31654E8F" w:rsidR="0044725F" w:rsidRPr="00C26FD8" w:rsidRDefault="00EC07EE" w:rsidP="00AA7E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DC6284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8A55C2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7B19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131 </w:t>
      </w:r>
      <w:r w:rsidR="00DC6284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4335EE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DC6284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3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czerwca </w:t>
      </w:r>
      <w:r w:rsidR="00DC6284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r. </w:t>
      </w:r>
      <w:r w:rsidR="00261F32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>o wykonywaniu działalności gospodarczej w zakresie wytwarzania i obrotu materiałami wybuchowymi, bronią, amunicją oraz wyrobami i technologią o przeznaczeniu wojskowym lub policyjnym (Dz.U. 20</w:t>
      </w:r>
      <w:r w:rsidR="00B126F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33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261F32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B126F8">
        <w:rPr>
          <w:rFonts w:ascii="Times New Roman" w:eastAsia="Times New Roman" w:hAnsi="Times New Roman" w:cs="Times New Roman"/>
          <w:sz w:val="24"/>
          <w:szCs w:val="24"/>
          <w:lang w:eastAsia="pl-PL"/>
        </w:rPr>
        <w:t>545</w:t>
      </w:r>
      <w:r w:rsidR="00261F32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>)  w </w:t>
      </w:r>
      <w:r w:rsidR="00DB6E5A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</w:t>
      </w:r>
      <w:r w:rsidR="008A55C2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17 ustawy z dnia 23 stycznia 2009 r. o wojewo</w:t>
      </w:r>
      <w:r w:rsidR="00261F32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>dzie i administracji rządowej w </w:t>
      </w:r>
      <w:r w:rsidR="008A55C2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województwie (Dz.</w:t>
      </w:r>
      <w:r w:rsidR="00A712A5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A55C2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2019 r. poz. 1464) </w:t>
      </w:r>
      <w:r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14:paraId="4FAA7D4A" w14:textId="6A8C797B" w:rsidR="00C26FD8" w:rsidRPr="00C26FD8" w:rsidRDefault="00C26FD8" w:rsidP="00AA7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E72A5" w14:textId="16838D75" w:rsidR="00AA7EEC" w:rsidRPr="00C26FD8" w:rsidRDefault="008F7251" w:rsidP="00A51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FD8">
        <w:rPr>
          <w:rFonts w:ascii="Times New Roman" w:hAnsi="Times New Roman" w:cs="Times New Roman"/>
          <w:b/>
          <w:sz w:val="24"/>
          <w:szCs w:val="24"/>
        </w:rPr>
        <w:t>§</w:t>
      </w:r>
      <w:r w:rsidR="00AF35C1" w:rsidRPr="00C26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FD8">
        <w:rPr>
          <w:rFonts w:ascii="Times New Roman" w:hAnsi="Times New Roman" w:cs="Times New Roman"/>
          <w:b/>
          <w:sz w:val="24"/>
          <w:szCs w:val="24"/>
        </w:rPr>
        <w:t>1</w:t>
      </w:r>
      <w:r w:rsidR="007D04EF" w:rsidRPr="00C26FD8">
        <w:rPr>
          <w:rFonts w:ascii="Times New Roman" w:hAnsi="Times New Roman" w:cs="Times New Roman"/>
          <w:b/>
          <w:sz w:val="24"/>
          <w:szCs w:val="24"/>
        </w:rPr>
        <w:t>.</w:t>
      </w:r>
      <w:r w:rsidR="007D04EF" w:rsidRPr="00C26FD8">
        <w:rPr>
          <w:rFonts w:ascii="Times New Roman" w:hAnsi="Times New Roman" w:cs="Times New Roman"/>
          <w:sz w:val="24"/>
          <w:szCs w:val="24"/>
        </w:rPr>
        <w:t xml:space="preserve"> </w:t>
      </w:r>
      <w:r w:rsidR="00AF35C1" w:rsidRPr="00C26FD8">
        <w:rPr>
          <w:rFonts w:ascii="Times New Roman" w:hAnsi="Times New Roman" w:cs="Times New Roman"/>
          <w:sz w:val="24"/>
          <w:szCs w:val="24"/>
        </w:rPr>
        <w:t>Wyznacza się miejsca przeznaczone do niszczenia znalezionych materiałów wybuchowych i niebezpiecznych:</w:t>
      </w:r>
    </w:p>
    <w:p w14:paraId="36AFBDC5" w14:textId="3F522726" w:rsidR="00AA7EEC" w:rsidRPr="007C540B" w:rsidRDefault="00355B6A" w:rsidP="007C540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35CA2" w:rsidRPr="00435CA2">
        <w:rPr>
          <w:rFonts w:ascii="Times New Roman" w:hAnsi="Times New Roman" w:cs="Times New Roman"/>
          <w:sz w:val="24"/>
          <w:szCs w:val="24"/>
        </w:rPr>
        <w:t>środek szkolenia inżynieryjno-saperskiego Jednostki Wojskowej 2189 Kazuń Nowy</w:t>
      </w:r>
      <w:r w:rsidR="00A51E91">
        <w:rPr>
          <w:rFonts w:ascii="Times New Roman" w:hAnsi="Times New Roman" w:cs="Times New Roman"/>
          <w:sz w:val="24"/>
          <w:szCs w:val="24"/>
        </w:rPr>
        <w:t xml:space="preserve">, </w:t>
      </w:r>
      <w:r w:rsidR="00435CA2" w:rsidRPr="00435CA2">
        <w:rPr>
          <w:rFonts w:ascii="Times New Roman" w:hAnsi="Times New Roman" w:cs="Times New Roman"/>
          <w:sz w:val="24"/>
          <w:szCs w:val="24"/>
        </w:rPr>
        <w:t>kompleks wojskowy K-0080, działka 345/10, Obręb 0009 Cybulice Małe</w:t>
      </w:r>
      <w:r w:rsidR="008A2218">
        <w:rPr>
          <w:rFonts w:ascii="Times New Roman" w:hAnsi="Times New Roman" w:cs="Times New Roman"/>
          <w:sz w:val="24"/>
          <w:szCs w:val="24"/>
        </w:rPr>
        <w:t>;</w:t>
      </w:r>
    </w:p>
    <w:p w14:paraId="698064F8" w14:textId="4DB4C315" w:rsidR="00435CA2" w:rsidRDefault="00AF35C1" w:rsidP="00AA7EE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FD8">
        <w:rPr>
          <w:rFonts w:ascii="Times New Roman" w:hAnsi="Times New Roman" w:cs="Times New Roman"/>
          <w:sz w:val="24"/>
          <w:szCs w:val="24"/>
        </w:rPr>
        <w:t>plac ćwiczeń Jednostki Wojskowej 1230 Warszawa Wesoła – Rembertów</w:t>
      </w:r>
      <w:r w:rsidR="008A2218">
        <w:rPr>
          <w:rFonts w:ascii="Times New Roman" w:hAnsi="Times New Roman" w:cs="Times New Roman"/>
          <w:sz w:val="24"/>
          <w:szCs w:val="24"/>
        </w:rPr>
        <w:t>.</w:t>
      </w:r>
    </w:p>
    <w:p w14:paraId="4E548A4C" w14:textId="77777777" w:rsidR="00AA7EEC" w:rsidRPr="00655BE1" w:rsidRDefault="00AA7EEC" w:rsidP="00AA7EEC">
      <w:pPr>
        <w:pStyle w:val="Akapitzlist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5556A23E" w14:textId="1C4A5AE1" w:rsidR="00C26FD8" w:rsidRDefault="00990CE5" w:rsidP="00AA7E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FD8">
        <w:rPr>
          <w:rFonts w:ascii="Times New Roman" w:hAnsi="Times New Roman" w:cs="Times New Roman"/>
          <w:b/>
          <w:sz w:val="24"/>
          <w:szCs w:val="24"/>
        </w:rPr>
        <w:t>§</w:t>
      </w:r>
      <w:r w:rsidR="00AF35C1" w:rsidRPr="00C26F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6FD8">
        <w:rPr>
          <w:rFonts w:ascii="Times New Roman" w:hAnsi="Times New Roman" w:cs="Times New Roman"/>
          <w:b/>
          <w:sz w:val="24"/>
          <w:szCs w:val="24"/>
        </w:rPr>
        <w:t>2.</w:t>
      </w:r>
      <w:r w:rsidRPr="00C26FD8">
        <w:rPr>
          <w:rFonts w:ascii="Times New Roman" w:hAnsi="Times New Roman" w:cs="Times New Roman"/>
          <w:sz w:val="24"/>
          <w:szCs w:val="24"/>
        </w:rPr>
        <w:t xml:space="preserve"> </w:t>
      </w:r>
      <w:r w:rsidR="00AF35C1" w:rsidRPr="00C26FD8">
        <w:rPr>
          <w:rFonts w:ascii="Times New Roman" w:hAnsi="Times New Roman" w:cs="Times New Roman"/>
          <w:sz w:val="24"/>
          <w:szCs w:val="24"/>
        </w:rPr>
        <w:t xml:space="preserve">Jednostkami uprawnionymi </w:t>
      </w:r>
      <w:r w:rsidR="00D92EC2" w:rsidRPr="00C26FD8">
        <w:rPr>
          <w:rFonts w:ascii="Times New Roman" w:hAnsi="Times New Roman" w:cs="Times New Roman"/>
          <w:sz w:val="24"/>
          <w:szCs w:val="24"/>
        </w:rPr>
        <w:t>do niszczenia znalezionych materiałów wybuch</w:t>
      </w:r>
      <w:r w:rsidR="0019353C" w:rsidRPr="00C26FD8">
        <w:rPr>
          <w:rFonts w:ascii="Times New Roman" w:hAnsi="Times New Roman" w:cs="Times New Roman"/>
          <w:sz w:val="24"/>
          <w:szCs w:val="24"/>
        </w:rPr>
        <w:t>owych i </w:t>
      </w:r>
      <w:r w:rsidR="00D92EC2" w:rsidRPr="00C26FD8">
        <w:rPr>
          <w:rFonts w:ascii="Times New Roman" w:hAnsi="Times New Roman" w:cs="Times New Roman"/>
          <w:sz w:val="24"/>
          <w:szCs w:val="24"/>
        </w:rPr>
        <w:t xml:space="preserve">niebezpiecznych </w:t>
      </w:r>
      <w:r w:rsidR="003531B1">
        <w:rPr>
          <w:rFonts w:ascii="Times New Roman" w:hAnsi="Times New Roman" w:cs="Times New Roman"/>
          <w:sz w:val="24"/>
          <w:szCs w:val="24"/>
        </w:rPr>
        <w:t>są wojskowe patrole saperskie</w:t>
      </w:r>
      <w:r w:rsidR="00D92EC2" w:rsidRPr="00C26FD8">
        <w:rPr>
          <w:rFonts w:ascii="Times New Roman" w:hAnsi="Times New Roman" w:cs="Times New Roman"/>
          <w:sz w:val="24"/>
          <w:szCs w:val="24"/>
        </w:rPr>
        <w:t>, interweniujące zespoły minersko-pirotechniczne Straży Granicznej, komórki minersko-pirotechniczne Policji, oddziały minersko-pirotechniczne Żandarmerii Wojskowej właściwe dla województwa mazowieckiego oraz kome</w:t>
      </w:r>
      <w:r w:rsidR="0019353C" w:rsidRPr="00C26FD8">
        <w:rPr>
          <w:rFonts w:ascii="Times New Roman" w:hAnsi="Times New Roman" w:cs="Times New Roman"/>
          <w:sz w:val="24"/>
          <w:szCs w:val="24"/>
        </w:rPr>
        <w:t xml:space="preserve">rcyjne podmioty gospodarcze mające wszelkie uprawnienia </w:t>
      </w:r>
      <w:r w:rsidR="0019353C" w:rsidRPr="00C26FD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wytwarzania i obrotu materiałami wybuchowymi, bronią, amunicją oraz wyrobami i technologią o przeznaczeniu wojskowym lub policyjnym.</w:t>
      </w:r>
    </w:p>
    <w:p w14:paraId="6B8D3856" w14:textId="77777777" w:rsidR="00AA7EEC" w:rsidRPr="00C26FD8" w:rsidRDefault="00AA7EEC" w:rsidP="00AA7E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0320BA" w14:textId="41904E02" w:rsidR="00025ABA" w:rsidRDefault="00990CE5" w:rsidP="00AA7E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FD8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C26FD8">
        <w:rPr>
          <w:rFonts w:ascii="Times New Roman" w:hAnsi="Times New Roman" w:cs="Times New Roman"/>
          <w:sz w:val="24"/>
          <w:szCs w:val="24"/>
        </w:rPr>
        <w:t>1</w:t>
      </w:r>
      <w:r w:rsidR="0019353C" w:rsidRPr="00C26FD8">
        <w:rPr>
          <w:rFonts w:ascii="Times New Roman" w:hAnsi="Times New Roman" w:cs="Times New Roman"/>
          <w:sz w:val="24"/>
          <w:szCs w:val="24"/>
        </w:rPr>
        <w:t xml:space="preserve"> W miejscu przeznaczonym do niszczenia znalezionych materiałów wybuchowych i niebezpiecznych, o którym mowa w </w:t>
      </w:r>
      <w:r w:rsidR="00563520">
        <w:rPr>
          <w:rFonts w:ascii="Times New Roman" w:hAnsi="Times New Roman" w:cs="Times New Roman"/>
          <w:sz w:val="24"/>
          <w:szCs w:val="24"/>
        </w:rPr>
        <w:t>§ 1</w:t>
      </w:r>
      <w:r w:rsidR="00014FC0" w:rsidRPr="00C26FD8">
        <w:rPr>
          <w:rFonts w:ascii="Times New Roman" w:hAnsi="Times New Roman" w:cs="Times New Roman"/>
          <w:sz w:val="24"/>
          <w:szCs w:val="24"/>
        </w:rPr>
        <w:t xml:space="preserve"> pkt 1</w:t>
      </w:r>
      <w:r w:rsidR="00014FC0" w:rsidRPr="00C26F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4FC0" w:rsidRPr="00C26FD8">
        <w:rPr>
          <w:rFonts w:ascii="Times New Roman" w:hAnsi="Times New Roman" w:cs="Times New Roman"/>
          <w:sz w:val="24"/>
          <w:szCs w:val="24"/>
        </w:rPr>
        <w:t>zezwala się na niszczenie w specjalnie przygotowanym i obwałowanym dole o głębokości minimum 2 metry:</w:t>
      </w:r>
    </w:p>
    <w:p w14:paraId="580D681C" w14:textId="77777777" w:rsidR="00AA7EEC" w:rsidRPr="00C26FD8" w:rsidRDefault="00AA7EEC" w:rsidP="00AA7E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909108" w14:textId="43536F46" w:rsidR="00435CA2" w:rsidRDefault="00435CA2" w:rsidP="00AA7EE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A2">
        <w:rPr>
          <w:rFonts w:ascii="Times New Roman" w:hAnsi="Times New Roman" w:cs="Times New Roman"/>
          <w:sz w:val="24"/>
          <w:szCs w:val="24"/>
        </w:rPr>
        <w:t xml:space="preserve">materiałów wybuchowych i niebezpiecznych o łącznym ładunku materiału wybuchowego nie przekraczającym ekwiwalentu 20 kilogramów TNT </w:t>
      </w:r>
      <w:r w:rsidRPr="00435CA2">
        <w:rPr>
          <w:rFonts w:ascii="Times New Roman" w:hAnsi="Times New Roman" w:cs="Times New Roman"/>
          <w:sz w:val="24"/>
          <w:szCs w:val="24"/>
        </w:rPr>
        <w:lastRenderedPageBreak/>
        <w:t>(trójnitrotoulenu), przykrytych warstwą ziemi jak przy stosowaniu miny głuchej (kamufletu), zgodnie z zasadami sztuki saperskiej</w:t>
      </w:r>
      <w:r w:rsidR="008A2218">
        <w:rPr>
          <w:rFonts w:ascii="Times New Roman" w:hAnsi="Times New Roman" w:cs="Times New Roman"/>
          <w:sz w:val="24"/>
          <w:szCs w:val="24"/>
        </w:rPr>
        <w:t>;</w:t>
      </w:r>
    </w:p>
    <w:p w14:paraId="197A7B93" w14:textId="77777777" w:rsidR="00AA7EEC" w:rsidRPr="00435CA2" w:rsidRDefault="00AA7EEC" w:rsidP="00AA7EEC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744AD4D7" w14:textId="0AE36B15" w:rsidR="006B5727" w:rsidRDefault="006B5727" w:rsidP="00AA7E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FD8">
        <w:rPr>
          <w:rFonts w:ascii="Times New Roman" w:hAnsi="Times New Roman" w:cs="Times New Roman"/>
          <w:sz w:val="24"/>
          <w:szCs w:val="24"/>
        </w:rPr>
        <w:t>amunicji strzeleckiej – poprzez spalanie – do 1000 sztuk w dole nieobmurowanym, a powyżej 1000 sztuk w specjalnie przygotowanym obmurowanym dole.</w:t>
      </w:r>
    </w:p>
    <w:p w14:paraId="0FD369CA" w14:textId="77777777" w:rsidR="00AA7EEC" w:rsidRPr="00AA7EEC" w:rsidRDefault="00AA7EEC" w:rsidP="00AA7E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8FAC57" w14:textId="77777777" w:rsidR="00AA7EEC" w:rsidRPr="00C26FD8" w:rsidRDefault="00AA7EEC" w:rsidP="00AA7EEC">
      <w:pPr>
        <w:pStyle w:val="Akapitzlist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48BB8715" w14:textId="5AF11754" w:rsidR="006B5727" w:rsidRDefault="00FD6439" w:rsidP="00AA7EEC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B5727" w:rsidRPr="00C26FD8">
        <w:rPr>
          <w:rFonts w:ascii="Times New Roman" w:hAnsi="Times New Roman" w:cs="Times New Roman"/>
          <w:sz w:val="24"/>
          <w:szCs w:val="24"/>
        </w:rPr>
        <w:t>W miejscu przeznaczonym do niszczenia znalezionych mater</w:t>
      </w:r>
      <w:r w:rsidR="00424CBB" w:rsidRPr="00C26FD8">
        <w:rPr>
          <w:rFonts w:ascii="Times New Roman" w:hAnsi="Times New Roman" w:cs="Times New Roman"/>
          <w:sz w:val="24"/>
          <w:szCs w:val="24"/>
        </w:rPr>
        <w:t>iałów wybuchowych i </w:t>
      </w:r>
      <w:r w:rsidR="006B5727" w:rsidRPr="00C26FD8">
        <w:rPr>
          <w:rFonts w:ascii="Times New Roman" w:hAnsi="Times New Roman" w:cs="Times New Roman"/>
          <w:sz w:val="24"/>
          <w:szCs w:val="24"/>
        </w:rPr>
        <w:t>niebe</w:t>
      </w:r>
      <w:r w:rsidR="00563520">
        <w:rPr>
          <w:rFonts w:ascii="Times New Roman" w:hAnsi="Times New Roman" w:cs="Times New Roman"/>
          <w:sz w:val="24"/>
          <w:szCs w:val="24"/>
        </w:rPr>
        <w:t>zpiecznych, o którym mowa w § 1</w:t>
      </w:r>
      <w:r w:rsidR="006B5727" w:rsidRPr="00C26FD8">
        <w:rPr>
          <w:rFonts w:ascii="Times New Roman" w:hAnsi="Times New Roman" w:cs="Times New Roman"/>
          <w:sz w:val="24"/>
          <w:szCs w:val="24"/>
        </w:rPr>
        <w:t xml:space="preserve"> pkt 2, zezwala się na niszczenie:</w:t>
      </w:r>
    </w:p>
    <w:p w14:paraId="6E18E73A" w14:textId="77777777" w:rsidR="00AA7EEC" w:rsidRPr="00C26FD8" w:rsidRDefault="00AA7EEC" w:rsidP="00AA7EEC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2DB5B6F" w14:textId="4C6B839F" w:rsidR="00424CBB" w:rsidRDefault="00424CBB" w:rsidP="00AA7EEC">
      <w:pPr>
        <w:pStyle w:val="Akapitzlist"/>
        <w:numPr>
          <w:ilvl w:val="0"/>
          <w:numId w:val="1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26FD8">
        <w:rPr>
          <w:rFonts w:ascii="Times New Roman" w:hAnsi="Times New Roman" w:cs="Times New Roman"/>
          <w:sz w:val="24"/>
          <w:szCs w:val="24"/>
        </w:rPr>
        <w:t>pojedynczych min przeciwpancernych i przeciwpiechotnych, bomb lotniczych, pocisków artyleryjskich i granatów moździerzowych o łącznym ładunku materiału wybuchowego nie przekraczającym ekwiwalentu 50 kilogramów TNT (trójnitrotoulenu);</w:t>
      </w:r>
    </w:p>
    <w:p w14:paraId="53A545CC" w14:textId="77777777" w:rsidR="00AA7EEC" w:rsidRPr="00C26FD8" w:rsidRDefault="00AA7EEC" w:rsidP="00AA7EEC">
      <w:pPr>
        <w:pStyle w:val="Akapitzlist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DB2E5DB" w14:textId="1D8F115A" w:rsidR="00AA7EEC" w:rsidRPr="00AA7EEC" w:rsidRDefault="00424CBB" w:rsidP="00AA7EEC">
      <w:pPr>
        <w:pStyle w:val="Akapitzlist"/>
        <w:numPr>
          <w:ilvl w:val="0"/>
          <w:numId w:val="1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26FD8">
        <w:rPr>
          <w:rFonts w:ascii="Times New Roman" w:hAnsi="Times New Roman" w:cs="Times New Roman"/>
          <w:sz w:val="24"/>
          <w:szCs w:val="24"/>
        </w:rPr>
        <w:t>granatów ręcznych i pięści przeciwpancernych w ilościach nie przekraczających ekwiwalentu 50 kilogramów TNT (trójnitrotoulenu), w specjalnie przygotowanym dole o głębokości minimum 2 metry;</w:t>
      </w:r>
    </w:p>
    <w:p w14:paraId="1B89BA0B" w14:textId="77777777" w:rsidR="00AA7EEC" w:rsidRPr="00C26FD8" w:rsidRDefault="00AA7EEC" w:rsidP="00AA7EEC">
      <w:pPr>
        <w:pStyle w:val="Akapitzlist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CBC9366" w14:textId="23B729D7" w:rsidR="0086191A" w:rsidRDefault="00424CBB" w:rsidP="00AA7EEC">
      <w:pPr>
        <w:pStyle w:val="Akapitzlist"/>
        <w:numPr>
          <w:ilvl w:val="0"/>
          <w:numId w:val="1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26FD8">
        <w:rPr>
          <w:rFonts w:ascii="Times New Roman" w:hAnsi="Times New Roman" w:cs="Times New Roman"/>
          <w:sz w:val="24"/>
          <w:szCs w:val="24"/>
        </w:rPr>
        <w:t>amunicji strzeleckiej – poprzez spalanie – do 1000 sztuk w dole nieobmurowanym, a powyżej 1000 sztuk w specjalnie przygotowanym obmurowanym dole.</w:t>
      </w:r>
    </w:p>
    <w:p w14:paraId="44CCD47A" w14:textId="77777777" w:rsidR="00AA7EEC" w:rsidRPr="00655BE1" w:rsidRDefault="00AA7EEC" w:rsidP="00AA7EEC">
      <w:pPr>
        <w:pStyle w:val="Akapitzlist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7311C64" w14:textId="01002F14" w:rsidR="00563520" w:rsidRDefault="00E870C6" w:rsidP="00AA7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FD8">
        <w:rPr>
          <w:rFonts w:ascii="Times New Roman" w:hAnsi="Times New Roman" w:cs="Times New Roman"/>
          <w:b/>
          <w:sz w:val="24"/>
          <w:szCs w:val="24"/>
        </w:rPr>
        <w:t>§ 4.</w:t>
      </w:r>
      <w:r w:rsidR="00424CBB" w:rsidRPr="00C26FD8">
        <w:rPr>
          <w:rFonts w:ascii="Times New Roman" w:hAnsi="Times New Roman" w:cs="Times New Roman"/>
          <w:sz w:val="24"/>
          <w:szCs w:val="24"/>
        </w:rPr>
        <w:t xml:space="preserve"> Materiały wybuchowe i niebezpieczne mogą być niszczone po uprzednim uzgodnieniu z wyznaczonym przedstawicielem dowództwa, będącego bezpośrednim użytkownikiem właściwego placu ćwiczeń, o którym mowa w § 1.</w:t>
      </w:r>
    </w:p>
    <w:p w14:paraId="7F1AD52C" w14:textId="77777777" w:rsidR="00AA7EEC" w:rsidRDefault="00AA7EEC" w:rsidP="00AA7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3D5132" w14:textId="1FC6C01D" w:rsidR="002F2387" w:rsidRDefault="00C340C0" w:rsidP="002F2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C26FD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40C0">
        <w:rPr>
          <w:rFonts w:ascii="Times New Roman" w:hAnsi="Times New Roman" w:cs="Times New Roman"/>
          <w:sz w:val="24"/>
          <w:szCs w:val="24"/>
        </w:rPr>
        <w:t xml:space="preserve">Podczas niszczenia materiałów wybuchowych i niebezpiecznych należy dążyć do zapewnienia jak najlepszego stanu akustycznego środowiska poprzez dotrzymanie poziomu hałasu poniżej dopuszczalnego lub co najmniej na tym poziomie, określonego </w:t>
      </w:r>
      <w:r w:rsidR="002F2387">
        <w:rPr>
          <w:rFonts w:ascii="Times New Roman" w:hAnsi="Times New Roman" w:cs="Times New Roman"/>
          <w:sz w:val="24"/>
          <w:szCs w:val="24"/>
        </w:rPr>
        <w:t xml:space="preserve"> w </w:t>
      </w:r>
      <w:r w:rsidR="005F661C">
        <w:rPr>
          <w:rFonts w:ascii="Times New Roman" w:hAnsi="Times New Roman" w:cs="Times New Roman"/>
          <w:sz w:val="24"/>
          <w:szCs w:val="24"/>
        </w:rPr>
        <w:t>r</w:t>
      </w:r>
      <w:r w:rsidR="002F2387">
        <w:rPr>
          <w:rFonts w:ascii="Times New Roman" w:hAnsi="Times New Roman" w:cs="Times New Roman"/>
          <w:sz w:val="24"/>
          <w:szCs w:val="24"/>
        </w:rPr>
        <w:t xml:space="preserve">ozporządzeniu Ministra Środowiska z dnia 14 czerwca 2007 r. w sprawie dopuszczalnych poziomów hałasu w środowisku </w:t>
      </w:r>
      <w:r w:rsidR="002F2387" w:rsidRPr="002F2387">
        <w:t xml:space="preserve"> </w:t>
      </w:r>
      <w:r w:rsidR="002F2387">
        <w:t>(</w:t>
      </w:r>
      <w:r w:rsidR="002F2387" w:rsidRPr="002F2387">
        <w:rPr>
          <w:rFonts w:ascii="Times New Roman" w:hAnsi="Times New Roman" w:cs="Times New Roman"/>
          <w:sz w:val="24"/>
          <w:szCs w:val="24"/>
        </w:rPr>
        <w:t xml:space="preserve">Dz. U. </w:t>
      </w:r>
      <w:r w:rsidR="00765A57">
        <w:rPr>
          <w:rFonts w:ascii="Times New Roman" w:hAnsi="Times New Roman" w:cs="Times New Roman"/>
          <w:sz w:val="24"/>
          <w:szCs w:val="24"/>
        </w:rPr>
        <w:t>z 2014 r. poz. 112</w:t>
      </w:r>
      <w:r w:rsidR="002F2387" w:rsidRPr="002F2387">
        <w:rPr>
          <w:rFonts w:ascii="Times New Roman" w:hAnsi="Times New Roman" w:cs="Times New Roman"/>
          <w:sz w:val="24"/>
          <w:szCs w:val="24"/>
        </w:rPr>
        <w:t>)</w:t>
      </w:r>
      <w:r w:rsidR="005F661C">
        <w:rPr>
          <w:rFonts w:ascii="Times New Roman" w:hAnsi="Times New Roman" w:cs="Times New Roman"/>
          <w:sz w:val="24"/>
          <w:szCs w:val="24"/>
        </w:rPr>
        <w:t>.</w:t>
      </w:r>
    </w:p>
    <w:p w14:paraId="61425611" w14:textId="77777777" w:rsidR="00AA7EEC" w:rsidRPr="00563520" w:rsidRDefault="00AA7EEC" w:rsidP="00AA7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369C34" w14:textId="48ECBE2A" w:rsidR="00C26FD8" w:rsidRDefault="00C340C0" w:rsidP="00AA7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  <w:r w:rsidR="00E870C6" w:rsidRPr="00C26FD8">
        <w:rPr>
          <w:rFonts w:ascii="Times New Roman" w:hAnsi="Times New Roman" w:cs="Times New Roman"/>
          <w:b/>
          <w:sz w:val="24"/>
          <w:szCs w:val="24"/>
        </w:rPr>
        <w:t>.</w:t>
      </w:r>
      <w:r w:rsidR="00E870C6" w:rsidRPr="00C26FD8">
        <w:rPr>
          <w:rFonts w:ascii="Times New Roman" w:hAnsi="Times New Roman" w:cs="Times New Roman"/>
          <w:sz w:val="24"/>
          <w:szCs w:val="24"/>
        </w:rPr>
        <w:t xml:space="preserve"> </w:t>
      </w:r>
      <w:r w:rsidR="00424CBB" w:rsidRPr="00C26FD8">
        <w:rPr>
          <w:rFonts w:ascii="Times New Roman" w:hAnsi="Times New Roman" w:cs="Times New Roman"/>
          <w:sz w:val="24"/>
          <w:szCs w:val="24"/>
        </w:rPr>
        <w:t>Wykonanie zarządzenia powierza się Dyrekt</w:t>
      </w:r>
      <w:r w:rsidR="00512E07">
        <w:rPr>
          <w:rFonts w:ascii="Times New Roman" w:hAnsi="Times New Roman" w:cs="Times New Roman"/>
          <w:sz w:val="24"/>
          <w:szCs w:val="24"/>
        </w:rPr>
        <w:t>orowi Wydziału Bezpieczeństwa i </w:t>
      </w:r>
      <w:r w:rsidR="00424CBB" w:rsidRPr="00C26FD8">
        <w:rPr>
          <w:rFonts w:ascii="Times New Roman" w:hAnsi="Times New Roman" w:cs="Times New Roman"/>
          <w:sz w:val="24"/>
          <w:szCs w:val="24"/>
        </w:rPr>
        <w:t>Zarządzania Kryzysowego Mazowieckiego Urzędu Wojewódzkiego w Warszawie</w:t>
      </w:r>
      <w:r w:rsidR="00563520">
        <w:rPr>
          <w:rFonts w:ascii="Times New Roman" w:hAnsi="Times New Roman" w:cs="Times New Roman"/>
          <w:sz w:val="24"/>
          <w:szCs w:val="24"/>
        </w:rPr>
        <w:t>.</w:t>
      </w:r>
    </w:p>
    <w:p w14:paraId="3D4831FE" w14:textId="77777777" w:rsidR="00AA7EEC" w:rsidRPr="00655BE1" w:rsidRDefault="00AA7EEC" w:rsidP="00AA7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44E673" w14:textId="66FE7ED2" w:rsidR="00AA7EEC" w:rsidRDefault="00C340C0" w:rsidP="00395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424CBB" w:rsidRPr="00C26F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6FD8" w:rsidRPr="00C26FD8">
        <w:rPr>
          <w:rFonts w:ascii="Times New Roman" w:hAnsi="Times New Roman" w:cs="Times New Roman"/>
          <w:sz w:val="24"/>
          <w:szCs w:val="24"/>
        </w:rPr>
        <w:t xml:space="preserve">Traci moc </w:t>
      </w:r>
      <w:r w:rsidR="008A2218">
        <w:rPr>
          <w:rFonts w:ascii="Times New Roman" w:hAnsi="Times New Roman" w:cs="Times New Roman"/>
          <w:sz w:val="24"/>
          <w:szCs w:val="24"/>
        </w:rPr>
        <w:t>z</w:t>
      </w:r>
      <w:r w:rsidR="00C26FD8" w:rsidRPr="00C26FD8">
        <w:rPr>
          <w:rFonts w:ascii="Times New Roman" w:hAnsi="Times New Roman" w:cs="Times New Roman"/>
          <w:sz w:val="24"/>
          <w:szCs w:val="24"/>
        </w:rPr>
        <w:t xml:space="preserve">arządzenie </w:t>
      </w:r>
      <w:r w:rsidR="008A2218">
        <w:rPr>
          <w:rFonts w:ascii="Times New Roman" w:hAnsi="Times New Roman" w:cs="Times New Roman"/>
          <w:sz w:val="24"/>
          <w:szCs w:val="24"/>
        </w:rPr>
        <w:t>n</w:t>
      </w:r>
      <w:r w:rsidR="00C26FD8" w:rsidRPr="00C26FD8">
        <w:rPr>
          <w:rFonts w:ascii="Times New Roman" w:hAnsi="Times New Roman" w:cs="Times New Roman"/>
          <w:sz w:val="24"/>
          <w:szCs w:val="24"/>
        </w:rPr>
        <w:t>r 477 Wojewody Mazowieckiego z dnia 8 września 2016 r. w sprawie wyznaczenia miejsc przeznaczonych do niszczenia znalezionych materiałów wybuchowych i niebezpiecznych.</w:t>
      </w:r>
    </w:p>
    <w:p w14:paraId="421BEBDC" w14:textId="77777777" w:rsidR="00395A80" w:rsidRPr="00C26FD8" w:rsidRDefault="00395A80" w:rsidP="00395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5FEEEB" w14:textId="0DF2E793" w:rsidR="00C26FD8" w:rsidRPr="00C26FD8" w:rsidRDefault="00C340C0" w:rsidP="00AA7E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C26FD8" w:rsidRPr="00C26F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6FD8" w:rsidRPr="00C26FD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9C581F1" w14:textId="351A40E5" w:rsidR="00C26FD8" w:rsidRPr="00C26FD8" w:rsidRDefault="00C26FD8" w:rsidP="0043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BD1E1" w14:textId="77777777" w:rsidR="0030761C" w:rsidRPr="00C26FD8" w:rsidRDefault="0030761C" w:rsidP="00435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265F5" w14:textId="673F6D76" w:rsidR="000239A9" w:rsidRDefault="00C26FD8" w:rsidP="00435CA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porozumieniu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ABA" w:rsidRPr="00C26FD8">
        <w:rPr>
          <w:rFonts w:ascii="Times New Roman" w:hAnsi="Times New Roman" w:cs="Times New Roman"/>
          <w:b/>
          <w:sz w:val="24"/>
          <w:szCs w:val="24"/>
        </w:rPr>
        <w:t>WOJEWODA MAZOWIECKI</w:t>
      </w:r>
    </w:p>
    <w:p w14:paraId="7EE47DE7" w14:textId="77777777" w:rsidR="00C26FD8" w:rsidRPr="00C26FD8" w:rsidRDefault="00C26FD8" w:rsidP="00435CA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31B01" w14:textId="77777777" w:rsidR="00FA0029" w:rsidRPr="00C26FD8" w:rsidRDefault="00FA0029" w:rsidP="00435CA2">
      <w:pPr>
        <w:spacing w:after="0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56A60" w14:textId="77777777" w:rsidR="00875F24" w:rsidRPr="00C26FD8" w:rsidRDefault="00875F24" w:rsidP="00435CA2">
      <w:pPr>
        <w:spacing w:after="0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C2D45" w14:textId="490182A2" w:rsidR="00025ABA" w:rsidRPr="00C26FD8" w:rsidRDefault="00C26FD8" w:rsidP="00435CA2">
      <w:pPr>
        <w:spacing w:after="0"/>
        <w:ind w:right="-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Szef Inspektoratu Wsparcia Sił Zbrojnych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25ABA" w:rsidRPr="00C26FD8">
        <w:rPr>
          <w:rFonts w:ascii="Times New Roman" w:hAnsi="Times New Roman" w:cs="Times New Roman"/>
          <w:b/>
          <w:sz w:val="24"/>
          <w:szCs w:val="24"/>
        </w:rPr>
        <w:t>KONSTANTY RADZIWIŁŁ</w:t>
      </w:r>
    </w:p>
    <w:sectPr w:rsidR="00025ABA" w:rsidRPr="00C26FD8" w:rsidSect="008A55C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5A07" w14:textId="77777777" w:rsidR="00AD114E" w:rsidRDefault="00AD114E" w:rsidP="00DC6284">
      <w:pPr>
        <w:spacing w:after="0" w:line="240" w:lineRule="auto"/>
      </w:pPr>
      <w:r>
        <w:separator/>
      </w:r>
    </w:p>
  </w:endnote>
  <w:endnote w:type="continuationSeparator" w:id="0">
    <w:p w14:paraId="70F717A5" w14:textId="77777777" w:rsidR="00AD114E" w:rsidRDefault="00AD114E" w:rsidP="00DC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02126" w14:textId="77777777" w:rsidR="00AD114E" w:rsidRDefault="00AD114E" w:rsidP="00DC6284">
      <w:pPr>
        <w:spacing w:after="0" w:line="240" w:lineRule="auto"/>
      </w:pPr>
      <w:r>
        <w:separator/>
      </w:r>
    </w:p>
  </w:footnote>
  <w:footnote w:type="continuationSeparator" w:id="0">
    <w:p w14:paraId="5E833E1A" w14:textId="77777777" w:rsidR="00AD114E" w:rsidRDefault="00AD114E" w:rsidP="00DC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6E7F"/>
    <w:multiLevelType w:val="hybridMultilevel"/>
    <w:tmpl w:val="BD78241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6B13FC"/>
    <w:multiLevelType w:val="hybridMultilevel"/>
    <w:tmpl w:val="99086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889"/>
    <w:multiLevelType w:val="hybridMultilevel"/>
    <w:tmpl w:val="E01AF9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7E2A24"/>
    <w:multiLevelType w:val="hybridMultilevel"/>
    <w:tmpl w:val="AFDE5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071"/>
    <w:multiLevelType w:val="hybridMultilevel"/>
    <w:tmpl w:val="34982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9315F"/>
    <w:multiLevelType w:val="hybridMultilevel"/>
    <w:tmpl w:val="7990E404"/>
    <w:lvl w:ilvl="0" w:tplc="CB6C8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C74"/>
    <w:multiLevelType w:val="hybridMultilevel"/>
    <w:tmpl w:val="179033B4"/>
    <w:lvl w:ilvl="0" w:tplc="D70A1690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7757508"/>
    <w:multiLevelType w:val="hybridMultilevel"/>
    <w:tmpl w:val="0E10F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D1510"/>
    <w:multiLevelType w:val="hybridMultilevel"/>
    <w:tmpl w:val="99E0C6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C7FEA"/>
    <w:multiLevelType w:val="hybridMultilevel"/>
    <w:tmpl w:val="FD4C0A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47A6000"/>
    <w:multiLevelType w:val="hybridMultilevel"/>
    <w:tmpl w:val="590C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B18A9"/>
    <w:multiLevelType w:val="hybridMultilevel"/>
    <w:tmpl w:val="A1941720"/>
    <w:lvl w:ilvl="0" w:tplc="04150011">
      <w:start w:val="1"/>
      <w:numFmt w:val="decimal"/>
      <w:lvlText w:val="%1)"/>
      <w:lvlJc w:val="left"/>
      <w:pPr>
        <w:ind w:left="2139" w:hanging="360"/>
      </w:pPr>
    </w:lvl>
    <w:lvl w:ilvl="1" w:tplc="04150019">
      <w:start w:val="1"/>
      <w:numFmt w:val="lowerLetter"/>
      <w:lvlText w:val="%2."/>
      <w:lvlJc w:val="left"/>
      <w:pPr>
        <w:ind w:left="2859" w:hanging="360"/>
      </w:pPr>
    </w:lvl>
    <w:lvl w:ilvl="2" w:tplc="0415001B">
      <w:start w:val="1"/>
      <w:numFmt w:val="lowerRoman"/>
      <w:lvlText w:val="%3."/>
      <w:lvlJc w:val="right"/>
      <w:pPr>
        <w:ind w:left="3579" w:hanging="180"/>
      </w:pPr>
    </w:lvl>
    <w:lvl w:ilvl="3" w:tplc="0415000F" w:tentative="1">
      <w:start w:val="1"/>
      <w:numFmt w:val="decimal"/>
      <w:lvlText w:val="%4."/>
      <w:lvlJc w:val="left"/>
      <w:pPr>
        <w:ind w:left="4299" w:hanging="360"/>
      </w:p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</w:lvl>
    <w:lvl w:ilvl="6" w:tplc="0415000F" w:tentative="1">
      <w:start w:val="1"/>
      <w:numFmt w:val="decimal"/>
      <w:lvlText w:val="%7."/>
      <w:lvlJc w:val="left"/>
      <w:pPr>
        <w:ind w:left="6459" w:hanging="360"/>
      </w:p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2" w15:restartNumberingAfterBreak="0">
    <w:nsid w:val="690E7F32"/>
    <w:multiLevelType w:val="hybridMultilevel"/>
    <w:tmpl w:val="FBF6A4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1E2512"/>
    <w:multiLevelType w:val="hybridMultilevel"/>
    <w:tmpl w:val="6F08E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C19DB"/>
    <w:multiLevelType w:val="hybridMultilevel"/>
    <w:tmpl w:val="5442DF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31597F"/>
    <w:multiLevelType w:val="hybridMultilevel"/>
    <w:tmpl w:val="53FA0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5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84"/>
    <w:rsid w:val="00002E1F"/>
    <w:rsid w:val="00014DFF"/>
    <w:rsid w:val="00014FC0"/>
    <w:rsid w:val="000239A9"/>
    <w:rsid w:val="00025ABA"/>
    <w:rsid w:val="00060677"/>
    <w:rsid w:val="00064523"/>
    <w:rsid w:val="0008607D"/>
    <w:rsid w:val="00092BFD"/>
    <w:rsid w:val="000F5538"/>
    <w:rsid w:val="00102A9A"/>
    <w:rsid w:val="00116E9D"/>
    <w:rsid w:val="00154647"/>
    <w:rsid w:val="0015581B"/>
    <w:rsid w:val="0019353C"/>
    <w:rsid w:val="001C7B65"/>
    <w:rsid w:val="001D17A4"/>
    <w:rsid w:val="001D6169"/>
    <w:rsid w:val="001E1D3D"/>
    <w:rsid w:val="001F5B6C"/>
    <w:rsid w:val="00220508"/>
    <w:rsid w:val="00220FB4"/>
    <w:rsid w:val="00235DC2"/>
    <w:rsid w:val="00242EB7"/>
    <w:rsid w:val="00246870"/>
    <w:rsid w:val="0024690C"/>
    <w:rsid w:val="00246F78"/>
    <w:rsid w:val="002537CD"/>
    <w:rsid w:val="00261F32"/>
    <w:rsid w:val="002913BF"/>
    <w:rsid w:val="002B017B"/>
    <w:rsid w:val="002B5FD0"/>
    <w:rsid w:val="002D14DD"/>
    <w:rsid w:val="002E7392"/>
    <w:rsid w:val="002F2387"/>
    <w:rsid w:val="00302817"/>
    <w:rsid w:val="0030761C"/>
    <w:rsid w:val="00345C32"/>
    <w:rsid w:val="003531B1"/>
    <w:rsid w:val="00355B6A"/>
    <w:rsid w:val="0038406F"/>
    <w:rsid w:val="00395A80"/>
    <w:rsid w:val="003A1B99"/>
    <w:rsid w:val="003B5B8F"/>
    <w:rsid w:val="003C5BF2"/>
    <w:rsid w:val="003F35C6"/>
    <w:rsid w:val="00403040"/>
    <w:rsid w:val="004078FE"/>
    <w:rsid w:val="00414DBB"/>
    <w:rsid w:val="00416DD1"/>
    <w:rsid w:val="00424CBB"/>
    <w:rsid w:val="004335EE"/>
    <w:rsid w:val="004352FB"/>
    <w:rsid w:val="00435CA2"/>
    <w:rsid w:val="00442881"/>
    <w:rsid w:val="0044489A"/>
    <w:rsid w:val="00446000"/>
    <w:rsid w:val="0044725F"/>
    <w:rsid w:val="00455F20"/>
    <w:rsid w:val="00461F05"/>
    <w:rsid w:val="00462F34"/>
    <w:rsid w:val="00481C13"/>
    <w:rsid w:val="00487AA4"/>
    <w:rsid w:val="004B5284"/>
    <w:rsid w:val="004B7443"/>
    <w:rsid w:val="004D5F67"/>
    <w:rsid w:val="00504B5C"/>
    <w:rsid w:val="00512E07"/>
    <w:rsid w:val="005358E4"/>
    <w:rsid w:val="00543318"/>
    <w:rsid w:val="00563520"/>
    <w:rsid w:val="00580365"/>
    <w:rsid w:val="00580F48"/>
    <w:rsid w:val="00582E51"/>
    <w:rsid w:val="00586E08"/>
    <w:rsid w:val="00594C98"/>
    <w:rsid w:val="005A2726"/>
    <w:rsid w:val="005A4542"/>
    <w:rsid w:val="005A49CD"/>
    <w:rsid w:val="005A4B68"/>
    <w:rsid w:val="005C30DE"/>
    <w:rsid w:val="005E5EBC"/>
    <w:rsid w:val="005F661C"/>
    <w:rsid w:val="00637707"/>
    <w:rsid w:val="00655BE1"/>
    <w:rsid w:val="006B4924"/>
    <w:rsid w:val="006B5727"/>
    <w:rsid w:val="006D195E"/>
    <w:rsid w:val="006D7B19"/>
    <w:rsid w:val="006E2F54"/>
    <w:rsid w:val="006F7652"/>
    <w:rsid w:val="00702C3A"/>
    <w:rsid w:val="00714267"/>
    <w:rsid w:val="00737073"/>
    <w:rsid w:val="00746B2A"/>
    <w:rsid w:val="00765A57"/>
    <w:rsid w:val="00787B0D"/>
    <w:rsid w:val="007B3C1F"/>
    <w:rsid w:val="007C23D8"/>
    <w:rsid w:val="007C540B"/>
    <w:rsid w:val="007D04EF"/>
    <w:rsid w:val="007E6626"/>
    <w:rsid w:val="007F05E9"/>
    <w:rsid w:val="007F7A6B"/>
    <w:rsid w:val="00803499"/>
    <w:rsid w:val="008112F2"/>
    <w:rsid w:val="00833628"/>
    <w:rsid w:val="0084211B"/>
    <w:rsid w:val="00860DA9"/>
    <w:rsid w:val="0086191A"/>
    <w:rsid w:val="00875F24"/>
    <w:rsid w:val="008967FA"/>
    <w:rsid w:val="008A2218"/>
    <w:rsid w:val="008A226B"/>
    <w:rsid w:val="008A55C2"/>
    <w:rsid w:val="008B43FE"/>
    <w:rsid w:val="008E461A"/>
    <w:rsid w:val="008F7251"/>
    <w:rsid w:val="009421E3"/>
    <w:rsid w:val="00951378"/>
    <w:rsid w:val="00952EF0"/>
    <w:rsid w:val="0097053A"/>
    <w:rsid w:val="009723EA"/>
    <w:rsid w:val="009814FB"/>
    <w:rsid w:val="00990CE5"/>
    <w:rsid w:val="0099229D"/>
    <w:rsid w:val="009E423D"/>
    <w:rsid w:val="00A2716F"/>
    <w:rsid w:val="00A51E91"/>
    <w:rsid w:val="00A712A5"/>
    <w:rsid w:val="00A9106F"/>
    <w:rsid w:val="00A93CA7"/>
    <w:rsid w:val="00A93D79"/>
    <w:rsid w:val="00AA7EEC"/>
    <w:rsid w:val="00AD114E"/>
    <w:rsid w:val="00AD55D0"/>
    <w:rsid w:val="00AE4E27"/>
    <w:rsid w:val="00AF35C1"/>
    <w:rsid w:val="00B126F8"/>
    <w:rsid w:val="00B3498D"/>
    <w:rsid w:val="00B45313"/>
    <w:rsid w:val="00B55172"/>
    <w:rsid w:val="00B57898"/>
    <w:rsid w:val="00B61A2B"/>
    <w:rsid w:val="00B7198F"/>
    <w:rsid w:val="00B77596"/>
    <w:rsid w:val="00B819F4"/>
    <w:rsid w:val="00B83262"/>
    <w:rsid w:val="00B90CBD"/>
    <w:rsid w:val="00BA3943"/>
    <w:rsid w:val="00BC62F2"/>
    <w:rsid w:val="00BD534F"/>
    <w:rsid w:val="00BD7C5E"/>
    <w:rsid w:val="00BE5429"/>
    <w:rsid w:val="00BE57AC"/>
    <w:rsid w:val="00C06D09"/>
    <w:rsid w:val="00C07C4F"/>
    <w:rsid w:val="00C26FD8"/>
    <w:rsid w:val="00C32460"/>
    <w:rsid w:val="00C32C1F"/>
    <w:rsid w:val="00C340C0"/>
    <w:rsid w:val="00C904A1"/>
    <w:rsid w:val="00C92A0C"/>
    <w:rsid w:val="00C92AFB"/>
    <w:rsid w:val="00CA019A"/>
    <w:rsid w:val="00CB0AAC"/>
    <w:rsid w:val="00CB2C7E"/>
    <w:rsid w:val="00CC4E74"/>
    <w:rsid w:val="00D26A3D"/>
    <w:rsid w:val="00D30DE3"/>
    <w:rsid w:val="00D668E6"/>
    <w:rsid w:val="00D873A6"/>
    <w:rsid w:val="00D9207E"/>
    <w:rsid w:val="00D92EC2"/>
    <w:rsid w:val="00DB6E5A"/>
    <w:rsid w:val="00DC6284"/>
    <w:rsid w:val="00DE34EA"/>
    <w:rsid w:val="00E30A6F"/>
    <w:rsid w:val="00E62A8C"/>
    <w:rsid w:val="00E83DD5"/>
    <w:rsid w:val="00E870C6"/>
    <w:rsid w:val="00EB15A8"/>
    <w:rsid w:val="00EB68B5"/>
    <w:rsid w:val="00EC07EE"/>
    <w:rsid w:val="00ED1182"/>
    <w:rsid w:val="00ED2CBC"/>
    <w:rsid w:val="00EE0ED4"/>
    <w:rsid w:val="00EF0E41"/>
    <w:rsid w:val="00F05F25"/>
    <w:rsid w:val="00F365AE"/>
    <w:rsid w:val="00F55FDF"/>
    <w:rsid w:val="00F83288"/>
    <w:rsid w:val="00F83968"/>
    <w:rsid w:val="00F96BDC"/>
    <w:rsid w:val="00FA0029"/>
    <w:rsid w:val="00FC1410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3E1C"/>
  <w15:docId w15:val="{D0093169-3B8A-4706-B6C6-94E62F9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C6284"/>
    <w:pPr>
      <w:spacing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628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DC62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62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0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1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1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1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17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46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55E4-61AA-4898-8DE4-580A3CE4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Ruciński</dc:creator>
  <cp:lastModifiedBy>Anna Kazimierska</cp:lastModifiedBy>
  <cp:revision>2</cp:revision>
  <cp:lastPrinted>2020-07-09T12:35:00Z</cp:lastPrinted>
  <dcterms:created xsi:type="dcterms:W3CDTF">2020-11-02T08:41:00Z</dcterms:created>
  <dcterms:modified xsi:type="dcterms:W3CDTF">2020-11-02T08:41:00Z</dcterms:modified>
</cp:coreProperties>
</file>