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5718" w14:textId="655BFADC" w:rsidR="00654819" w:rsidRPr="003B6D72" w:rsidRDefault="00654819" w:rsidP="0065481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B6D72">
        <w:rPr>
          <w:rFonts w:ascii="Cambria" w:hAnsi="Cambria" w:cs="Arial"/>
          <w:b/>
          <w:bCs/>
          <w:sz w:val="28"/>
          <w:szCs w:val="28"/>
        </w:rPr>
        <w:t xml:space="preserve">IDENTYFIKATOR POSTĘPOWANIA </w:t>
      </w:r>
    </w:p>
    <w:p w14:paraId="7B31F637" w14:textId="77777777" w:rsidR="00654819" w:rsidRPr="003B6D72" w:rsidRDefault="00654819" w:rsidP="0065481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B6D72">
        <w:rPr>
          <w:rFonts w:ascii="Cambria" w:hAnsi="Cambria" w:cs="Arial"/>
          <w:b/>
          <w:bCs/>
          <w:sz w:val="28"/>
          <w:szCs w:val="28"/>
        </w:rPr>
        <w:t>(ID POSTĘPOWANIA)</w:t>
      </w:r>
      <w:r w:rsidRPr="003B6D72">
        <w:rPr>
          <w:rFonts w:ascii="Cambria" w:hAnsi="Cambria" w:cs="Arial"/>
          <w:b/>
          <w:bCs/>
          <w:sz w:val="28"/>
          <w:szCs w:val="28"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6030D560" w14:textId="5123BB3F" w:rsidR="00093E78" w:rsidRPr="000F58D9" w:rsidRDefault="00654819" w:rsidP="00654819">
      <w:pPr>
        <w:jc w:val="both"/>
        <w:rPr>
          <w:rFonts w:ascii="Arial" w:hAnsi="Arial" w:cs="Arial"/>
          <w:b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>Nadleśnictwo Biała Podlaska jako Zamawiający informuje, że w postępowaniu prowadzonym w trybie podsta</w:t>
      </w:r>
      <w:r w:rsidR="00930DA1" w:rsidRPr="003B6D72">
        <w:rPr>
          <w:rFonts w:ascii="Arial" w:hAnsi="Arial" w:cs="Arial"/>
          <w:sz w:val="24"/>
          <w:szCs w:val="24"/>
        </w:rPr>
        <w:t>wowym bez negocjacji</w:t>
      </w:r>
      <w:r w:rsidRPr="003B6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D72">
        <w:rPr>
          <w:rFonts w:ascii="Arial" w:hAnsi="Arial" w:cs="Arial"/>
          <w:sz w:val="24"/>
          <w:szCs w:val="24"/>
        </w:rPr>
        <w:t>p.</w:t>
      </w:r>
      <w:r w:rsidRPr="000A170B">
        <w:rPr>
          <w:rFonts w:ascii="Arial" w:hAnsi="Arial" w:cs="Arial"/>
          <w:sz w:val="24"/>
          <w:szCs w:val="24"/>
        </w:rPr>
        <w:t>n</w:t>
      </w:r>
      <w:proofErr w:type="spellEnd"/>
      <w:r w:rsidR="000F58D9" w:rsidRPr="000F58D9">
        <w:rPr>
          <w:rFonts w:ascii="Arial" w:hAnsi="Arial" w:cs="Arial"/>
          <w:b/>
          <w:sz w:val="24"/>
          <w:szCs w:val="24"/>
        </w:rPr>
        <w:t xml:space="preserve"> </w:t>
      </w:r>
      <w:r w:rsidR="009D72BF">
        <w:rPr>
          <w:rFonts w:ascii="Arial" w:hAnsi="Arial" w:cs="Arial"/>
          <w:b/>
          <w:sz w:val="24"/>
          <w:szCs w:val="24"/>
        </w:rPr>
        <w:t xml:space="preserve">II postępowanie na </w:t>
      </w:r>
      <w:r w:rsidR="000F58D9" w:rsidRPr="000F58D9">
        <w:rPr>
          <w:rFonts w:ascii="Arial" w:hAnsi="Arial" w:cs="Arial"/>
          <w:b/>
          <w:sz w:val="24"/>
          <w:szCs w:val="24"/>
        </w:rPr>
        <w:t>"Budowa budynku kancelarii podwójnej na potrzeby Leśnictwa Rudka, Zaścianek"</w:t>
      </w:r>
      <w:r w:rsidRPr="000F58D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370C064C" w14:textId="77777777" w:rsidR="003B6D72" w:rsidRPr="003B6D72" w:rsidRDefault="003B6D72" w:rsidP="00654819">
      <w:pPr>
        <w:jc w:val="both"/>
        <w:rPr>
          <w:rFonts w:ascii="Arial" w:hAnsi="Arial" w:cs="Arial"/>
          <w:b/>
          <w:sz w:val="24"/>
          <w:szCs w:val="24"/>
        </w:rPr>
      </w:pPr>
    </w:p>
    <w:p w14:paraId="22989902" w14:textId="76DC3EA0" w:rsidR="00093E78" w:rsidRDefault="00654819" w:rsidP="00654819">
      <w:pPr>
        <w:jc w:val="both"/>
        <w:rPr>
          <w:rFonts w:ascii="Arial" w:hAnsi="Arial" w:cs="Arial"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>numer referencyjny</w:t>
      </w:r>
      <w:r w:rsidR="003B6D72" w:rsidRPr="003B6D72">
        <w:rPr>
          <w:rFonts w:ascii="Arial" w:hAnsi="Arial" w:cs="Arial"/>
          <w:sz w:val="24"/>
          <w:szCs w:val="24"/>
        </w:rPr>
        <w:t>:</w:t>
      </w:r>
      <w:r w:rsidRPr="003B6D72">
        <w:rPr>
          <w:rFonts w:ascii="Arial" w:hAnsi="Arial" w:cs="Arial"/>
          <w:sz w:val="24"/>
          <w:szCs w:val="24"/>
        </w:rPr>
        <w:t xml:space="preserve"> </w:t>
      </w:r>
      <w:r w:rsidRPr="003B6D72">
        <w:rPr>
          <w:rFonts w:ascii="Arial" w:hAnsi="Arial" w:cs="Arial"/>
          <w:b/>
          <w:sz w:val="24"/>
          <w:szCs w:val="24"/>
        </w:rPr>
        <w:t>SA.270.</w:t>
      </w:r>
      <w:r w:rsidR="009D72BF">
        <w:rPr>
          <w:rFonts w:ascii="Arial" w:hAnsi="Arial" w:cs="Arial"/>
          <w:b/>
          <w:sz w:val="24"/>
          <w:szCs w:val="24"/>
        </w:rPr>
        <w:t>10</w:t>
      </w:r>
      <w:r w:rsidRPr="003B6D72">
        <w:rPr>
          <w:rFonts w:ascii="Arial" w:hAnsi="Arial" w:cs="Arial"/>
          <w:b/>
          <w:sz w:val="24"/>
          <w:szCs w:val="24"/>
        </w:rPr>
        <w:t>.202</w:t>
      </w:r>
      <w:r w:rsidR="000F58D9">
        <w:rPr>
          <w:rFonts w:ascii="Arial" w:hAnsi="Arial" w:cs="Arial"/>
          <w:b/>
          <w:sz w:val="24"/>
          <w:szCs w:val="24"/>
        </w:rPr>
        <w:t>4</w:t>
      </w:r>
      <w:r w:rsidRPr="003B6D72">
        <w:rPr>
          <w:rFonts w:ascii="Arial" w:hAnsi="Arial" w:cs="Arial"/>
          <w:sz w:val="24"/>
          <w:szCs w:val="24"/>
        </w:rPr>
        <w:t xml:space="preserve"> </w:t>
      </w:r>
    </w:p>
    <w:p w14:paraId="7B2D16D6" w14:textId="77777777" w:rsidR="003B6D72" w:rsidRPr="003B6D72" w:rsidRDefault="003B6D72" w:rsidP="00654819">
      <w:pPr>
        <w:jc w:val="both"/>
        <w:rPr>
          <w:rFonts w:ascii="Arial" w:hAnsi="Arial" w:cs="Arial"/>
          <w:sz w:val="24"/>
          <w:szCs w:val="24"/>
        </w:rPr>
      </w:pPr>
    </w:p>
    <w:p w14:paraId="3E257C46" w14:textId="29E18244" w:rsidR="00654819" w:rsidRPr="003B6D72" w:rsidRDefault="00654819" w:rsidP="00654819">
      <w:pPr>
        <w:jc w:val="both"/>
        <w:rPr>
          <w:rFonts w:ascii="Arial" w:hAnsi="Arial" w:cs="Arial"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 xml:space="preserve">identyfikator postępowania nadany przez </w:t>
      </w:r>
      <w:proofErr w:type="spellStart"/>
      <w:r w:rsidR="00093E78" w:rsidRPr="003B6D72">
        <w:rPr>
          <w:rFonts w:ascii="Arial" w:hAnsi="Arial" w:cs="Arial"/>
          <w:sz w:val="24"/>
          <w:szCs w:val="24"/>
        </w:rPr>
        <w:t>eZamówienia</w:t>
      </w:r>
      <w:proofErr w:type="spellEnd"/>
      <w:r w:rsidR="00093E78" w:rsidRPr="003B6D72">
        <w:rPr>
          <w:rFonts w:ascii="Arial" w:hAnsi="Arial" w:cs="Arial"/>
          <w:sz w:val="24"/>
          <w:szCs w:val="24"/>
        </w:rPr>
        <w:t>: https://ezamowienia.gov.pl/</w:t>
      </w:r>
      <w:r w:rsidRPr="003B6D72">
        <w:rPr>
          <w:rFonts w:ascii="Arial" w:hAnsi="Arial" w:cs="Arial"/>
          <w:sz w:val="24"/>
          <w:szCs w:val="24"/>
        </w:rPr>
        <w:t xml:space="preserve"> to:</w:t>
      </w:r>
    </w:p>
    <w:p w14:paraId="5DFBEAC8" w14:textId="7A4A577F" w:rsidR="003B6D72" w:rsidRPr="003B6D72" w:rsidRDefault="003B6D72" w:rsidP="006548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6D72">
        <w:rPr>
          <w:rFonts w:ascii="Arial" w:hAnsi="Arial" w:cs="Arial"/>
          <w:b/>
          <w:bCs/>
          <w:sz w:val="24"/>
          <w:szCs w:val="24"/>
        </w:rPr>
        <w:tab/>
      </w:r>
      <w:r w:rsidR="009D72BF" w:rsidRPr="009D72BF">
        <w:rPr>
          <w:rFonts w:ascii="Arial" w:hAnsi="Arial" w:cs="Arial"/>
          <w:b/>
          <w:bCs/>
          <w:sz w:val="24"/>
          <w:szCs w:val="24"/>
        </w:rPr>
        <w:t>ocds-148610-73098c2c-e1f0-11ee-a01e-f641a8763d5f</w:t>
      </w:r>
    </w:p>
    <w:p w14:paraId="2189DC67" w14:textId="77777777" w:rsidR="003B6D72" w:rsidRPr="003B6D72" w:rsidRDefault="003B6D72" w:rsidP="006548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5A135E" w14:textId="770D8D8A" w:rsidR="00930DA1" w:rsidRPr="003B6D72" w:rsidRDefault="00930DA1" w:rsidP="00654819">
      <w:pPr>
        <w:jc w:val="both"/>
        <w:rPr>
          <w:rFonts w:ascii="Arial" w:hAnsi="Arial" w:cs="Arial"/>
          <w:bCs/>
          <w:sz w:val="24"/>
          <w:szCs w:val="24"/>
        </w:rPr>
      </w:pPr>
      <w:r w:rsidRPr="003B6D72">
        <w:rPr>
          <w:rFonts w:ascii="Arial" w:hAnsi="Arial" w:cs="Arial"/>
          <w:bCs/>
          <w:sz w:val="24"/>
          <w:szCs w:val="24"/>
        </w:rPr>
        <w:t>strona internetowa prowadzonego postępowania na portalu gov.pl :</w:t>
      </w:r>
    </w:p>
    <w:p w14:paraId="47C8A37B" w14:textId="70CA0726" w:rsidR="00FC63A2" w:rsidRPr="003B6D72" w:rsidRDefault="009D72BF" w:rsidP="00930D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72BF">
        <w:rPr>
          <w:rFonts w:ascii="Arial" w:hAnsi="Arial" w:cs="Arial"/>
          <w:b/>
          <w:bCs/>
          <w:sz w:val="24"/>
          <w:szCs w:val="24"/>
        </w:rPr>
        <w:t>https://www.gov.pl/web/nadlesnictwo-biala-podlaska/ii-postepowanie-na-budowa-budynku-kancelarii-podwojnej-na-potrzeby-lesnictwa-rudka-zascianek</w:t>
      </w:r>
      <w:r w:rsidR="00324C6F" w:rsidRPr="003B6D72">
        <w:rPr>
          <w:rFonts w:ascii="Arial" w:hAnsi="Arial" w:cs="Arial"/>
          <w:b/>
          <w:bCs/>
          <w:sz w:val="24"/>
          <w:szCs w:val="24"/>
        </w:rPr>
        <w:br/>
      </w:r>
    </w:p>
    <w:p w14:paraId="594E4543" w14:textId="7F781F03" w:rsidR="003819C2" w:rsidRPr="003B6D72" w:rsidRDefault="003819C2" w:rsidP="00930DA1">
      <w:pPr>
        <w:jc w:val="both"/>
        <w:rPr>
          <w:rFonts w:ascii="Arial" w:hAnsi="Arial" w:cs="Arial"/>
          <w:bCs/>
          <w:sz w:val="24"/>
          <w:szCs w:val="24"/>
        </w:rPr>
      </w:pPr>
      <w:r w:rsidRPr="003B6D72">
        <w:rPr>
          <w:rFonts w:ascii="Arial" w:hAnsi="Arial" w:cs="Arial"/>
          <w:bCs/>
          <w:sz w:val="24"/>
          <w:szCs w:val="24"/>
        </w:rPr>
        <w:t>Numer ogłoszenia w BZP:</w:t>
      </w:r>
    </w:p>
    <w:p w14:paraId="3E4AC594" w14:textId="3C5C44AF" w:rsidR="003819C2" w:rsidRPr="003B6D72" w:rsidRDefault="00C55E23" w:rsidP="00C55E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5E23">
        <w:rPr>
          <w:rFonts w:ascii="Arial" w:hAnsi="Arial" w:cs="Arial"/>
          <w:b/>
          <w:sz w:val="24"/>
          <w:szCs w:val="24"/>
        </w:rPr>
        <w:t xml:space="preserve">Ogłoszenie nr </w:t>
      </w:r>
      <w:r w:rsidR="009D72BF" w:rsidRPr="009D72BF">
        <w:rPr>
          <w:rFonts w:ascii="Arial" w:hAnsi="Arial" w:cs="Arial"/>
          <w:b/>
          <w:sz w:val="24"/>
          <w:szCs w:val="24"/>
        </w:rPr>
        <w:t>2024/BZP 00247861/01</w:t>
      </w:r>
      <w:r w:rsidR="009D72BF">
        <w:rPr>
          <w:rFonts w:ascii="Arial" w:hAnsi="Arial" w:cs="Arial"/>
          <w:b/>
          <w:sz w:val="24"/>
          <w:szCs w:val="24"/>
        </w:rPr>
        <w:t xml:space="preserve"> </w:t>
      </w:r>
      <w:r w:rsidRPr="00C55E23">
        <w:rPr>
          <w:rFonts w:ascii="Arial" w:hAnsi="Arial" w:cs="Arial"/>
          <w:b/>
          <w:sz w:val="24"/>
          <w:szCs w:val="24"/>
        </w:rPr>
        <w:t xml:space="preserve">z dnia </w:t>
      </w:r>
      <w:r w:rsidR="009D72BF" w:rsidRPr="009D72BF">
        <w:rPr>
          <w:rFonts w:ascii="Arial" w:hAnsi="Arial" w:cs="Arial"/>
          <w:b/>
          <w:sz w:val="24"/>
          <w:szCs w:val="24"/>
        </w:rPr>
        <w:t xml:space="preserve"> 18.03.2024</w:t>
      </w:r>
      <w:r w:rsidR="009D72BF">
        <w:rPr>
          <w:rFonts w:ascii="Arial" w:hAnsi="Arial" w:cs="Arial"/>
          <w:b/>
          <w:sz w:val="24"/>
          <w:szCs w:val="24"/>
        </w:rPr>
        <w:t xml:space="preserve"> r.</w:t>
      </w:r>
    </w:p>
    <w:sectPr w:rsidR="003819C2" w:rsidRPr="003B6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B11D8" w14:textId="77777777" w:rsidR="00255C12" w:rsidRDefault="00255C12" w:rsidP="00E06084">
      <w:pPr>
        <w:spacing w:after="0" w:line="240" w:lineRule="auto"/>
      </w:pPr>
      <w:r>
        <w:separator/>
      </w:r>
    </w:p>
  </w:endnote>
  <w:endnote w:type="continuationSeparator" w:id="0">
    <w:p w14:paraId="2B77BEEF" w14:textId="77777777" w:rsidR="00255C12" w:rsidRDefault="00255C12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800B" w14:textId="77777777" w:rsidR="00E06084" w:rsidRDefault="00E0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1A97" w14:textId="77777777" w:rsidR="00E06084" w:rsidRDefault="00E06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30B7" w14:textId="77777777" w:rsidR="00E06084" w:rsidRDefault="00E0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09AA" w14:textId="77777777" w:rsidR="00255C12" w:rsidRDefault="00255C12" w:rsidP="00E06084">
      <w:pPr>
        <w:spacing w:after="0" w:line="240" w:lineRule="auto"/>
      </w:pPr>
      <w:r>
        <w:separator/>
      </w:r>
    </w:p>
  </w:footnote>
  <w:footnote w:type="continuationSeparator" w:id="0">
    <w:p w14:paraId="1CF75CF3" w14:textId="77777777" w:rsidR="00255C12" w:rsidRDefault="00255C12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F9F1" w14:textId="77777777" w:rsidR="00E06084" w:rsidRDefault="00E06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05DD" w14:textId="390CFE90" w:rsidR="00E06084" w:rsidRDefault="00E06084" w:rsidP="00E06084">
    <w:pPr>
      <w:pStyle w:val="Nagwek"/>
      <w:jc w:val="right"/>
    </w:pPr>
    <w:r>
      <w:t>Załącznik nr 18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8B27" w14:textId="77777777" w:rsidR="00E06084" w:rsidRDefault="00E06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D"/>
    <w:rsid w:val="00093E78"/>
    <w:rsid w:val="000A170B"/>
    <w:rsid w:val="000D46EE"/>
    <w:rsid w:val="000E13BE"/>
    <w:rsid w:val="000F58D9"/>
    <w:rsid w:val="00214809"/>
    <w:rsid w:val="00255C12"/>
    <w:rsid w:val="002B6049"/>
    <w:rsid w:val="00306DF5"/>
    <w:rsid w:val="00324C6F"/>
    <w:rsid w:val="0033335D"/>
    <w:rsid w:val="003819C2"/>
    <w:rsid w:val="003B6D72"/>
    <w:rsid w:val="005D52AC"/>
    <w:rsid w:val="00654819"/>
    <w:rsid w:val="007A75FD"/>
    <w:rsid w:val="00896D38"/>
    <w:rsid w:val="00903720"/>
    <w:rsid w:val="009306B7"/>
    <w:rsid w:val="00930DA1"/>
    <w:rsid w:val="009D72BF"/>
    <w:rsid w:val="00A203E2"/>
    <w:rsid w:val="00A32CC3"/>
    <w:rsid w:val="00AD7720"/>
    <w:rsid w:val="00B23FA3"/>
    <w:rsid w:val="00B53BB4"/>
    <w:rsid w:val="00C55E23"/>
    <w:rsid w:val="00D4248A"/>
    <w:rsid w:val="00D721B8"/>
    <w:rsid w:val="00D9778B"/>
    <w:rsid w:val="00DC2855"/>
    <w:rsid w:val="00DC60DB"/>
    <w:rsid w:val="00E06084"/>
    <w:rsid w:val="00FA38A8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5</cp:revision>
  <dcterms:created xsi:type="dcterms:W3CDTF">2024-02-20T10:45:00Z</dcterms:created>
  <dcterms:modified xsi:type="dcterms:W3CDTF">2024-03-18T09:04:00Z</dcterms:modified>
</cp:coreProperties>
</file>