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EDB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 SANITARNY</w:t>
      </w:r>
    </w:p>
    <w:p w14:paraId="5E52BED8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W  LUBLIŃCU</w:t>
      </w:r>
    </w:p>
    <w:p w14:paraId="191022FE" w14:textId="20D8DD21" w:rsidR="009002A0" w:rsidRDefault="009002A0" w:rsidP="00D676A1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1B1B3248" w14:textId="77777777" w:rsidR="009002A0" w:rsidRPr="00D82716" w:rsidRDefault="009002A0" w:rsidP="009002A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10F59AC1" w14:textId="77777777" w:rsidR="006609CC" w:rsidRDefault="006609CC" w:rsidP="00D676A1"/>
    <w:p w14:paraId="470312C5" w14:textId="08326912" w:rsidR="00D676A1" w:rsidRDefault="00D676A1" w:rsidP="00D676A1">
      <w:r>
        <w:t>NS-HKiŚ.903.</w:t>
      </w:r>
      <w:r w:rsidR="00A97999">
        <w:t>1</w:t>
      </w:r>
      <w:r w:rsidR="00674CDD">
        <w:t>72</w:t>
      </w:r>
      <w:r>
        <w:t>.2023</w:t>
      </w:r>
      <w:r>
        <w:rPr>
          <w:sz w:val="22"/>
          <w:szCs w:val="22"/>
        </w:rPr>
        <w:t xml:space="preserve">                                                                                </w:t>
      </w:r>
      <w:r>
        <w:t xml:space="preserve">Lubliniec, </w:t>
      </w:r>
      <w:r w:rsidR="00674CDD">
        <w:t>20</w:t>
      </w:r>
      <w:r w:rsidR="00135F31">
        <w:t>.</w:t>
      </w:r>
      <w:r w:rsidR="00F043FC">
        <w:t>1</w:t>
      </w:r>
      <w:r w:rsidR="00674CDD">
        <w:t>2</w:t>
      </w:r>
      <w:r>
        <w:t>.2023 r.</w:t>
      </w:r>
    </w:p>
    <w:p w14:paraId="51ED1ECF" w14:textId="77777777" w:rsidR="000D533A" w:rsidRDefault="000D533A" w:rsidP="008810BE">
      <w:pPr>
        <w:pStyle w:val="Akapitzlist"/>
        <w:spacing w:line="276" w:lineRule="auto"/>
        <w:ind w:left="0"/>
        <w:rPr>
          <w:b/>
          <w:bCs/>
          <w:sz w:val="28"/>
          <w:szCs w:val="28"/>
        </w:rPr>
      </w:pPr>
    </w:p>
    <w:p w14:paraId="38B3E50E" w14:textId="77777777" w:rsidR="00674CDD" w:rsidRDefault="000D533A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</w:p>
    <w:p w14:paraId="38875E5B" w14:textId="47844766" w:rsidR="00D676A1" w:rsidRPr="008810BE" w:rsidRDefault="007B206F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0D533A">
        <w:rPr>
          <w:b/>
          <w:bCs/>
          <w:sz w:val="28"/>
          <w:szCs w:val="28"/>
        </w:rPr>
        <w:t xml:space="preserve"> wodociągu sieciow</w:t>
      </w:r>
      <w:r>
        <w:rPr>
          <w:b/>
          <w:bCs/>
          <w:sz w:val="28"/>
          <w:szCs w:val="28"/>
        </w:rPr>
        <w:t>ego</w:t>
      </w:r>
      <w:r w:rsidR="000D533A">
        <w:rPr>
          <w:b/>
          <w:bCs/>
          <w:sz w:val="28"/>
          <w:szCs w:val="28"/>
        </w:rPr>
        <w:t xml:space="preserve"> </w:t>
      </w:r>
      <w:r w:rsidR="00D82FCB">
        <w:rPr>
          <w:b/>
          <w:bCs/>
          <w:sz w:val="28"/>
          <w:szCs w:val="28"/>
        </w:rPr>
        <w:t>Pawonków</w:t>
      </w:r>
    </w:p>
    <w:p w14:paraId="2586A88C" w14:textId="77777777" w:rsidR="000D533A" w:rsidRDefault="000D533A" w:rsidP="00D676A1">
      <w:pPr>
        <w:pStyle w:val="Akapitzlist"/>
        <w:ind w:left="0"/>
        <w:jc w:val="both"/>
      </w:pPr>
    </w:p>
    <w:p w14:paraId="3C3BAD9D" w14:textId="77777777" w:rsidR="00D676A1" w:rsidRDefault="00D676A1" w:rsidP="006609CC">
      <w:pPr>
        <w:pStyle w:val="Akapitzlist"/>
        <w:ind w:left="0"/>
        <w:jc w:val="both"/>
      </w:pPr>
      <w:r>
        <w:t>Na podstawie:</w:t>
      </w:r>
    </w:p>
    <w:p w14:paraId="588030BB" w14:textId="11BB5B43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 xml:space="preserve">pkt 1 ustawy z dnia 14 marca 1985 r. o Państwowej Inspekcji Sanitarnej </w:t>
      </w:r>
      <w:r w:rsidR="00F043FC" w:rsidRPr="001C3320">
        <w:t>(</w:t>
      </w:r>
      <w:r w:rsidR="00F043FC">
        <w:t>Dz</w:t>
      </w:r>
      <w:r w:rsidR="00F043FC" w:rsidRPr="001C3320">
        <w:t>. U. 20</w:t>
      </w:r>
      <w:r w:rsidR="00F043FC">
        <w:t>23</w:t>
      </w:r>
      <w:r w:rsidR="00F043FC" w:rsidRPr="001C3320">
        <w:t xml:space="preserve"> r. poz. </w:t>
      </w:r>
      <w:r w:rsidR="00F043FC">
        <w:t xml:space="preserve">338 z </w:t>
      </w:r>
      <w:proofErr w:type="spellStart"/>
      <w:r w:rsidR="00F043FC">
        <w:t>późn</w:t>
      </w:r>
      <w:proofErr w:type="spellEnd"/>
      <w:r w:rsidR="00F043FC">
        <w:t>. zm.</w:t>
      </w:r>
      <w:r w:rsidR="00F043FC" w:rsidRPr="001C3320">
        <w:t>),</w:t>
      </w:r>
    </w:p>
    <w:p w14:paraId="48DA67D3" w14:textId="01156881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>
        <w:t>a</w:t>
      </w:r>
      <w:r w:rsidRPr="001C3320">
        <w:t xml:space="preserve">niu ścieków </w:t>
      </w:r>
      <w:r w:rsidR="00F043FC" w:rsidRPr="001C3320">
        <w:t>(</w:t>
      </w:r>
      <w:r w:rsidR="00F043FC">
        <w:t>D</w:t>
      </w:r>
      <w:r w:rsidR="00F043FC" w:rsidRPr="001C3320">
        <w:t>z. U.</w:t>
      </w:r>
      <w:r w:rsidR="00F043FC">
        <w:t xml:space="preserve"> </w:t>
      </w:r>
      <w:r w:rsidR="00F043FC" w:rsidRPr="001C3320">
        <w:t>z 20</w:t>
      </w:r>
      <w:r w:rsidR="00F043FC">
        <w:t>23</w:t>
      </w:r>
      <w:r w:rsidR="00F043FC" w:rsidRPr="001C3320">
        <w:t xml:space="preserve"> r. poz. </w:t>
      </w:r>
      <w:r w:rsidR="00F043FC">
        <w:t xml:space="preserve">537 z </w:t>
      </w:r>
      <w:proofErr w:type="spellStart"/>
      <w:r w:rsidR="00F043FC">
        <w:t>późn</w:t>
      </w:r>
      <w:proofErr w:type="spellEnd"/>
      <w:r w:rsidR="00F043FC">
        <w:t>. zm.),</w:t>
      </w:r>
    </w:p>
    <w:p w14:paraId="7DCDE716" w14:textId="5BC82BD1" w:rsidR="00D676A1" w:rsidRDefault="00D676A1" w:rsidP="006609CC">
      <w:pPr>
        <w:pStyle w:val="Akapitzlist"/>
        <w:numPr>
          <w:ilvl w:val="0"/>
          <w:numId w:val="5"/>
        </w:numPr>
        <w:jc w:val="both"/>
      </w:pPr>
      <w:r w:rsidRPr="001C3320">
        <w:t xml:space="preserve">§ </w:t>
      </w:r>
      <w:bookmarkStart w:id="0" w:name="_Hlk42354830"/>
      <w:r w:rsidR="000D533A">
        <w:t xml:space="preserve">20 ust. 1 pkt 8, </w:t>
      </w:r>
      <w:r w:rsidR="000D533A" w:rsidRPr="0000298E">
        <w:t xml:space="preserve">§ 21 ust. 1 pkt </w:t>
      </w:r>
      <w:r w:rsidR="000F3609">
        <w:t>2</w:t>
      </w:r>
      <w:r w:rsidR="000D533A" w:rsidRPr="0000298E">
        <w:t xml:space="preserve"> oraz ust. 8 rozporządzenia Ministra Zdrowia z dnia 7 grudnia 2017 r. w sprawie jakości wody przeznaczonej do spożycia przez ludzi </w:t>
      </w:r>
      <w:r w:rsidR="000D533A" w:rsidRPr="0000298E">
        <w:br/>
        <w:t>(Dz. U. z 2017 r. poz. 2294)</w:t>
      </w:r>
      <w:r w:rsidR="006609CC">
        <w:t>,</w:t>
      </w:r>
    </w:p>
    <w:bookmarkEnd w:id="0"/>
    <w:p w14:paraId="1D05478F" w14:textId="77777777" w:rsidR="00674CDD" w:rsidRDefault="008810BE" w:rsidP="006609CC">
      <w:pPr>
        <w:pStyle w:val="Akapitzlist"/>
        <w:numPr>
          <w:ilvl w:val="0"/>
          <w:numId w:val="5"/>
        </w:numPr>
        <w:jc w:val="both"/>
      </w:pPr>
      <w:r w:rsidRPr="0000298E">
        <w:t>raport</w:t>
      </w:r>
      <w:r w:rsidR="00674CDD">
        <w:t>ów</w:t>
      </w:r>
      <w:r w:rsidRPr="0000298E">
        <w:t xml:space="preserve"> z badań nr</w:t>
      </w:r>
      <w:r w:rsidR="00674CDD">
        <w:t>:</w:t>
      </w:r>
    </w:p>
    <w:p w14:paraId="42DD15B9" w14:textId="0E5B4E2E" w:rsidR="00674CDD" w:rsidRDefault="00674CDD" w:rsidP="006609CC">
      <w:pPr>
        <w:pStyle w:val="Akapitzlist"/>
        <w:jc w:val="both"/>
      </w:pPr>
      <w:r>
        <w:t xml:space="preserve">- </w:t>
      </w:r>
      <w:r w:rsidR="008810BE">
        <w:t xml:space="preserve"> </w:t>
      </w:r>
      <w:r>
        <w:t>71259</w:t>
      </w:r>
      <w:r w:rsidR="00F043FC">
        <w:t>/LB/2023</w:t>
      </w:r>
      <w:r w:rsidR="008810BE" w:rsidRPr="0000298E">
        <w:t xml:space="preserve"> z dnia </w:t>
      </w:r>
      <w:r w:rsidR="00F043FC">
        <w:t>1</w:t>
      </w:r>
      <w:r>
        <w:t>0</w:t>
      </w:r>
      <w:r w:rsidR="00F043FC">
        <w:t>.1</w:t>
      </w:r>
      <w:r>
        <w:t>1</w:t>
      </w:r>
      <w:r w:rsidR="00F043FC">
        <w:t>.2023</w:t>
      </w:r>
      <w:r w:rsidR="008810BE" w:rsidRPr="0000298E">
        <w:t xml:space="preserve"> roku, wydanego przez  </w:t>
      </w:r>
      <w:proofErr w:type="spellStart"/>
      <w:r w:rsidR="008810BE" w:rsidRPr="0000298E">
        <w:t>Eurofins</w:t>
      </w:r>
      <w:proofErr w:type="spellEnd"/>
      <w:r w:rsidR="008810BE" w:rsidRPr="0000298E">
        <w:t xml:space="preserve"> </w:t>
      </w:r>
      <w:proofErr w:type="spellStart"/>
      <w:r w:rsidR="008810BE" w:rsidRPr="0000298E">
        <w:t>OBiKŚ</w:t>
      </w:r>
      <w:proofErr w:type="spellEnd"/>
      <w:r w:rsidR="008810BE" w:rsidRPr="0000298E">
        <w:t xml:space="preserve"> Polska</w:t>
      </w:r>
      <w:r w:rsidR="004C3875">
        <w:t xml:space="preserve">   </w:t>
      </w:r>
      <w:r w:rsidR="008810BE" w:rsidRPr="0000298E">
        <w:t xml:space="preserve"> Sp. z o.o., 40-158 Katowice, ul. Owocowa 8,</w:t>
      </w:r>
    </w:p>
    <w:p w14:paraId="522F8B3D" w14:textId="309E09AA" w:rsidR="008810BE" w:rsidRDefault="00674CDD" w:rsidP="006609CC">
      <w:pPr>
        <w:pStyle w:val="Akapitzlist"/>
        <w:jc w:val="both"/>
      </w:pPr>
      <w:r>
        <w:t xml:space="preserve"> - 1773/2023 z dnia 04.12.2023 r., wydanego przez</w:t>
      </w:r>
      <w:r w:rsidR="004C3875" w:rsidRPr="004C3875">
        <w:t xml:space="preserve"> </w:t>
      </w:r>
      <w:r w:rsidR="004C3875">
        <w:t>Przedsiębiorstwo Wodociągów            i Kanalizacji Sp. z o.o., Dział Laboratorium, 42-600 Tarnowskie Góry,   ul. Opolska 51,</w:t>
      </w:r>
      <w:r>
        <w:t xml:space="preserve"> </w:t>
      </w:r>
      <w:r w:rsidR="008810BE" w:rsidRPr="0000298E">
        <w:t xml:space="preserve"> prób</w:t>
      </w:r>
      <w:r w:rsidR="006609CC">
        <w:t>ek</w:t>
      </w:r>
      <w:r w:rsidR="004C3875">
        <w:t xml:space="preserve"> </w:t>
      </w:r>
      <w:r w:rsidR="008810BE" w:rsidRPr="0000298E">
        <w:t>wody</w:t>
      </w:r>
      <w:r w:rsidR="004C3875">
        <w:t xml:space="preserve"> </w:t>
      </w:r>
      <w:r w:rsidR="008810BE" w:rsidRPr="0000298E">
        <w:t>pobran</w:t>
      </w:r>
      <w:r w:rsidR="006609CC">
        <w:t>ych</w:t>
      </w:r>
      <w:r w:rsidR="008810BE" w:rsidRPr="0000298E">
        <w:t xml:space="preserve"> w ramach kontroli wewnętrznej prowadzonej </w:t>
      </w:r>
      <w:r w:rsidR="006609CC">
        <w:t xml:space="preserve">                            </w:t>
      </w:r>
      <w:r w:rsidR="008810BE" w:rsidRPr="0000298E">
        <w:t>przez eksploatatora sieci wodociągowej</w:t>
      </w:r>
      <w:r w:rsidR="006609CC">
        <w:t>,</w:t>
      </w:r>
    </w:p>
    <w:p w14:paraId="7ED71BC3" w14:textId="77777777" w:rsidR="00213757" w:rsidRDefault="00213757" w:rsidP="00213757">
      <w:pPr>
        <w:jc w:val="both"/>
        <w:rPr>
          <w:sz w:val="22"/>
          <w:szCs w:val="22"/>
        </w:rPr>
      </w:pPr>
    </w:p>
    <w:p w14:paraId="5F85B51E" w14:textId="77777777" w:rsidR="007B206F" w:rsidRPr="00862C23" w:rsidRDefault="007B206F" w:rsidP="006609C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278222BB" w14:textId="77777777" w:rsidR="007B206F" w:rsidRPr="00862C23" w:rsidRDefault="007B206F" w:rsidP="006609C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467B29D0" w14:textId="124B0C82" w:rsidR="007B206F" w:rsidRPr="00254882" w:rsidRDefault="007B206F" w:rsidP="006609C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757C2B49" w14:textId="77777777" w:rsidR="00213757" w:rsidRDefault="00213757" w:rsidP="00213757">
      <w:pPr>
        <w:ind w:left="360"/>
        <w:jc w:val="center"/>
        <w:rPr>
          <w:b/>
          <w:bCs/>
          <w:sz w:val="22"/>
          <w:szCs w:val="22"/>
        </w:rPr>
      </w:pPr>
    </w:p>
    <w:p w14:paraId="5F59EF5B" w14:textId="348E2DCD" w:rsidR="00936788" w:rsidRPr="0000298E" w:rsidRDefault="00936788" w:rsidP="006609CC">
      <w:pPr>
        <w:widowControl/>
        <w:suppressAutoHyphens w:val="0"/>
        <w:ind w:firstLine="360"/>
        <w:jc w:val="both"/>
        <w:rPr>
          <w:rFonts w:eastAsia="Times New Roman"/>
        </w:rPr>
      </w:pPr>
      <w:r w:rsidRPr="0000298E">
        <w:t>Wykonano badania prób</w:t>
      </w:r>
      <w:r>
        <w:t>ki</w:t>
      </w:r>
      <w:r w:rsidRPr="0000298E">
        <w:t xml:space="preserve"> wody w zakresie bakteriologicznym, fizykochemicznym</w:t>
      </w:r>
      <w:r>
        <w:t>, chemicznym</w:t>
      </w:r>
      <w:r w:rsidRPr="0000298E">
        <w:t xml:space="preserve"> </w:t>
      </w:r>
      <w:r>
        <w:t>oraz</w:t>
      </w:r>
      <w:r w:rsidRPr="0000298E">
        <w:t xml:space="preserve"> organoleptycznym. W zakresie mikrobiologicznym oznaczono: ogólną</w:t>
      </w:r>
      <w:r w:rsidRPr="0000298E">
        <w:rPr>
          <w:rFonts w:eastAsia="Times New Roman"/>
        </w:rPr>
        <w:t xml:space="preserve"> liczbę mikroorganizmów w 22°C,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bakteri</w:t>
      </w:r>
      <w:r>
        <w:rPr>
          <w:rFonts w:eastAsia="Times New Roman"/>
        </w:rPr>
        <w:t>e</w:t>
      </w:r>
      <w:r w:rsidRPr="0000298E">
        <w:rPr>
          <w:rFonts w:eastAsia="Times New Roman"/>
        </w:rPr>
        <w:t xml:space="preserve"> grupy coli,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Escherichi</w:t>
      </w:r>
      <w:r>
        <w:rPr>
          <w:rFonts w:eastAsia="Times New Roman"/>
        </w:rPr>
        <w:t>ę</w:t>
      </w:r>
      <w:r w:rsidRPr="0000298E">
        <w:rPr>
          <w:rFonts w:eastAsia="Times New Roman"/>
        </w:rPr>
        <w:t xml:space="preserve"> coli oraz</w:t>
      </w:r>
      <w:r>
        <w:rPr>
          <w:rFonts w:eastAsia="Times New Roman"/>
        </w:rPr>
        <w:t xml:space="preserve"> </w:t>
      </w:r>
      <w:proofErr w:type="spellStart"/>
      <w:r w:rsidRPr="0000298E">
        <w:rPr>
          <w:rFonts w:eastAsia="Times New Roman"/>
        </w:rPr>
        <w:t>enterok</w:t>
      </w:r>
      <w:r>
        <w:rPr>
          <w:rFonts w:eastAsia="Times New Roman"/>
        </w:rPr>
        <w:t>oki</w:t>
      </w:r>
      <w:proofErr w:type="spellEnd"/>
      <w:r w:rsidRPr="0000298E">
        <w:rPr>
          <w:rFonts w:eastAsia="Times New Roman"/>
        </w:rPr>
        <w:t xml:space="preserve">. Natomiast </w:t>
      </w:r>
      <w:r>
        <w:rPr>
          <w:rFonts w:eastAsia="Times New Roman"/>
        </w:rPr>
        <w:t xml:space="preserve">      </w:t>
      </w:r>
      <w:r w:rsidRPr="0000298E">
        <w:rPr>
          <w:rFonts w:eastAsia="Times New Roman"/>
        </w:rPr>
        <w:t>w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zakresie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fizykochemicznym</w:t>
      </w:r>
      <w:r>
        <w:rPr>
          <w:rFonts w:eastAsia="Times New Roman"/>
        </w:rPr>
        <w:t>,</w:t>
      </w:r>
      <w:r w:rsidR="0055507F">
        <w:rPr>
          <w:rFonts w:eastAsia="Times New Roman"/>
        </w:rPr>
        <w:t xml:space="preserve"> </w:t>
      </w:r>
      <w:r>
        <w:rPr>
          <w:rFonts w:eastAsia="Times New Roman"/>
        </w:rPr>
        <w:t>chemicznym</w:t>
      </w:r>
      <w:r w:rsidRPr="0000298E">
        <w:rPr>
          <w:rFonts w:eastAsia="Times New Roman"/>
        </w:rPr>
        <w:t xml:space="preserve"> i organoleptycznym oznaczono:</w:t>
      </w:r>
      <w:r>
        <w:rPr>
          <w:rFonts w:eastAsia="Times New Roman"/>
        </w:rPr>
        <w:t xml:space="preserve"> zapach, smak, przewodność elektryczną właściwą, odczyn, mętność, barwę,</w:t>
      </w:r>
      <w:r w:rsidRPr="0000298E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akryloamid</w:t>
      </w:r>
      <w:proofErr w:type="spellEnd"/>
      <w:r>
        <w:rPr>
          <w:rFonts w:eastAsia="Times New Roman"/>
        </w:rPr>
        <w:t>, antymon, arsen, azotany,</w:t>
      </w:r>
      <w:r w:rsidR="006609CC">
        <w:rPr>
          <w:rFonts w:eastAsia="Times New Roman"/>
        </w:rPr>
        <w:t xml:space="preserve"> azotyny,</w:t>
      </w:r>
      <w:r>
        <w:rPr>
          <w:rFonts w:eastAsia="Times New Roman"/>
        </w:rPr>
        <w:t xml:space="preserve"> benzen, </w:t>
      </w:r>
      <w:proofErr w:type="spellStart"/>
      <w:r>
        <w:rPr>
          <w:rFonts w:eastAsia="Times New Roman"/>
        </w:rPr>
        <w:t>benzo</w:t>
      </w:r>
      <w:proofErr w:type="spellEnd"/>
      <w:r>
        <w:rPr>
          <w:rFonts w:eastAsia="Times New Roman"/>
        </w:rPr>
        <w:t>(a)</w:t>
      </w:r>
      <w:proofErr w:type="spellStart"/>
      <w:r>
        <w:rPr>
          <w:rFonts w:eastAsia="Times New Roman"/>
        </w:rPr>
        <w:t>piren</w:t>
      </w:r>
      <w:proofErr w:type="spellEnd"/>
      <w:r>
        <w:rPr>
          <w:rFonts w:eastAsia="Times New Roman"/>
        </w:rPr>
        <w:t xml:space="preserve">, bor, bromiany, chlorek winylu, chrom, cyjanki, 1,2-dichloroetan, epichlorohydrynę, fluorki, kadm, miedź, nikiel, ołów, pestycydy, pestycydy – sumę, rtęć, selen, sumę </w:t>
      </w:r>
      <w:proofErr w:type="spellStart"/>
      <w:r>
        <w:rPr>
          <w:rFonts w:eastAsia="Times New Roman"/>
        </w:rPr>
        <w:t>trichloroetenu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tetrachloroetenu</w:t>
      </w:r>
      <w:proofErr w:type="spellEnd"/>
      <w:r>
        <w:rPr>
          <w:rFonts w:eastAsia="Times New Roman"/>
        </w:rPr>
        <w:t xml:space="preserve">, wielopierścieniowe węglowodory aromatyczne – sumę, THM – sumę, glin, jon amonu, chlorki, mangan, siarczany, sód, indeks nadmanganianowy, żelazo, </w:t>
      </w:r>
      <w:proofErr w:type="spellStart"/>
      <w:r>
        <w:rPr>
          <w:rFonts w:eastAsia="Times New Roman"/>
        </w:rPr>
        <w:t>bromodichlorometan</w:t>
      </w:r>
      <w:proofErr w:type="spellEnd"/>
      <w:r>
        <w:rPr>
          <w:rFonts w:eastAsia="Times New Roman"/>
        </w:rPr>
        <w:t>, chlor wolny, chloraminę, chloroform, magnez oraz twardość ogólną.</w:t>
      </w:r>
    </w:p>
    <w:p w14:paraId="18405A17" w14:textId="77777777" w:rsidR="00936788" w:rsidRPr="0000298E" w:rsidRDefault="00936788" w:rsidP="006609CC">
      <w:pPr>
        <w:widowControl/>
        <w:suppressAutoHyphens w:val="0"/>
        <w:ind w:firstLine="360"/>
        <w:jc w:val="both"/>
      </w:pPr>
      <w:r w:rsidRPr="0000298E">
        <w:rPr>
          <w:rFonts w:eastAsia="Times New Roman"/>
        </w:rPr>
        <w:t xml:space="preserve">Jakość wody w zakresie oznaczonych parametrów </w:t>
      </w:r>
      <w:r w:rsidRPr="0000298E">
        <w:t xml:space="preserve">spełniała wymagania określone </w:t>
      </w:r>
      <w:r w:rsidRPr="0000298E">
        <w:br/>
        <w:t>w rozporządzeniu Ministra Zdrowia z dnia 7 grudnia 2017 r w sprawie jakości wody przeznaczonej do spożycia przez ludzi (Dz. U. z 2017 r. poz. 2294).</w:t>
      </w:r>
    </w:p>
    <w:p w14:paraId="3AB743EB" w14:textId="77777777" w:rsidR="00D676A1" w:rsidRDefault="00D676A1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7490FC84" w14:textId="77777777" w:rsidR="00D73C2C" w:rsidRDefault="00847C08" w:rsidP="00D73C2C">
      <w:pPr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ab/>
      </w:r>
      <w:r w:rsidR="00D73C2C">
        <w:rPr>
          <w:b/>
          <w:bCs/>
        </w:rPr>
        <w:t xml:space="preserve">Państwowy Powiatowy Inspektor Sanitarny w Lublińcu informuje, </w:t>
      </w:r>
      <w:r w:rsidR="00D73C2C">
        <w:rPr>
          <w:b/>
          <w:bCs/>
        </w:rPr>
        <w:br/>
        <w:t xml:space="preserve">iż w związku z ponadnormatywną zawartością fluorków w wodzie z sieci wodociągowej Pawonków Śląski Państwowy Wojewódzki Inspektor Sanitarny udzielił do 26.02.2026 r. </w:t>
      </w:r>
      <w:r w:rsidR="00D73C2C">
        <w:rPr>
          <w:b/>
          <w:bCs/>
        </w:rPr>
        <w:lastRenderedPageBreak/>
        <w:t>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7934416C" w14:textId="77777777" w:rsidR="00D73C2C" w:rsidRDefault="00D73C2C" w:rsidP="00D73C2C">
      <w:pPr>
        <w:spacing w:line="276" w:lineRule="auto"/>
        <w:ind w:firstLine="360"/>
        <w:jc w:val="both"/>
        <w:rPr>
          <w:b/>
          <w:bCs/>
        </w:rPr>
      </w:pPr>
    </w:p>
    <w:p w14:paraId="64BEB49C" w14:textId="3F7A8485" w:rsidR="00D73C2C" w:rsidRDefault="00D73C2C" w:rsidP="009704AA">
      <w:pPr>
        <w:spacing w:line="276" w:lineRule="auto"/>
        <w:jc w:val="both"/>
        <w:rPr>
          <w:b/>
          <w:bCs/>
        </w:rPr>
      </w:pPr>
      <w:r>
        <w:rPr>
          <w:b/>
          <w:bCs/>
        </w:rPr>
        <w:t>Stężenie fluorków w próbkach wody pobranych w dniach: 02.11.</w:t>
      </w:r>
      <w:r w:rsidR="009704AA">
        <w:rPr>
          <w:b/>
          <w:bCs/>
        </w:rPr>
        <w:t>2023 r.</w:t>
      </w:r>
      <w:r>
        <w:rPr>
          <w:b/>
          <w:bCs/>
        </w:rPr>
        <w:t xml:space="preserve"> i 29.11.2023 r. wynosiła: 2,0 mg/l</w:t>
      </w:r>
      <w:r w:rsidR="00312CA6">
        <w:rPr>
          <w:b/>
          <w:bCs/>
        </w:rPr>
        <w:t xml:space="preserve"> i </w:t>
      </w:r>
      <w:r>
        <w:rPr>
          <w:b/>
          <w:bCs/>
        </w:rPr>
        <w:t>0,52 mg/l.</w:t>
      </w:r>
    </w:p>
    <w:p w14:paraId="03239F90" w14:textId="77777777" w:rsidR="00D73C2C" w:rsidRDefault="00D73C2C" w:rsidP="00D73C2C">
      <w:pPr>
        <w:spacing w:line="276" w:lineRule="auto"/>
        <w:jc w:val="both"/>
        <w:rPr>
          <w:i/>
          <w:iCs/>
          <w:sz w:val="22"/>
          <w:szCs w:val="22"/>
        </w:rPr>
      </w:pPr>
    </w:p>
    <w:p w14:paraId="35307AA0" w14:textId="08AD1774" w:rsidR="008621DD" w:rsidRDefault="008621DD" w:rsidP="00D73C2C">
      <w:pPr>
        <w:spacing w:line="276" w:lineRule="auto"/>
        <w:ind w:firstLine="360"/>
        <w:jc w:val="both"/>
        <w:rPr>
          <w:i/>
          <w:iCs/>
          <w:sz w:val="22"/>
          <w:szCs w:val="22"/>
        </w:rPr>
      </w:pPr>
    </w:p>
    <w:p w14:paraId="3E56F9A0" w14:textId="77777777" w:rsidR="008810BE" w:rsidRDefault="008810BE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CB88864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473097F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2A007F4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CB1031C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B5E5A15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8F6554C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69EAF890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231C1A7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A937731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6C09D1D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F55814B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DD955D7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78055065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796A500A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663E70C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4D36A96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6C4AF9AB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579490F0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F235FEE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C565365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7EE821F1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6C32D5BC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78BC3C37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1ABF819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5280DAF4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5F2B5505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ECF14AA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580687B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7FA84348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6AC1EA03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009D02E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51317DA9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FC3FA0A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3E8F610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E5A3E7C" w14:textId="77777777" w:rsidR="00213757" w:rsidRPr="004521BB" w:rsidRDefault="00213757" w:rsidP="00213757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4CED0E7C" w14:textId="35C8BADC" w:rsidR="00D82FCB" w:rsidRDefault="00D82FCB" w:rsidP="00D82FC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59AAF3E4" w14:textId="58BFABF3" w:rsidR="00847C08" w:rsidRPr="00847C08" w:rsidRDefault="00847C08" w:rsidP="00847C08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1CE9D783" w14:textId="7E540F13" w:rsidR="0061691E" w:rsidRPr="00847C08" w:rsidRDefault="00D82FCB" w:rsidP="00847C08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61691E" w:rsidRPr="00847C08" w:rsidSect="0061691E">
      <w:headerReference w:type="default" r:id="rId8"/>
      <w:footerReference w:type="default" r:id="rId9"/>
      <w:pgSz w:w="11906" w:h="16838"/>
      <w:pgMar w:top="1276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42EE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7"/>
  </w:num>
  <w:num w:numId="2" w16cid:durableId="1017341815">
    <w:abstractNumId w:val="6"/>
  </w:num>
  <w:num w:numId="3" w16cid:durableId="730468597">
    <w:abstractNumId w:val="1"/>
  </w:num>
  <w:num w:numId="4" w16cid:durableId="1494182840">
    <w:abstractNumId w:val="5"/>
  </w:num>
  <w:num w:numId="5" w16cid:durableId="2130513346">
    <w:abstractNumId w:val="3"/>
  </w:num>
  <w:num w:numId="6" w16cid:durableId="2078475145">
    <w:abstractNumId w:val="2"/>
  </w:num>
  <w:num w:numId="7" w16cid:durableId="1810053572">
    <w:abstractNumId w:val="4"/>
  </w:num>
  <w:num w:numId="8" w16cid:durableId="15867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32CF"/>
    <w:rsid w:val="00052434"/>
    <w:rsid w:val="000B5A2B"/>
    <w:rsid w:val="000C01C3"/>
    <w:rsid w:val="000D533A"/>
    <w:rsid w:val="000F0F7A"/>
    <w:rsid w:val="000F3609"/>
    <w:rsid w:val="00106743"/>
    <w:rsid w:val="00124016"/>
    <w:rsid w:val="001252C0"/>
    <w:rsid w:val="00135F31"/>
    <w:rsid w:val="00147C1D"/>
    <w:rsid w:val="00203AC7"/>
    <w:rsid w:val="00211F10"/>
    <w:rsid w:val="00213757"/>
    <w:rsid w:val="00244935"/>
    <w:rsid w:val="00282122"/>
    <w:rsid w:val="00285328"/>
    <w:rsid w:val="00285423"/>
    <w:rsid w:val="002A16E9"/>
    <w:rsid w:val="00312CA6"/>
    <w:rsid w:val="00313242"/>
    <w:rsid w:val="00372E70"/>
    <w:rsid w:val="00373892"/>
    <w:rsid w:val="0038547F"/>
    <w:rsid w:val="00385B04"/>
    <w:rsid w:val="003F4763"/>
    <w:rsid w:val="0042162F"/>
    <w:rsid w:val="00423EF5"/>
    <w:rsid w:val="004C1769"/>
    <w:rsid w:val="004C3875"/>
    <w:rsid w:val="004E2894"/>
    <w:rsid w:val="00506A8C"/>
    <w:rsid w:val="00506CAA"/>
    <w:rsid w:val="0055507F"/>
    <w:rsid w:val="00560BF2"/>
    <w:rsid w:val="005C245A"/>
    <w:rsid w:val="005F0B74"/>
    <w:rsid w:val="0061691E"/>
    <w:rsid w:val="006609CC"/>
    <w:rsid w:val="00674CDD"/>
    <w:rsid w:val="00675855"/>
    <w:rsid w:val="006A1E56"/>
    <w:rsid w:val="0071339C"/>
    <w:rsid w:val="007246CE"/>
    <w:rsid w:val="00771A01"/>
    <w:rsid w:val="00791337"/>
    <w:rsid w:val="007B206F"/>
    <w:rsid w:val="00811603"/>
    <w:rsid w:val="00847C08"/>
    <w:rsid w:val="008621DD"/>
    <w:rsid w:val="00876346"/>
    <w:rsid w:val="008810BE"/>
    <w:rsid w:val="00893A63"/>
    <w:rsid w:val="008F7460"/>
    <w:rsid w:val="009002A0"/>
    <w:rsid w:val="00936788"/>
    <w:rsid w:val="009704AA"/>
    <w:rsid w:val="009F7440"/>
    <w:rsid w:val="00A02865"/>
    <w:rsid w:val="00A07B64"/>
    <w:rsid w:val="00A97999"/>
    <w:rsid w:val="00AA5063"/>
    <w:rsid w:val="00AC4846"/>
    <w:rsid w:val="00B11984"/>
    <w:rsid w:val="00B31AB8"/>
    <w:rsid w:val="00B31EEF"/>
    <w:rsid w:val="00B467EF"/>
    <w:rsid w:val="00B876B7"/>
    <w:rsid w:val="00C17555"/>
    <w:rsid w:val="00CA52CF"/>
    <w:rsid w:val="00CF6304"/>
    <w:rsid w:val="00D00ED5"/>
    <w:rsid w:val="00D10FDA"/>
    <w:rsid w:val="00D676A1"/>
    <w:rsid w:val="00D73C2C"/>
    <w:rsid w:val="00D82FCB"/>
    <w:rsid w:val="00DD0D64"/>
    <w:rsid w:val="00DD53F4"/>
    <w:rsid w:val="00DD65A4"/>
    <w:rsid w:val="00DE0671"/>
    <w:rsid w:val="00E14471"/>
    <w:rsid w:val="00E31281"/>
    <w:rsid w:val="00E46691"/>
    <w:rsid w:val="00E7459E"/>
    <w:rsid w:val="00E862E2"/>
    <w:rsid w:val="00ED2CAD"/>
    <w:rsid w:val="00EE772B"/>
    <w:rsid w:val="00EF4AFD"/>
    <w:rsid w:val="00F01CE4"/>
    <w:rsid w:val="00F03962"/>
    <w:rsid w:val="00F043FC"/>
    <w:rsid w:val="00F07146"/>
    <w:rsid w:val="00F44E27"/>
    <w:rsid w:val="00F623CA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Anna Bojara</cp:lastModifiedBy>
  <cp:revision>14</cp:revision>
  <cp:lastPrinted>2023-12-20T09:19:00Z</cp:lastPrinted>
  <dcterms:created xsi:type="dcterms:W3CDTF">2023-10-13T10:06:00Z</dcterms:created>
  <dcterms:modified xsi:type="dcterms:W3CDTF">2023-12-20T09:36:00Z</dcterms:modified>
</cp:coreProperties>
</file>