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F8" w:rsidRPr="00A91B17" w:rsidRDefault="00C87846" w:rsidP="00A91B1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Uchwała nr 161</w:t>
      </w:r>
    </w:p>
    <w:p w:rsidR="002E53F8" w:rsidRPr="00A91B17" w:rsidRDefault="002E53F8" w:rsidP="00A91B1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A91B17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:rsidR="002E53F8" w:rsidRPr="00A91B17" w:rsidRDefault="00151B1C" w:rsidP="00A91B1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A91B17">
        <w:rPr>
          <w:rFonts w:eastAsia="Times New Roman"/>
          <w:b/>
          <w:color w:val="000000" w:themeColor="text1"/>
          <w:kern w:val="0"/>
          <w:lang w:eastAsia="pl-PL"/>
        </w:rPr>
        <w:t>z dnia</w:t>
      </w:r>
      <w:r w:rsidR="00C87846">
        <w:rPr>
          <w:rFonts w:eastAsia="Times New Roman"/>
          <w:b/>
          <w:color w:val="000000" w:themeColor="text1"/>
          <w:kern w:val="0"/>
          <w:lang w:eastAsia="pl-PL"/>
        </w:rPr>
        <w:t xml:space="preserve"> 16 marca</w:t>
      </w:r>
      <w:r w:rsidRPr="00A91B17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E87F3A" w:rsidRPr="00A91B17">
        <w:rPr>
          <w:rFonts w:eastAsia="Times New Roman"/>
          <w:b/>
          <w:color w:val="000000" w:themeColor="text1"/>
          <w:kern w:val="0"/>
          <w:lang w:eastAsia="pl-PL"/>
        </w:rPr>
        <w:t>2021</w:t>
      </w:r>
      <w:r w:rsidR="007D657F" w:rsidRPr="00A91B17">
        <w:rPr>
          <w:rFonts w:eastAsia="Times New Roman"/>
          <w:b/>
          <w:color w:val="000000" w:themeColor="text1"/>
          <w:kern w:val="0"/>
          <w:lang w:eastAsia="pl-PL"/>
        </w:rPr>
        <w:t xml:space="preserve"> r.</w:t>
      </w:r>
    </w:p>
    <w:p w:rsidR="002E53F8" w:rsidRPr="00B05239" w:rsidRDefault="002E53F8" w:rsidP="00B05239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A91B17">
        <w:rPr>
          <w:rFonts w:eastAsia="Times New Roman"/>
          <w:b/>
          <w:color w:val="000000" w:themeColor="text1"/>
          <w:kern w:val="0"/>
          <w:lang w:eastAsia="pl-PL"/>
        </w:rPr>
        <w:t xml:space="preserve">w sprawie </w:t>
      </w:r>
      <w:r w:rsidR="00C752D7" w:rsidRPr="00A91B17">
        <w:rPr>
          <w:b/>
          <w:bCs/>
        </w:rPr>
        <w:t>wyodrębnienia</w:t>
      </w:r>
      <w:r w:rsidR="008E26D3" w:rsidRPr="00A91B17">
        <w:rPr>
          <w:b/>
          <w:bCs/>
        </w:rPr>
        <w:t xml:space="preserve"> w Programie Rozwoju Organizacji Obywatelskich 2018-2030 dedykowanej linii wsparcia dla małych szkół wiejskich</w:t>
      </w:r>
      <w:bookmarkStart w:id="0" w:name="_GoBack"/>
      <w:bookmarkEnd w:id="0"/>
    </w:p>
    <w:p w:rsidR="00A91B17" w:rsidRPr="00A91B17" w:rsidRDefault="00A91B17" w:rsidP="00A91B17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:rsidR="002E53F8" w:rsidRPr="00A91B17" w:rsidRDefault="002E53F8" w:rsidP="00A91B1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A91B17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C30564" w:rsidRPr="00A91B17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A91B17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A91B17">
        <w:rPr>
          <w:color w:val="000000" w:themeColor="text1"/>
        </w:rPr>
        <w:t>Rady Działalności Pożytku Publicznego</w:t>
      </w:r>
      <w:r w:rsidRPr="00A91B17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CD6B51" w:rsidRPr="00A91B17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73E25" w:rsidRPr="00D73E25">
        <w:rPr>
          <w:rFonts w:eastAsia="Times New Roman"/>
          <w:color w:val="000000" w:themeColor="text1"/>
          <w:kern w:val="0"/>
          <w:lang w:eastAsia="pl-PL"/>
        </w:rPr>
        <w:t>wyodrębnienia w Programie Rozwoju Organizacji Obywatelskich 2018-2030 dedykowanej linii wsparcia dla małych szkół wiejskich</w:t>
      </w:r>
      <w:r w:rsidRPr="00A91B17">
        <w:rPr>
          <w:rFonts w:eastAsia="Times New Roman"/>
          <w:color w:val="000000" w:themeColor="text1"/>
          <w:kern w:val="0"/>
          <w:lang w:eastAsia="pl-PL"/>
        </w:rPr>
        <w:t>.</w:t>
      </w:r>
    </w:p>
    <w:p w:rsidR="002E53F8" w:rsidRPr="00A91B17" w:rsidRDefault="002E53F8" w:rsidP="00A91B1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:rsidR="002E53F8" w:rsidRPr="00A91B17" w:rsidRDefault="002E53F8" w:rsidP="00A91B1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A91B17">
        <w:rPr>
          <w:rFonts w:eastAsia="Times New Roman"/>
          <w:b/>
          <w:color w:val="000000" w:themeColor="text1"/>
          <w:kern w:val="0"/>
          <w:lang w:eastAsia="pl-PL"/>
        </w:rPr>
        <w:t>§1</w:t>
      </w:r>
    </w:p>
    <w:p w:rsidR="008912C4" w:rsidRPr="00A91B17" w:rsidRDefault="008912C4" w:rsidP="00A91B17">
      <w:pPr>
        <w:spacing w:line="360" w:lineRule="auto"/>
        <w:jc w:val="both"/>
        <w:rPr>
          <w:rFonts w:eastAsiaTheme="minorHAnsi"/>
          <w:kern w:val="0"/>
        </w:rPr>
      </w:pPr>
      <w:r w:rsidRPr="00A91B17">
        <w:rPr>
          <w:bCs/>
        </w:rPr>
        <w:t xml:space="preserve">Mając na względzie stabilny rozwój młodego pokolenia </w:t>
      </w:r>
      <w:r w:rsidR="003B7C64" w:rsidRPr="00A91B17">
        <w:rPr>
          <w:bCs/>
        </w:rPr>
        <w:t>na</w:t>
      </w:r>
      <w:r w:rsidRPr="00A91B17">
        <w:rPr>
          <w:bCs/>
        </w:rPr>
        <w:t xml:space="preserve"> t</w:t>
      </w:r>
      <w:r w:rsidR="003B7C64" w:rsidRPr="00A91B17">
        <w:rPr>
          <w:bCs/>
        </w:rPr>
        <w:t>e</w:t>
      </w:r>
      <w:r w:rsidRPr="00A91B17">
        <w:rPr>
          <w:bCs/>
        </w:rPr>
        <w:t>ren</w:t>
      </w:r>
      <w:r w:rsidR="003B7C64" w:rsidRPr="00A91B17">
        <w:rPr>
          <w:bCs/>
        </w:rPr>
        <w:t>ach</w:t>
      </w:r>
      <w:r w:rsidRPr="00A91B17">
        <w:rPr>
          <w:bCs/>
        </w:rPr>
        <w:t xml:space="preserve"> wiejskich</w:t>
      </w:r>
      <w:r w:rsidR="00C752D7" w:rsidRPr="00A91B17">
        <w:rPr>
          <w:bCs/>
        </w:rPr>
        <w:t>,</w:t>
      </w:r>
      <w:r w:rsidRPr="00A91B17">
        <w:rPr>
          <w:bCs/>
        </w:rPr>
        <w:t xml:space="preserve"> Rada rekomenduje wyodrębnienie w Programie Rozwoju Organizacji Obywatelskich 2018-2030 dedykowanej linii wsparcia dla małych szkół wiejskich kształcących do 100 uczniów i uczennic.</w:t>
      </w:r>
    </w:p>
    <w:p w:rsidR="008912C4" w:rsidRPr="00A91B17" w:rsidRDefault="008912C4" w:rsidP="00A91B17">
      <w:pPr>
        <w:spacing w:line="360" w:lineRule="auto"/>
        <w:jc w:val="both"/>
        <w:rPr>
          <w:bCs/>
        </w:rPr>
      </w:pPr>
      <w:r w:rsidRPr="00A91B17">
        <w:rPr>
          <w:bCs/>
        </w:rPr>
        <w:t>Rada proponuje</w:t>
      </w:r>
      <w:r w:rsidR="00C752D7" w:rsidRPr="00A91B17">
        <w:rPr>
          <w:bCs/>
        </w:rPr>
        <w:t>,</w:t>
      </w:r>
      <w:r w:rsidRPr="00A91B17">
        <w:rPr>
          <w:bCs/>
        </w:rPr>
        <w:t xml:space="preserve"> aby wsparcie składało się z części stałej i część zmiennej</w:t>
      </w:r>
      <w:r w:rsidR="00C752D7" w:rsidRPr="00A91B17">
        <w:rPr>
          <w:bCs/>
        </w:rPr>
        <w:t>,</w:t>
      </w:r>
      <w:r w:rsidRPr="00A91B17">
        <w:rPr>
          <w:bCs/>
        </w:rPr>
        <w:t xml:space="preserve"> uzależnionej </w:t>
      </w:r>
      <w:r w:rsidR="00A91B17">
        <w:rPr>
          <w:bCs/>
        </w:rPr>
        <w:t>od </w:t>
      </w:r>
      <w:r w:rsidRPr="00A91B17">
        <w:rPr>
          <w:bCs/>
        </w:rPr>
        <w:t>aktualnej i docelowej liczby uczniów oraz uczennic uczących się w małych wiejsk</w:t>
      </w:r>
      <w:r w:rsidR="00C752D7" w:rsidRPr="00A91B17">
        <w:rPr>
          <w:bCs/>
        </w:rPr>
        <w:t>ich szkołach. Warunki udzielenia</w:t>
      </w:r>
      <w:r w:rsidRPr="00A91B17">
        <w:rPr>
          <w:bCs/>
        </w:rPr>
        <w:t xml:space="preserve"> wsparcia powinny w sposób jak najmniej konkurencyjny otworzyć drogę </w:t>
      </w:r>
      <w:r w:rsidR="00A91B17">
        <w:rPr>
          <w:bCs/>
        </w:rPr>
        <w:t>do </w:t>
      </w:r>
      <w:r w:rsidRPr="00A91B17">
        <w:rPr>
          <w:bCs/>
        </w:rPr>
        <w:t>aplikowania o środki pomocowe przez wszystkie zainteresowane organizacje społeczeństwa obywatelskiego prowadzące takie szkoły na terenie kraju.</w:t>
      </w:r>
    </w:p>
    <w:p w:rsidR="008912C4" w:rsidRPr="00A91B17" w:rsidRDefault="008912C4" w:rsidP="00A91B1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A91B17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:rsidR="008912C4" w:rsidRPr="00A91B17" w:rsidRDefault="008912C4" w:rsidP="00A91B17">
      <w:pPr>
        <w:spacing w:line="360" w:lineRule="auto"/>
        <w:jc w:val="both"/>
      </w:pPr>
      <w:r w:rsidRPr="00A91B17">
        <w:rPr>
          <w:bCs/>
        </w:rPr>
        <w:t>Z uwagi na pilotażowy charakter proponowanego wsparcia, Rada proponuje</w:t>
      </w:r>
      <w:r w:rsidR="00C752D7" w:rsidRPr="00A91B17">
        <w:rPr>
          <w:bCs/>
        </w:rPr>
        <w:t>,</w:t>
      </w:r>
      <w:r w:rsidRPr="00A91B17">
        <w:rPr>
          <w:bCs/>
        </w:rPr>
        <w:t xml:space="preserve"> aby w latach 2021</w:t>
      </w:r>
      <w:r w:rsidR="00A91B17">
        <w:rPr>
          <w:bCs/>
        </w:rPr>
        <w:t>-</w:t>
      </w:r>
      <w:r w:rsidRPr="00A91B17">
        <w:rPr>
          <w:bCs/>
        </w:rPr>
        <w:t xml:space="preserve">2023 część stała proponowanego programu wynosiła 50 tys. zł, natomiast cześć zmienna stanowiła iloczyn liczby uczniów i </w:t>
      </w:r>
      <w:r w:rsidR="00C752D7" w:rsidRPr="00A91B17">
        <w:rPr>
          <w:bCs/>
        </w:rPr>
        <w:t>uczennic oraz stawki</w:t>
      </w:r>
      <w:r w:rsidRPr="00A91B17">
        <w:rPr>
          <w:bCs/>
        </w:rPr>
        <w:t xml:space="preserve"> 1</w:t>
      </w:r>
      <w:r w:rsidR="00427A58" w:rsidRPr="00A91B17">
        <w:rPr>
          <w:bCs/>
        </w:rPr>
        <w:t>.</w:t>
      </w:r>
      <w:r w:rsidRPr="00A91B17">
        <w:rPr>
          <w:bCs/>
        </w:rPr>
        <w:t>000,00 zł/rok, nie więcej jednak niż 100 tys. zł.</w:t>
      </w:r>
    </w:p>
    <w:p w:rsidR="006157B8" w:rsidRPr="00A91B17" w:rsidRDefault="006157B8" w:rsidP="00A91B1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A91B17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8912C4" w:rsidRPr="00A91B17">
        <w:rPr>
          <w:rFonts w:eastAsia="Times New Roman"/>
          <w:b/>
          <w:color w:val="000000" w:themeColor="text1"/>
          <w:kern w:val="0"/>
          <w:lang w:eastAsia="pl-PL"/>
        </w:rPr>
        <w:t>3</w:t>
      </w:r>
    </w:p>
    <w:p w:rsidR="008912C4" w:rsidRPr="00A91B17" w:rsidRDefault="002E53F8" w:rsidP="00A91B1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A91B17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8912C4" w:rsidRPr="00A91B17" w:rsidSect="008E26D3">
      <w:pgSz w:w="12240" w:h="15840"/>
      <w:pgMar w:top="851" w:right="1418" w:bottom="851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3C" w:rsidRDefault="00841D3C" w:rsidP="00EC1598">
      <w:r>
        <w:separator/>
      </w:r>
    </w:p>
  </w:endnote>
  <w:endnote w:type="continuationSeparator" w:id="0">
    <w:p w:rsidR="00841D3C" w:rsidRDefault="00841D3C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3C" w:rsidRDefault="00841D3C" w:rsidP="00EC1598">
      <w:r>
        <w:separator/>
      </w:r>
    </w:p>
  </w:footnote>
  <w:footnote w:type="continuationSeparator" w:id="0">
    <w:p w:rsidR="00841D3C" w:rsidRDefault="00841D3C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B95"/>
    <w:multiLevelType w:val="hybridMultilevel"/>
    <w:tmpl w:val="059C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7E2C"/>
    <w:multiLevelType w:val="hybridMultilevel"/>
    <w:tmpl w:val="86C80D48"/>
    <w:lvl w:ilvl="0" w:tplc="0232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C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6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E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E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0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5783"/>
    <w:multiLevelType w:val="hybridMultilevel"/>
    <w:tmpl w:val="96F6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2619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0317"/>
    <w:multiLevelType w:val="hybridMultilevel"/>
    <w:tmpl w:val="4B7EA964"/>
    <w:lvl w:ilvl="0" w:tplc="E364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6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8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B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26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4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E39"/>
    <w:multiLevelType w:val="hybridMultilevel"/>
    <w:tmpl w:val="9072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52383"/>
    <w:multiLevelType w:val="hybridMultilevel"/>
    <w:tmpl w:val="F6EC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00BC6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C76F0"/>
    <w:multiLevelType w:val="hybridMultilevel"/>
    <w:tmpl w:val="4566E4EE"/>
    <w:lvl w:ilvl="0" w:tplc="18302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0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A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84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2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E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A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2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A3818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4"/>
  </w:num>
  <w:num w:numId="13">
    <w:abstractNumId w:val="11"/>
  </w:num>
  <w:num w:numId="14">
    <w:abstractNumId w:val="1"/>
  </w:num>
  <w:num w:numId="15">
    <w:abstractNumId w:val="17"/>
  </w:num>
  <w:num w:numId="16">
    <w:abstractNumId w:val="7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11C0B"/>
    <w:rsid w:val="00032DA7"/>
    <w:rsid w:val="00036DD8"/>
    <w:rsid w:val="00037FD0"/>
    <w:rsid w:val="000770E2"/>
    <w:rsid w:val="000A093A"/>
    <w:rsid w:val="000A366B"/>
    <w:rsid w:val="000B6525"/>
    <w:rsid w:val="000C37C7"/>
    <w:rsid w:val="000F58A7"/>
    <w:rsid w:val="000F74DC"/>
    <w:rsid w:val="00101086"/>
    <w:rsid w:val="00144D5C"/>
    <w:rsid w:val="00151B1C"/>
    <w:rsid w:val="00151E8C"/>
    <w:rsid w:val="001A74BB"/>
    <w:rsid w:val="001E39F9"/>
    <w:rsid w:val="00213B2A"/>
    <w:rsid w:val="002149FE"/>
    <w:rsid w:val="0022237E"/>
    <w:rsid w:val="0024052F"/>
    <w:rsid w:val="002A27F8"/>
    <w:rsid w:val="002C1147"/>
    <w:rsid w:val="002C64A3"/>
    <w:rsid w:val="002D2D1D"/>
    <w:rsid w:val="002D7537"/>
    <w:rsid w:val="002E53F8"/>
    <w:rsid w:val="002F6AB5"/>
    <w:rsid w:val="0032450F"/>
    <w:rsid w:val="0033375C"/>
    <w:rsid w:val="003408A4"/>
    <w:rsid w:val="00391A47"/>
    <w:rsid w:val="003A5DCA"/>
    <w:rsid w:val="003B7C64"/>
    <w:rsid w:val="003E1AF6"/>
    <w:rsid w:val="00427A58"/>
    <w:rsid w:val="00441D56"/>
    <w:rsid w:val="0049748A"/>
    <w:rsid w:val="004A2B82"/>
    <w:rsid w:val="004B12FB"/>
    <w:rsid w:val="004C4310"/>
    <w:rsid w:val="004C4EDD"/>
    <w:rsid w:val="004C5D47"/>
    <w:rsid w:val="004C7878"/>
    <w:rsid w:val="004F116A"/>
    <w:rsid w:val="004F77F6"/>
    <w:rsid w:val="00513485"/>
    <w:rsid w:val="005660E7"/>
    <w:rsid w:val="005A21A0"/>
    <w:rsid w:val="005D2411"/>
    <w:rsid w:val="00610F76"/>
    <w:rsid w:val="006129F8"/>
    <w:rsid w:val="006157B8"/>
    <w:rsid w:val="006C5D9C"/>
    <w:rsid w:val="00701548"/>
    <w:rsid w:val="00705CC3"/>
    <w:rsid w:val="0071090D"/>
    <w:rsid w:val="00717691"/>
    <w:rsid w:val="00773B89"/>
    <w:rsid w:val="00793DAC"/>
    <w:rsid w:val="007B4890"/>
    <w:rsid w:val="007C6319"/>
    <w:rsid w:val="007D657F"/>
    <w:rsid w:val="007F6182"/>
    <w:rsid w:val="00812E9C"/>
    <w:rsid w:val="00834F8F"/>
    <w:rsid w:val="00841D3C"/>
    <w:rsid w:val="00887C2C"/>
    <w:rsid w:val="008912C4"/>
    <w:rsid w:val="00896392"/>
    <w:rsid w:val="00896F4A"/>
    <w:rsid w:val="008E26D3"/>
    <w:rsid w:val="008E6A35"/>
    <w:rsid w:val="009146AF"/>
    <w:rsid w:val="00990AFF"/>
    <w:rsid w:val="009B358B"/>
    <w:rsid w:val="009B3906"/>
    <w:rsid w:val="00A476DC"/>
    <w:rsid w:val="00A53D37"/>
    <w:rsid w:val="00A5504C"/>
    <w:rsid w:val="00A61FB9"/>
    <w:rsid w:val="00A91B17"/>
    <w:rsid w:val="00AC426F"/>
    <w:rsid w:val="00AD1EF7"/>
    <w:rsid w:val="00AE3331"/>
    <w:rsid w:val="00B05239"/>
    <w:rsid w:val="00B30EAC"/>
    <w:rsid w:val="00B549FB"/>
    <w:rsid w:val="00BC200D"/>
    <w:rsid w:val="00BD3135"/>
    <w:rsid w:val="00C01BB0"/>
    <w:rsid w:val="00C30564"/>
    <w:rsid w:val="00C752D7"/>
    <w:rsid w:val="00C87846"/>
    <w:rsid w:val="00CD4D81"/>
    <w:rsid w:val="00CD6B51"/>
    <w:rsid w:val="00D14884"/>
    <w:rsid w:val="00D7332B"/>
    <w:rsid w:val="00D73E25"/>
    <w:rsid w:val="00D81171"/>
    <w:rsid w:val="00D8227B"/>
    <w:rsid w:val="00DC126C"/>
    <w:rsid w:val="00E0334E"/>
    <w:rsid w:val="00E061F5"/>
    <w:rsid w:val="00E218D4"/>
    <w:rsid w:val="00E36F8D"/>
    <w:rsid w:val="00E43FA9"/>
    <w:rsid w:val="00E47F09"/>
    <w:rsid w:val="00E55D8D"/>
    <w:rsid w:val="00E87F3A"/>
    <w:rsid w:val="00EC1598"/>
    <w:rsid w:val="00EC3294"/>
    <w:rsid w:val="00EC5951"/>
    <w:rsid w:val="00ED5C2A"/>
    <w:rsid w:val="00EF459F"/>
    <w:rsid w:val="00F007C0"/>
    <w:rsid w:val="00F00A8E"/>
    <w:rsid w:val="00F05FD7"/>
    <w:rsid w:val="00F606EC"/>
    <w:rsid w:val="00F666B2"/>
    <w:rsid w:val="00F82FBC"/>
    <w:rsid w:val="00FA1CFC"/>
    <w:rsid w:val="00FA7C94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8117"/>
  <w15:docId w15:val="{B5921070-F465-4B35-8879-EBB83D3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056A-951B-413B-8A1B-08CD9001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 JKO</dc:creator>
  <cp:lastModifiedBy>Krupa Katarzyna (DOB)</cp:lastModifiedBy>
  <cp:revision>6</cp:revision>
  <dcterms:created xsi:type="dcterms:W3CDTF">2021-03-12T07:05:00Z</dcterms:created>
  <dcterms:modified xsi:type="dcterms:W3CDTF">2021-03-16T09:31:00Z</dcterms:modified>
</cp:coreProperties>
</file>