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53" w:rsidRPr="00E82F53" w:rsidRDefault="008F73CD" w:rsidP="00E82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POWIATOWY</w:t>
      </w:r>
      <w:r w:rsidR="00E82F53" w:rsidRPr="00E82F53">
        <w:rPr>
          <w:b/>
          <w:sz w:val="32"/>
          <w:szCs w:val="32"/>
        </w:rPr>
        <w:t xml:space="preserve"> TURNIEJ WIEDZY POŻARNICZEJ </w:t>
      </w:r>
    </w:p>
    <w:p w:rsidR="00E82F53" w:rsidRDefault="006D30AA" w:rsidP="00E82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– </w:t>
      </w:r>
      <w:r w:rsidR="008F73CD">
        <w:rPr>
          <w:b/>
          <w:sz w:val="32"/>
          <w:szCs w:val="32"/>
        </w:rPr>
        <w:t xml:space="preserve">KLASY </w:t>
      </w:r>
      <w:r w:rsidR="00612F6C">
        <w:rPr>
          <w:b/>
          <w:sz w:val="32"/>
          <w:szCs w:val="32"/>
        </w:rPr>
        <w:t>V</w:t>
      </w:r>
      <w:r w:rsidR="008F73CD">
        <w:rPr>
          <w:b/>
          <w:sz w:val="32"/>
          <w:szCs w:val="32"/>
        </w:rPr>
        <w:t xml:space="preserve"> – </w:t>
      </w:r>
      <w:r w:rsidR="00612F6C">
        <w:rPr>
          <w:b/>
          <w:sz w:val="32"/>
          <w:szCs w:val="32"/>
        </w:rPr>
        <w:t>VIII</w:t>
      </w:r>
      <w:r w:rsidR="008F73C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SZKOŁY PODSTAWOWE</w:t>
      </w:r>
      <w:r w:rsidR="009375E2">
        <w:rPr>
          <w:b/>
          <w:sz w:val="32"/>
          <w:szCs w:val="32"/>
        </w:rPr>
        <w:t xml:space="preserve"> </w:t>
      </w:r>
    </w:p>
    <w:p w:rsidR="008F73CD" w:rsidRDefault="008F73CD" w:rsidP="00E82F53">
      <w:pPr>
        <w:jc w:val="center"/>
        <w:rPr>
          <w:b/>
          <w:sz w:val="32"/>
          <w:szCs w:val="32"/>
        </w:rPr>
      </w:pPr>
    </w:p>
    <w:p w:rsidR="00E82F53" w:rsidRDefault="00E82F53"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SZKOŁA</w:t>
      </w:r>
    </w:p>
    <w:p w:rsidR="00E82F53" w:rsidRDefault="00E82F53"/>
    <w:p w:rsidR="00E82F53" w:rsidRDefault="00E82F53"/>
    <w:p w:rsidR="00E82F53" w:rsidRDefault="00E82F53">
      <w:r>
        <w:t>………………………………………………….                                     ………………………………………</w:t>
      </w:r>
    </w:p>
    <w:p w:rsidR="00E82F53" w:rsidRDefault="00E82F53"/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1"/>
        <w:gridCol w:w="359"/>
        <w:gridCol w:w="7"/>
        <w:gridCol w:w="6863"/>
        <w:gridCol w:w="1418"/>
      </w:tblGrid>
      <w:tr w:rsidR="00E82F53" w:rsidRPr="00020332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5"/>
            <w:shd w:val="clear" w:color="auto" w:fill="E6E6E6"/>
          </w:tcPr>
          <w:p w:rsidR="00E82F53" w:rsidRPr="00E82F53" w:rsidRDefault="00612F6C" w:rsidP="00B9384B">
            <w:r w:rsidRPr="00612F6C">
              <w:t>Instalacja gazowa w postaci kuchenki gazowej podłączonej do 11 kg butli z gazem płynnym powinna być podawana przeglądowi technicznemu nie rzadziej niż:</w:t>
            </w:r>
          </w:p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a</w:t>
            </w:r>
          </w:p>
        </w:tc>
        <w:tc>
          <w:tcPr>
            <w:tcW w:w="3781" w:type="pct"/>
          </w:tcPr>
          <w:p w:rsidR="00612F6C" w:rsidRPr="00DB6700" w:rsidRDefault="00612F6C" w:rsidP="00612F6C">
            <w:r w:rsidRPr="00DB6700">
              <w:t>1  w roku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b</w:t>
            </w:r>
          </w:p>
        </w:tc>
        <w:tc>
          <w:tcPr>
            <w:tcW w:w="3781" w:type="pct"/>
          </w:tcPr>
          <w:p w:rsidR="00612F6C" w:rsidRPr="00DB6700" w:rsidRDefault="00612F6C" w:rsidP="00612F6C">
            <w:r w:rsidRPr="00DB6700">
              <w:t>2 razy w roku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c</w:t>
            </w:r>
          </w:p>
        </w:tc>
        <w:tc>
          <w:tcPr>
            <w:tcW w:w="3781" w:type="pct"/>
          </w:tcPr>
          <w:p w:rsidR="00612F6C" w:rsidRPr="00DB6700" w:rsidRDefault="00612F6C" w:rsidP="00612F6C">
            <w:r w:rsidRPr="00DB6700">
              <w:t>4 razy w roku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d</w:t>
            </w:r>
          </w:p>
        </w:tc>
        <w:tc>
          <w:tcPr>
            <w:tcW w:w="3781" w:type="pct"/>
          </w:tcPr>
          <w:p w:rsidR="00612F6C" w:rsidRDefault="00612F6C" w:rsidP="00612F6C">
            <w:r w:rsidRPr="00DB6700">
              <w:t>Nie stawia się wymagań w zakresie okresowego przeglądu technicznego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5"/>
            <w:shd w:val="clear" w:color="auto" w:fill="E6E6E6"/>
          </w:tcPr>
          <w:p w:rsidR="00E82F53" w:rsidRPr="00E82F53" w:rsidRDefault="00612F6C" w:rsidP="00396B8E">
            <w:r w:rsidRPr="00612F6C">
              <w:t>Służba strażaka w służbie przygotowawczej trwa :</w:t>
            </w:r>
          </w:p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a</w:t>
            </w:r>
          </w:p>
        </w:tc>
        <w:tc>
          <w:tcPr>
            <w:tcW w:w="3781" w:type="pct"/>
          </w:tcPr>
          <w:p w:rsidR="00612F6C" w:rsidRPr="00233BBA" w:rsidRDefault="00612F6C" w:rsidP="00612F6C">
            <w:r>
              <w:t>Trzy lata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b</w:t>
            </w:r>
          </w:p>
        </w:tc>
        <w:tc>
          <w:tcPr>
            <w:tcW w:w="3781" w:type="pct"/>
          </w:tcPr>
          <w:p w:rsidR="00612F6C" w:rsidRPr="00233BBA" w:rsidRDefault="00612F6C" w:rsidP="00612F6C">
            <w:r w:rsidRPr="00233BBA">
              <w:t>Dwa lata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c</w:t>
            </w:r>
          </w:p>
        </w:tc>
        <w:tc>
          <w:tcPr>
            <w:tcW w:w="3781" w:type="pct"/>
          </w:tcPr>
          <w:p w:rsidR="00612F6C" w:rsidRPr="00233BBA" w:rsidRDefault="00612F6C" w:rsidP="00612F6C">
            <w:r w:rsidRPr="00233BBA">
              <w:t>Piętnaście lat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d</w:t>
            </w:r>
          </w:p>
        </w:tc>
        <w:tc>
          <w:tcPr>
            <w:tcW w:w="3781" w:type="pct"/>
          </w:tcPr>
          <w:p w:rsidR="00612F6C" w:rsidRDefault="00612F6C" w:rsidP="00612F6C">
            <w:r>
              <w:t>rok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612F6C" w:rsidP="00B9384B">
            <w:r w:rsidRPr="00612F6C">
              <w:t>Pożary ciał stałych topliwych zaliczamy do grupy pożarów:</w:t>
            </w:r>
          </w:p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a</w:t>
            </w:r>
          </w:p>
        </w:tc>
        <w:tc>
          <w:tcPr>
            <w:tcW w:w="3781" w:type="pct"/>
          </w:tcPr>
          <w:p w:rsidR="00612F6C" w:rsidRPr="008017D4" w:rsidRDefault="00612F6C" w:rsidP="00612F6C">
            <w:r w:rsidRPr="008017D4">
              <w:t>A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b</w:t>
            </w:r>
          </w:p>
        </w:tc>
        <w:tc>
          <w:tcPr>
            <w:tcW w:w="3781" w:type="pct"/>
          </w:tcPr>
          <w:p w:rsidR="00612F6C" w:rsidRPr="008017D4" w:rsidRDefault="00612F6C" w:rsidP="00612F6C">
            <w:r w:rsidRPr="008017D4">
              <w:t>B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c</w:t>
            </w:r>
          </w:p>
        </w:tc>
        <w:tc>
          <w:tcPr>
            <w:tcW w:w="3781" w:type="pct"/>
          </w:tcPr>
          <w:p w:rsidR="00612F6C" w:rsidRPr="008017D4" w:rsidRDefault="00612F6C" w:rsidP="00612F6C">
            <w:r w:rsidRPr="008017D4">
              <w:t>C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d</w:t>
            </w:r>
          </w:p>
        </w:tc>
        <w:tc>
          <w:tcPr>
            <w:tcW w:w="3781" w:type="pct"/>
          </w:tcPr>
          <w:p w:rsidR="00612F6C" w:rsidRDefault="00612F6C" w:rsidP="00612F6C">
            <w:r w:rsidRPr="008017D4">
              <w:t>D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612F6C" w:rsidP="00B9384B">
            <w:r w:rsidRPr="00612F6C">
              <w:rPr>
                <w:lang w:val="de-DE"/>
              </w:rPr>
              <w:t>Który z symboli oznacza samochód ratowniczo-gaśniczy ciężki z autopompą:</w:t>
            </w:r>
          </w:p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612F6C" w:rsidRPr="00ED40C9" w:rsidRDefault="00612F6C" w:rsidP="00612F6C">
            <w:r w:rsidRPr="00ED40C9">
              <w:t xml:space="preserve">GBA   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612F6C" w:rsidRPr="00ED40C9" w:rsidRDefault="00612F6C" w:rsidP="00612F6C">
            <w:r w:rsidRPr="00ED40C9">
              <w:t>G</w:t>
            </w:r>
            <w:r>
              <w:t>CBA</w:t>
            </w:r>
            <w:r w:rsidRPr="00ED40C9">
              <w:t xml:space="preserve"> 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612F6C" w:rsidRPr="00ED40C9" w:rsidRDefault="00612F6C" w:rsidP="00612F6C">
            <w:r>
              <w:t>GBM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d</w:t>
            </w:r>
          </w:p>
        </w:tc>
        <w:tc>
          <w:tcPr>
            <w:tcW w:w="3781" w:type="pct"/>
            <w:shd w:val="clear" w:color="auto" w:fill="auto"/>
          </w:tcPr>
          <w:p w:rsidR="00612F6C" w:rsidRDefault="00612F6C" w:rsidP="00612F6C">
            <w:r w:rsidRPr="00ED40C9">
              <w:t>GCBM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612F6C" w:rsidP="00612F6C">
            <w:r w:rsidRPr="00612F6C">
              <w:t xml:space="preserve">Wydajność </w:t>
            </w:r>
            <w:r>
              <w:t>5</w:t>
            </w:r>
            <w:r w:rsidRPr="00612F6C">
              <w:t>00 l/min to inaczej:</w:t>
            </w:r>
          </w:p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a</w:t>
            </w:r>
          </w:p>
        </w:tc>
        <w:tc>
          <w:tcPr>
            <w:tcW w:w="3781" w:type="pct"/>
          </w:tcPr>
          <w:p w:rsidR="00612F6C" w:rsidRPr="00E82F53" w:rsidRDefault="00612F6C" w:rsidP="00612F6C">
            <w:r>
              <w:t>1600 dm</w:t>
            </w:r>
            <w:r>
              <w:rPr>
                <w:vertAlign w:val="superscript"/>
              </w:rPr>
              <w:t>3</w:t>
            </w:r>
            <w:r w:rsidRPr="00163316">
              <w:t>/min</w:t>
            </w:r>
            <w:r w:rsidRPr="00E82F53">
              <w:tab/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b</w:t>
            </w:r>
          </w:p>
        </w:tc>
        <w:tc>
          <w:tcPr>
            <w:tcW w:w="3781" w:type="pct"/>
          </w:tcPr>
          <w:p w:rsidR="00612F6C" w:rsidRPr="00E82F53" w:rsidRDefault="00612F6C" w:rsidP="00612F6C">
            <w:r>
              <w:t>30</w:t>
            </w:r>
            <w:r w:rsidRPr="00612F6C">
              <w:t xml:space="preserve"> m</w:t>
            </w:r>
            <w:r w:rsidRPr="00612F6C">
              <w:rPr>
                <w:vertAlign w:val="superscript"/>
              </w:rPr>
              <w:t>3</w:t>
            </w:r>
            <w:r w:rsidRPr="00612F6C">
              <w:t>/godz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c</w:t>
            </w:r>
          </w:p>
        </w:tc>
        <w:tc>
          <w:tcPr>
            <w:tcW w:w="3781" w:type="pct"/>
          </w:tcPr>
          <w:p w:rsidR="00612F6C" w:rsidRPr="00E82F53" w:rsidRDefault="00612F6C" w:rsidP="00612F6C">
            <w:r>
              <w:t>5</w:t>
            </w:r>
            <w:r w:rsidRPr="00612F6C">
              <w:t xml:space="preserve"> l/</w:t>
            </w:r>
            <w:r>
              <w:t>s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d</w:t>
            </w:r>
          </w:p>
        </w:tc>
        <w:tc>
          <w:tcPr>
            <w:tcW w:w="3781" w:type="pct"/>
          </w:tcPr>
          <w:p w:rsidR="00612F6C" w:rsidRPr="00E82F53" w:rsidRDefault="00612F6C" w:rsidP="00612F6C">
            <w:r>
              <w:t>20 l/s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612F6C" w:rsidP="00054D50">
            <w:r w:rsidRPr="00612F6C">
              <w:t>Przy zwichnięciu w stawie barkowym wykonujemy następujące czynności ratownicze:</w:t>
            </w:r>
          </w:p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a</w:t>
            </w:r>
          </w:p>
        </w:tc>
        <w:tc>
          <w:tcPr>
            <w:tcW w:w="3781" w:type="pct"/>
          </w:tcPr>
          <w:p w:rsidR="00612F6C" w:rsidRPr="00CA0057" w:rsidRDefault="00612F6C" w:rsidP="00612F6C">
            <w:r w:rsidRPr="00CA0057">
              <w:t>unieruchamiamy staw w pozycji fizjologicznej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b</w:t>
            </w:r>
          </w:p>
        </w:tc>
        <w:tc>
          <w:tcPr>
            <w:tcW w:w="3781" w:type="pct"/>
          </w:tcPr>
          <w:p w:rsidR="00612F6C" w:rsidRPr="00CA0057" w:rsidRDefault="00612F6C" w:rsidP="00612F6C">
            <w:r w:rsidRPr="00CA0057">
              <w:t>kładziemy w pozycji na brzuchu i czekamy na pogotowie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c</w:t>
            </w:r>
          </w:p>
        </w:tc>
        <w:tc>
          <w:tcPr>
            <w:tcW w:w="3781" w:type="pct"/>
          </w:tcPr>
          <w:p w:rsidR="00612F6C" w:rsidRPr="00CA0057" w:rsidRDefault="00612F6C" w:rsidP="00612F6C">
            <w:r w:rsidRPr="00CA0057">
              <w:t>nastawiamy staw na miejscu zdarzenia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d</w:t>
            </w:r>
          </w:p>
        </w:tc>
        <w:tc>
          <w:tcPr>
            <w:tcW w:w="3781" w:type="pct"/>
          </w:tcPr>
          <w:p w:rsidR="00612F6C" w:rsidRDefault="00612F6C" w:rsidP="00612F6C">
            <w:r w:rsidRPr="00CA0057">
              <w:t>unieruchamiamy staw w pozycji zastanej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5D2008" w:rsidRPr="00020332" w:rsidTr="005D2008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D2008" w:rsidRPr="00E82F53" w:rsidRDefault="005D2008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5D2008" w:rsidRPr="00E82F53" w:rsidRDefault="00612F6C" w:rsidP="009375E2">
            <w:r w:rsidRPr="00612F6C">
              <w:t>Centralne Muzeum Pożarnictwa mieści się w:</w:t>
            </w:r>
          </w:p>
        </w:tc>
      </w:tr>
      <w:tr w:rsidR="00612F6C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12F6C" w:rsidRPr="00E82F53" w:rsidRDefault="00612F6C" w:rsidP="00612F6C"/>
        </w:tc>
        <w:tc>
          <w:tcPr>
            <w:tcW w:w="202" w:type="pct"/>
            <w:gridSpan w:val="2"/>
          </w:tcPr>
          <w:p w:rsidR="00612F6C" w:rsidRPr="00E82F53" w:rsidRDefault="00612F6C" w:rsidP="00612F6C">
            <w:r>
              <w:t>a</w:t>
            </w:r>
          </w:p>
        </w:tc>
        <w:tc>
          <w:tcPr>
            <w:tcW w:w="3781" w:type="pct"/>
          </w:tcPr>
          <w:p w:rsidR="00612F6C" w:rsidRPr="004C3FCF" w:rsidRDefault="00612F6C" w:rsidP="00612F6C">
            <w:r w:rsidRPr="004C3FCF">
              <w:t>Warszawie,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12F6C" w:rsidRPr="00E82F53" w:rsidRDefault="00612F6C" w:rsidP="00612F6C"/>
        </w:tc>
        <w:tc>
          <w:tcPr>
            <w:tcW w:w="202" w:type="pct"/>
            <w:gridSpan w:val="2"/>
          </w:tcPr>
          <w:p w:rsidR="00612F6C" w:rsidRPr="00E82F53" w:rsidRDefault="00612F6C" w:rsidP="00612F6C">
            <w:r>
              <w:t>b</w:t>
            </w:r>
          </w:p>
        </w:tc>
        <w:tc>
          <w:tcPr>
            <w:tcW w:w="3781" w:type="pct"/>
          </w:tcPr>
          <w:p w:rsidR="00612F6C" w:rsidRPr="004C3FCF" w:rsidRDefault="00612F6C" w:rsidP="00612F6C">
            <w:r w:rsidRPr="004C3FCF">
              <w:t>Krakowie,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12F6C" w:rsidRPr="00E82F53" w:rsidRDefault="00612F6C" w:rsidP="00612F6C"/>
        </w:tc>
        <w:tc>
          <w:tcPr>
            <w:tcW w:w="202" w:type="pct"/>
            <w:gridSpan w:val="2"/>
          </w:tcPr>
          <w:p w:rsidR="00612F6C" w:rsidRPr="00E82F53" w:rsidRDefault="00612F6C" w:rsidP="00612F6C">
            <w:r>
              <w:t>c</w:t>
            </w:r>
          </w:p>
        </w:tc>
        <w:tc>
          <w:tcPr>
            <w:tcW w:w="3781" w:type="pct"/>
          </w:tcPr>
          <w:p w:rsidR="00612F6C" w:rsidRPr="004C3FCF" w:rsidRDefault="00612F6C" w:rsidP="00612F6C">
            <w:r w:rsidRPr="004C3FCF">
              <w:t>Niepokalanowie,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12F6C" w:rsidRPr="00E82F53" w:rsidRDefault="00612F6C" w:rsidP="00612F6C">
            <w:p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>
              <w:t>d</w:t>
            </w:r>
          </w:p>
        </w:tc>
        <w:tc>
          <w:tcPr>
            <w:tcW w:w="3781" w:type="pct"/>
          </w:tcPr>
          <w:p w:rsidR="00612F6C" w:rsidRDefault="00612F6C" w:rsidP="00612F6C">
            <w:r w:rsidRPr="004C3FCF">
              <w:t>Mysłowicach.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612F6C" w:rsidP="00612F6C">
            <w:r w:rsidRPr="00612F6C">
              <w:t>Ciecz</w:t>
            </w:r>
            <w:r w:rsidR="00FE09CA">
              <w:t xml:space="preserve"> ropopochodna</w:t>
            </w:r>
            <w:r w:rsidRPr="00612F6C">
              <w:t xml:space="preserve"> o temperaturze zapłonu 35</w:t>
            </w:r>
            <w:r w:rsidRPr="00612F6C">
              <w:rPr>
                <w:vertAlign w:val="superscript"/>
              </w:rPr>
              <w:t>o</w:t>
            </w:r>
            <w:r w:rsidRPr="00612F6C">
              <w:t xml:space="preserve"> C zalicza się do :</w:t>
            </w:r>
          </w:p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612F6C" w:rsidRPr="003F72B9" w:rsidRDefault="00FE09CA" w:rsidP="00612F6C">
            <w:r>
              <w:t xml:space="preserve">Produktów naftowych </w:t>
            </w:r>
            <w:r w:rsidR="00612F6C" w:rsidRPr="003F72B9">
              <w:t>II klasy niebezpieczeństwa pożarowego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612F6C" w:rsidRPr="003F72B9" w:rsidRDefault="004E5899" w:rsidP="004E5899">
            <w:r>
              <w:t>I</w:t>
            </w:r>
            <w:r w:rsidR="00612F6C" w:rsidRPr="003F72B9">
              <w:t xml:space="preserve"> kategorii </w:t>
            </w:r>
            <w:r>
              <w:t>zagrożenia wybuchem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612F6C" w:rsidRPr="003F72B9" w:rsidRDefault="00FE09CA" w:rsidP="00612F6C">
            <w:r>
              <w:t xml:space="preserve">Produktów naftowych </w:t>
            </w:r>
            <w:r w:rsidR="00612F6C" w:rsidRPr="003F72B9">
              <w:t>I klasy niebezpieczeństwa pożarowego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d</w:t>
            </w:r>
          </w:p>
        </w:tc>
        <w:tc>
          <w:tcPr>
            <w:tcW w:w="3781" w:type="pct"/>
            <w:shd w:val="clear" w:color="auto" w:fill="auto"/>
          </w:tcPr>
          <w:p w:rsidR="00612F6C" w:rsidRDefault="00612F6C" w:rsidP="00612F6C">
            <w:r w:rsidRPr="003F72B9">
              <w:t>II kategorii zagrożenia wybuchem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4E5899" w:rsidP="0010592D">
            <w:r w:rsidRPr="004E5899">
              <w:t>Co oznacza skrót:  KSRG?</w:t>
            </w:r>
          </w:p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a</w:t>
            </w:r>
          </w:p>
        </w:tc>
        <w:tc>
          <w:tcPr>
            <w:tcW w:w="3781" w:type="pct"/>
          </w:tcPr>
          <w:p w:rsidR="004E5899" w:rsidRPr="00CD23D9" w:rsidRDefault="004E5899" w:rsidP="004E5899">
            <w:r w:rsidRPr="004E5899">
              <w:t>Krajowy System Ratowniczo-Gaśniczy</w:t>
            </w:r>
            <w:r>
              <w:t>,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b</w:t>
            </w:r>
          </w:p>
        </w:tc>
        <w:tc>
          <w:tcPr>
            <w:tcW w:w="3781" w:type="pct"/>
          </w:tcPr>
          <w:p w:rsidR="004E5899" w:rsidRPr="00CD23D9" w:rsidRDefault="004E5899" w:rsidP="004E5899">
            <w:r w:rsidRPr="00CD23D9">
              <w:t>Krajowa Sekcja Ratowniczo-Gaśnicza,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c</w:t>
            </w:r>
          </w:p>
        </w:tc>
        <w:tc>
          <w:tcPr>
            <w:tcW w:w="3781" w:type="pct"/>
          </w:tcPr>
          <w:p w:rsidR="004E5899" w:rsidRPr="00CD23D9" w:rsidRDefault="004E5899" w:rsidP="004E5899">
            <w:r w:rsidRPr="00CD23D9">
              <w:t>Krajowe Stanowisko Ratownictwa i Gaszenia,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d</w:t>
            </w:r>
          </w:p>
        </w:tc>
        <w:tc>
          <w:tcPr>
            <w:tcW w:w="3781" w:type="pct"/>
          </w:tcPr>
          <w:p w:rsidR="004E5899" w:rsidRDefault="004E5899" w:rsidP="004E5899">
            <w:r w:rsidRPr="004E5899">
              <w:t>Krajow</w:t>
            </w:r>
            <w:r>
              <w:t>y System Ratownictwa i Gaszenia</w:t>
            </w:r>
            <w:r w:rsidRPr="00CD23D9">
              <w:t>.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10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D56253" w:rsidRDefault="004E5899" w:rsidP="004E5899">
            <w:r w:rsidRPr="004E5899">
              <w:t>Wskaż nazwę szkoły kształcąc</w:t>
            </w:r>
            <w:r>
              <w:t>ą</w:t>
            </w:r>
            <w:r w:rsidRPr="004E5899">
              <w:t xml:space="preserve"> oficerów pożarnictwa w Polsce?</w:t>
            </w:r>
          </w:p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4E5899" w:rsidRPr="00B765EA" w:rsidRDefault="004E5899" w:rsidP="004E5899">
            <w:r w:rsidRPr="00B765EA">
              <w:t>Szkoła Oficerów Pożarnictwa,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EA5D57">
        <w:trPr>
          <w:trHeight w:val="53"/>
        </w:trPr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4E5899" w:rsidRPr="00B765EA" w:rsidRDefault="004E5899" w:rsidP="004E5899">
            <w:r w:rsidRPr="00B765EA">
              <w:t>Wyższa Szkoła Oficerska Straży Pożarnej,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4E5899" w:rsidRPr="00B765EA" w:rsidRDefault="004E5899" w:rsidP="004E5899">
            <w:r w:rsidRPr="00B765EA">
              <w:t>Szkoła Główna Służby Pożarniczej,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d</w:t>
            </w:r>
          </w:p>
        </w:tc>
        <w:tc>
          <w:tcPr>
            <w:tcW w:w="3781" w:type="pct"/>
            <w:shd w:val="clear" w:color="auto" w:fill="auto"/>
          </w:tcPr>
          <w:p w:rsidR="004E5899" w:rsidRDefault="004E5899" w:rsidP="004E5899">
            <w:r w:rsidRPr="00B765EA">
              <w:t>Szkoła Aspirantów Pożarnictwa.</w:t>
            </w:r>
          </w:p>
          <w:p w:rsidR="004E5899" w:rsidRDefault="004E5899" w:rsidP="004E5899"/>
          <w:p w:rsidR="004E5899" w:rsidRDefault="004E5899" w:rsidP="004E5899"/>
        </w:tc>
        <w:tc>
          <w:tcPr>
            <w:tcW w:w="781" w:type="pct"/>
          </w:tcPr>
          <w:p w:rsidR="004E5899" w:rsidRPr="00E82F53" w:rsidRDefault="004E5899" w:rsidP="004E5899"/>
        </w:tc>
      </w:tr>
      <w:tr w:rsidR="00E82F53" w:rsidRPr="00020332" w:rsidTr="00CD6ED3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lastRenderedPageBreak/>
              <w:t>11</w:t>
            </w: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E82F53" w:rsidRPr="00E82F53" w:rsidRDefault="004E5899" w:rsidP="004E20C0">
            <w:r>
              <w:t xml:space="preserve">Który materiał, substancję </w:t>
            </w:r>
            <w:r w:rsidRPr="004E5899">
              <w:t>można gasić wodą?</w:t>
            </w:r>
          </w:p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a</w:t>
            </w:r>
          </w:p>
        </w:tc>
        <w:tc>
          <w:tcPr>
            <w:tcW w:w="3781" w:type="pct"/>
          </w:tcPr>
          <w:p w:rsidR="004E5899" w:rsidRPr="00FB1E15" w:rsidRDefault="004E5899" w:rsidP="004E5899">
            <w:r w:rsidRPr="00FB1E15">
              <w:t>Potas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b</w:t>
            </w:r>
          </w:p>
        </w:tc>
        <w:tc>
          <w:tcPr>
            <w:tcW w:w="3781" w:type="pct"/>
          </w:tcPr>
          <w:p w:rsidR="004E5899" w:rsidRPr="00FB1E15" w:rsidRDefault="004E5899" w:rsidP="004E5899">
            <w:r w:rsidRPr="00FB1E15">
              <w:t>Sód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c</w:t>
            </w:r>
          </w:p>
        </w:tc>
        <w:tc>
          <w:tcPr>
            <w:tcW w:w="3781" w:type="pct"/>
          </w:tcPr>
          <w:p w:rsidR="004E5899" w:rsidRPr="00FB1E15" w:rsidRDefault="004E5899" w:rsidP="004E5899">
            <w:r>
              <w:t>Węgiel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d</w:t>
            </w:r>
          </w:p>
        </w:tc>
        <w:tc>
          <w:tcPr>
            <w:tcW w:w="3781" w:type="pct"/>
          </w:tcPr>
          <w:p w:rsidR="004E5899" w:rsidRDefault="004E5899" w:rsidP="004E5899">
            <w:r>
              <w:t>Karbid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12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4E5899" w:rsidP="004E20C0">
            <w:r w:rsidRPr="004E5899">
              <w:t>Jaki narząd jest najbardziej wrażliwy na niedotlenienie?</w:t>
            </w:r>
          </w:p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a</w:t>
            </w:r>
          </w:p>
        </w:tc>
        <w:tc>
          <w:tcPr>
            <w:tcW w:w="3781" w:type="pct"/>
          </w:tcPr>
          <w:p w:rsidR="004E5899" w:rsidRPr="009C1C84" w:rsidRDefault="004E5899" w:rsidP="004E5899">
            <w:r w:rsidRPr="009C1C84">
              <w:t>Płuca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b</w:t>
            </w:r>
          </w:p>
        </w:tc>
        <w:tc>
          <w:tcPr>
            <w:tcW w:w="3781" w:type="pct"/>
          </w:tcPr>
          <w:p w:rsidR="004E5899" w:rsidRPr="009C1C84" w:rsidRDefault="004E5899" w:rsidP="004E5899">
            <w:r>
              <w:t>Serce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c</w:t>
            </w:r>
          </w:p>
        </w:tc>
        <w:tc>
          <w:tcPr>
            <w:tcW w:w="3781" w:type="pct"/>
          </w:tcPr>
          <w:p w:rsidR="004E5899" w:rsidRPr="009C1C84" w:rsidRDefault="004E5899" w:rsidP="004E5899">
            <w:r>
              <w:t>Mózg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d</w:t>
            </w:r>
          </w:p>
        </w:tc>
        <w:tc>
          <w:tcPr>
            <w:tcW w:w="3781" w:type="pct"/>
          </w:tcPr>
          <w:p w:rsidR="004E5899" w:rsidRDefault="004E5899" w:rsidP="004E5899">
            <w:r w:rsidRPr="009C1C84">
              <w:t xml:space="preserve">Wątroba 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13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4E5899" w:rsidP="0007491F">
            <w:r w:rsidRPr="004E5899">
              <w:t>Kto stanął na czele Sekcji Straży Ogniowej, powołanej 26 lipca 1916 roku w Warszawie:</w:t>
            </w:r>
          </w:p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a</w:t>
            </w:r>
          </w:p>
        </w:tc>
        <w:tc>
          <w:tcPr>
            <w:tcW w:w="3781" w:type="pct"/>
          </w:tcPr>
          <w:p w:rsidR="004E5899" w:rsidRPr="009F2D3E" w:rsidRDefault="004E5899" w:rsidP="004E5899">
            <w:r w:rsidRPr="009F2D3E">
              <w:t>Bolesław Chomicz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b</w:t>
            </w:r>
          </w:p>
        </w:tc>
        <w:tc>
          <w:tcPr>
            <w:tcW w:w="3781" w:type="pct"/>
          </w:tcPr>
          <w:p w:rsidR="004E5899" w:rsidRPr="009F2D3E" w:rsidRDefault="004E5899" w:rsidP="004E5899">
            <w:r w:rsidRPr="009F2D3E">
              <w:t>Józef Tuliszkowski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c</w:t>
            </w:r>
          </w:p>
        </w:tc>
        <w:tc>
          <w:tcPr>
            <w:tcW w:w="3781" w:type="pct"/>
          </w:tcPr>
          <w:p w:rsidR="004E5899" w:rsidRPr="009F2D3E" w:rsidRDefault="004E5899" w:rsidP="004E5899">
            <w:r w:rsidRPr="009F2D3E">
              <w:t>Jan Robosz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d</w:t>
            </w:r>
          </w:p>
        </w:tc>
        <w:tc>
          <w:tcPr>
            <w:tcW w:w="3781" w:type="pct"/>
          </w:tcPr>
          <w:p w:rsidR="004E5899" w:rsidRDefault="004E5899" w:rsidP="004E5899">
            <w:r w:rsidRPr="009F2D3E">
              <w:t>Wincenty Witos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CD6ED3" w:rsidRPr="00020332" w:rsidTr="00CD6ED3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D6ED3" w:rsidRPr="00E82F53" w:rsidRDefault="00CD6ED3" w:rsidP="00CD6ED3">
            <w:pPr>
              <w:jc w:val="center"/>
            </w:pPr>
            <w:r>
              <w:t>14</w:t>
            </w: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CD6ED3" w:rsidRPr="00E82F53" w:rsidRDefault="004E5899" w:rsidP="004E5899">
            <w:r w:rsidRPr="004E5899">
              <w:t xml:space="preserve">Co jaki okres czasu należy dokonywać czyszczenia przewodów </w:t>
            </w:r>
            <w:r>
              <w:t>spalinowych (kotłów gazowych, olejowych)</w:t>
            </w:r>
            <w:r w:rsidRPr="004E5899">
              <w:t>:</w:t>
            </w:r>
          </w:p>
        </w:tc>
      </w:tr>
      <w:tr w:rsidR="004E5899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4E5899" w:rsidRPr="00E82F53" w:rsidRDefault="004E5899" w:rsidP="004E5899">
            <w:p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>
              <w:t>a</w:t>
            </w:r>
          </w:p>
        </w:tc>
        <w:tc>
          <w:tcPr>
            <w:tcW w:w="3781" w:type="pct"/>
          </w:tcPr>
          <w:p w:rsidR="004E5899" w:rsidRPr="000F705E" w:rsidRDefault="004E5899" w:rsidP="004E5899">
            <w:r w:rsidRPr="000F705E">
              <w:t>co 3 miesiące,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4E5899" w:rsidRPr="00E82F53" w:rsidRDefault="004E5899" w:rsidP="004E5899">
            <w:p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>
              <w:t>b</w:t>
            </w:r>
          </w:p>
        </w:tc>
        <w:tc>
          <w:tcPr>
            <w:tcW w:w="3781" w:type="pct"/>
          </w:tcPr>
          <w:p w:rsidR="004E5899" w:rsidRPr="000F705E" w:rsidRDefault="004E5899" w:rsidP="004E5899">
            <w:r w:rsidRPr="000F705E">
              <w:t>co 6 miesięcy,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4E5899" w:rsidRPr="00E82F53" w:rsidRDefault="004E5899" w:rsidP="004E5899">
            <w:p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>
              <w:t>c</w:t>
            </w:r>
          </w:p>
        </w:tc>
        <w:tc>
          <w:tcPr>
            <w:tcW w:w="3781" w:type="pct"/>
          </w:tcPr>
          <w:p w:rsidR="004E5899" w:rsidRPr="000F705E" w:rsidRDefault="004E5899" w:rsidP="004E5899">
            <w:r w:rsidRPr="000F705E">
              <w:t>co 9 miesięcy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4E5899" w:rsidRPr="00E82F53" w:rsidRDefault="004E5899" w:rsidP="004E5899">
            <w:p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>
              <w:t>d</w:t>
            </w:r>
          </w:p>
        </w:tc>
        <w:tc>
          <w:tcPr>
            <w:tcW w:w="3781" w:type="pct"/>
          </w:tcPr>
          <w:p w:rsidR="004E5899" w:rsidRDefault="004E5899" w:rsidP="004E5899">
            <w:r w:rsidRPr="000F705E">
              <w:t>co 12 miesięcy.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7209A2" w:rsidRPr="00020332" w:rsidTr="007209A2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209A2" w:rsidRPr="00E82F53" w:rsidRDefault="007209A2" w:rsidP="00CD6ED3">
            <w:pPr>
              <w:jc w:val="center"/>
            </w:pPr>
            <w:r>
              <w:t>15</w:t>
            </w: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7209A2" w:rsidRPr="00E82F53" w:rsidRDefault="004E5899" w:rsidP="004E20C0">
            <w:r>
              <w:t>Kryptonim GEJZER oznacza:</w:t>
            </w:r>
          </w:p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a</w:t>
            </w:r>
          </w:p>
        </w:tc>
        <w:tc>
          <w:tcPr>
            <w:tcW w:w="3781" w:type="pct"/>
          </w:tcPr>
          <w:p w:rsidR="007209A2" w:rsidRPr="00496191" w:rsidRDefault="004E5899" w:rsidP="007209A2">
            <w:r>
              <w:t>Kierującego działaniami ratowniczo - gaśniczymi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b</w:t>
            </w:r>
          </w:p>
        </w:tc>
        <w:tc>
          <w:tcPr>
            <w:tcW w:w="3781" w:type="pct"/>
          </w:tcPr>
          <w:p w:rsidR="007209A2" w:rsidRPr="00496191" w:rsidRDefault="004E5899" w:rsidP="007209A2">
            <w:r>
              <w:t>Nakaz alarmowego opuszczenia strefy zagrożonej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c</w:t>
            </w:r>
          </w:p>
        </w:tc>
        <w:tc>
          <w:tcPr>
            <w:tcW w:w="3781" w:type="pct"/>
          </w:tcPr>
          <w:p w:rsidR="007209A2" w:rsidRPr="00496191" w:rsidRDefault="004E5899" w:rsidP="007209A2">
            <w:r>
              <w:t>Stanowisko czerpania wody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d</w:t>
            </w:r>
          </w:p>
        </w:tc>
        <w:tc>
          <w:tcPr>
            <w:tcW w:w="3781" w:type="pct"/>
          </w:tcPr>
          <w:p w:rsidR="007209A2" w:rsidRDefault="004E5899" w:rsidP="007209A2">
            <w:r>
              <w:t>Punkt koncentracji sił i środków jednostek ochrony przeciwpożarowej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7209A2">
            <w:pPr>
              <w:jc w:val="center"/>
            </w:pPr>
            <w:r w:rsidRPr="00E82F53">
              <w:t>1</w:t>
            </w:r>
            <w:r w:rsidR="007209A2">
              <w:t>6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F84D38" w:rsidP="00FC1AC6">
            <w:r w:rsidRPr="00F84D38">
              <w:t>Reakcja endotermiczna to proces :</w:t>
            </w:r>
          </w:p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a</w:t>
            </w:r>
          </w:p>
        </w:tc>
        <w:tc>
          <w:tcPr>
            <w:tcW w:w="3781" w:type="pct"/>
          </w:tcPr>
          <w:p w:rsidR="00F84D38" w:rsidRPr="00C753D1" w:rsidRDefault="00F84D38" w:rsidP="00F84D38">
            <w:r w:rsidRPr="00C753D1">
              <w:t>Wydzielania ciepła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b</w:t>
            </w:r>
          </w:p>
        </w:tc>
        <w:tc>
          <w:tcPr>
            <w:tcW w:w="3781" w:type="pct"/>
          </w:tcPr>
          <w:p w:rsidR="00F84D38" w:rsidRPr="00C753D1" w:rsidRDefault="00F84D38" w:rsidP="00F84D38">
            <w:r w:rsidRPr="00C753D1">
              <w:t>Pochłaniania ciepła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c</w:t>
            </w:r>
          </w:p>
        </w:tc>
        <w:tc>
          <w:tcPr>
            <w:tcW w:w="3781" w:type="pct"/>
          </w:tcPr>
          <w:p w:rsidR="00F84D38" w:rsidRPr="00C753D1" w:rsidRDefault="00F84D38" w:rsidP="00F84D38">
            <w:r w:rsidRPr="00C753D1">
              <w:t>Inhibicji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d</w:t>
            </w:r>
          </w:p>
        </w:tc>
        <w:tc>
          <w:tcPr>
            <w:tcW w:w="3781" w:type="pct"/>
          </w:tcPr>
          <w:p w:rsidR="00F84D38" w:rsidRDefault="00F84D38" w:rsidP="00F84D38">
            <w:r w:rsidRPr="00C753D1">
              <w:t>W stałej temperaturze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7209A2">
            <w:pPr>
              <w:jc w:val="center"/>
            </w:pPr>
            <w:r w:rsidRPr="00E82F53">
              <w:t>1</w:t>
            </w:r>
            <w:r w:rsidR="007209A2">
              <w:t>7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F84D38" w:rsidP="00396B8E">
            <w:r w:rsidRPr="00F84D38">
              <w:t>Ekwiwalent pieniężny dla strażaka OSP za udział w akcji ratowniczej wypłaca:</w:t>
            </w:r>
          </w:p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a</w:t>
            </w:r>
          </w:p>
        </w:tc>
        <w:tc>
          <w:tcPr>
            <w:tcW w:w="3781" w:type="pct"/>
          </w:tcPr>
          <w:p w:rsidR="00F84D38" w:rsidRPr="00F71F4E" w:rsidRDefault="00F84D38" w:rsidP="00F84D38">
            <w:r w:rsidRPr="00F71F4E">
              <w:t>wojewoda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b</w:t>
            </w:r>
          </w:p>
        </w:tc>
        <w:tc>
          <w:tcPr>
            <w:tcW w:w="3781" w:type="pct"/>
          </w:tcPr>
          <w:p w:rsidR="00F84D38" w:rsidRPr="00F71F4E" w:rsidRDefault="00F84D38" w:rsidP="00F84D38">
            <w:r w:rsidRPr="00F71F4E">
              <w:t>Państwowa Straż Pożarna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c</w:t>
            </w:r>
          </w:p>
        </w:tc>
        <w:tc>
          <w:tcPr>
            <w:tcW w:w="3781" w:type="pct"/>
          </w:tcPr>
          <w:p w:rsidR="00F84D38" w:rsidRPr="00F71F4E" w:rsidRDefault="00F84D38" w:rsidP="00F84D38">
            <w:r w:rsidRPr="00F71F4E">
              <w:t>gmina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d</w:t>
            </w:r>
          </w:p>
        </w:tc>
        <w:tc>
          <w:tcPr>
            <w:tcW w:w="3781" w:type="pct"/>
          </w:tcPr>
          <w:p w:rsidR="00F84D38" w:rsidRDefault="00F84D38" w:rsidP="00F84D38">
            <w:r w:rsidRPr="00F71F4E">
              <w:t>zakład ubezpieczeń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E82F53">
            <w:pPr>
              <w:jc w:val="center"/>
            </w:pPr>
            <w:r>
              <w:t>18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F84D38" w:rsidRDefault="00F84D38" w:rsidP="00F84D3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4606925</wp:posOffset>
                  </wp:positionH>
                  <wp:positionV relativeFrom="paragraph">
                    <wp:posOffset>84455</wp:posOffset>
                  </wp:positionV>
                  <wp:extent cx="733425" cy="742950"/>
                  <wp:effectExtent l="0" t="0" r="952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Co oznacza poniższe oznaczenie funkcyjne, wykorzystywane podczas zawodów</w:t>
            </w:r>
          </w:p>
          <w:p w:rsidR="00F84D38" w:rsidRDefault="00F84D38" w:rsidP="00F84D38">
            <w:r>
              <w:t>Sportowo – pożarniczych Jednostek Ochotniczych Straży Pożarnych?</w:t>
            </w:r>
          </w:p>
          <w:p w:rsidR="00F84D38" w:rsidRDefault="00F84D38" w:rsidP="00F84D38"/>
          <w:p w:rsidR="00F84D38" w:rsidRDefault="00F84D38" w:rsidP="00F84D38"/>
          <w:p w:rsidR="00F84D38" w:rsidRDefault="00F84D38" w:rsidP="00F84D38"/>
          <w:p w:rsidR="00E82F53" w:rsidRPr="00E82F53" w:rsidRDefault="00E82F53" w:rsidP="00F84D38"/>
        </w:tc>
      </w:tr>
      <w:tr w:rsidR="00F84D38" w:rsidRPr="00AD20FE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84D38" w:rsidRPr="00E82F53" w:rsidRDefault="00F84D38" w:rsidP="00F84D38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F84D38" w:rsidRPr="0018300F" w:rsidRDefault="00F84D38" w:rsidP="00F84D38">
            <w:r w:rsidRPr="0018300F">
              <w:t>Dowódcy drużyny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F84D38" w:rsidRPr="00AD20FE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84D38" w:rsidRPr="00E82F53" w:rsidRDefault="00F84D38" w:rsidP="00F84D38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F84D38" w:rsidRDefault="00F84D38" w:rsidP="00F84D38">
            <w:r w:rsidRPr="0018300F">
              <w:t>Przodownika roty I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E82F53" w:rsidRPr="00AD20FE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E82F53" w:rsidRPr="00E82F53" w:rsidRDefault="00F84D38" w:rsidP="008F11AE">
            <w:pPr>
              <w:autoSpaceDE w:val="0"/>
              <w:autoSpaceDN w:val="0"/>
              <w:adjustRightInd w:val="0"/>
            </w:pPr>
            <w:r w:rsidRPr="00F84D38">
              <w:t>Mechanika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AD20FE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EB4691" w:rsidRPr="00EB4691" w:rsidRDefault="00F84D38" w:rsidP="008E3E00">
            <w:pPr>
              <w:autoSpaceDE w:val="0"/>
              <w:autoSpaceDN w:val="0"/>
              <w:adjustRightInd w:val="0"/>
            </w:pPr>
            <w:r w:rsidRPr="00F84D38">
              <w:t>Przodownika roty II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E82F53">
            <w:pPr>
              <w:jc w:val="center"/>
            </w:pPr>
            <w:r>
              <w:t>19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F84F7D" w:rsidP="00396B8E">
            <w:r w:rsidRPr="00F84F7D">
              <w:t>Co jaki okres, wg nowego prawa budowlanego, podlega badaniom stanu technicznego instalacja elektryczna budynków mieszkalnych jednorodzinnych?</w:t>
            </w:r>
          </w:p>
        </w:tc>
      </w:tr>
      <w:tr w:rsidR="00F84F7D" w:rsidRPr="009E7352" w:rsidTr="004E593C">
        <w:tc>
          <w:tcPr>
            <w:tcW w:w="236" w:type="pct"/>
            <w:gridSpan w:val="2"/>
            <w:vMerge/>
            <w:vAlign w:val="center"/>
          </w:tcPr>
          <w:p w:rsidR="00F84F7D" w:rsidRPr="00E82F53" w:rsidRDefault="00F84F7D" w:rsidP="00F84F7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84F7D" w:rsidRPr="00E82F53" w:rsidRDefault="00F84F7D" w:rsidP="00F84F7D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F84F7D" w:rsidRPr="00563CE9" w:rsidRDefault="00F84F7D" w:rsidP="00F84F7D">
            <w:r w:rsidRPr="00563CE9">
              <w:t>nie podlega obowiązkowemu badaniu</w:t>
            </w:r>
          </w:p>
        </w:tc>
        <w:tc>
          <w:tcPr>
            <w:tcW w:w="781" w:type="pct"/>
          </w:tcPr>
          <w:p w:rsidR="00F84F7D" w:rsidRPr="00E82F53" w:rsidRDefault="00F84F7D" w:rsidP="00F84F7D"/>
        </w:tc>
      </w:tr>
      <w:tr w:rsidR="00F84F7D" w:rsidRPr="009E7352" w:rsidTr="004E593C">
        <w:tc>
          <w:tcPr>
            <w:tcW w:w="236" w:type="pct"/>
            <w:gridSpan w:val="2"/>
            <w:vMerge/>
            <w:vAlign w:val="center"/>
          </w:tcPr>
          <w:p w:rsidR="00F84F7D" w:rsidRPr="00E82F53" w:rsidRDefault="00F84F7D" w:rsidP="00F84F7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84F7D" w:rsidRPr="00E82F53" w:rsidRDefault="00F84F7D" w:rsidP="00F84F7D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F84F7D" w:rsidRPr="00563CE9" w:rsidRDefault="00F84F7D" w:rsidP="00F84F7D">
            <w:r w:rsidRPr="00563CE9">
              <w:t>raz na rok</w:t>
            </w:r>
          </w:p>
        </w:tc>
        <w:tc>
          <w:tcPr>
            <w:tcW w:w="781" w:type="pct"/>
          </w:tcPr>
          <w:p w:rsidR="00F84F7D" w:rsidRPr="00E82F53" w:rsidRDefault="00F84F7D" w:rsidP="00F84F7D"/>
        </w:tc>
      </w:tr>
      <w:tr w:rsidR="00F84F7D" w:rsidRPr="009E7352" w:rsidTr="004E593C">
        <w:tc>
          <w:tcPr>
            <w:tcW w:w="236" w:type="pct"/>
            <w:gridSpan w:val="2"/>
            <w:vMerge/>
            <w:vAlign w:val="center"/>
          </w:tcPr>
          <w:p w:rsidR="00F84F7D" w:rsidRPr="00E82F53" w:rsidRDefault="00F84F7D" w:rsidP="00F84F7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84F7D" w:rsidRPr="00E82F53" w:rsidRDefault="00F84F7D" w:rsidP="00F84F7D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F84F7D" w:rsidRPr="00563CE9" w:rsidRDefault="00F84F7D" w:rsidP="00F84F7D">
            <w:r w:rsidRPr="00563CE9">
              <w:t>raz na 5 lat</w:t>
            </w:r>
          </w:p>
        </w:tc>
        <w:tc>
          <w:tcPr>
            <w:tcW w:w="781" w:type="pct"/>
          </w:tcPr>
          <w:p w:rsidR="00F84F7D" w:rsidRPr="00E82F53" w:rsidRDefault="00F84F7D" w:rsidP="00F84F7D"/>
        </w:tc>
      </w:tr>
      <w:tr w:rsidR="00F84F7D" w:rsidRPr="009E7352" w:rsidTr="004E593C">
        <w:tc>
          <w:tcPr>
            <w:tcW w:w="236" w:type="pct"/>
            <w:gridSpan w:val="2"/>
            <w:vMerge/>
            <w:vAlign w:val="center"/>
          </w:tcPr>
          <w:p w:rsidR="00F84F7D" w:rsidRPr="00E82F53" w:rsidRDefault="00F84F7D" w:rsidP="00F84F7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84F7D" w:rsidRPr="00E82F53" w:rsidRDefault="00F84F7D" w:rsidP="00F84F7D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F84F7D" w:rsidRDefault="00F84F7D" w:rsidP="00F84F7D">
            <w:r w:rsidRPr="00563CE9">
              <w:t>raz na 10 lat</w:t>
            </w:r>
          </w:p>
        </w:tc>
        <w:tc>
          <w:tcPr>
            <w:tcW w:w="781" w:type="pct"/>
          </w:tcPr>
          <w:p w:rsidR="00F84F7D" w:rsidRPr="00E82F53" w:rsidRDefault="00F84F7D" w:rsidP="00F84F7D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E82F53">
            <w:pPr>
              <w:jc w:val="center"/>
            </w:pPr>
            <w:bookmarkStart w:id="0" w:name="_GoBack"/>
            <w:bookmarkEnd w:id="0"/>
            <w:r>
              <w:t>20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FE09CA" w:rsidP="00396B8E">
            <w:r w:rsidRPr="00FE09CA">
              <w:t>Dokończ zdanie: Gaśnica typu ,,X” to gaśnica …</w:t>
            </w:r>
          </w:p>
        </w:tc>
      </w:tr>
      <w:tr w:rsidR="00FE09CA" w:rsidRPr="00020332" w:rsidTr="004E593C">
        <w:tc>
          <w:tcPr>
            <w:tcW w:w="236" w:type="pct"/>
            <w:gridSpan w:val="2"/>
            <w:vMerge/>
            <w:vAlign w:val="center"/>
          </w:tcPr>
          <w:p w:rsidR="00FE09CA" w:rsidRPr="00E82F53" w:rsidRDefault="00FE09CA" w:rsidP="00FE09CA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E09CA" w:rsidRPr="00E82F53" w:rsidRDefault="00FE09CA" w:rsidP="00FE09CA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FE09CA" w:rsidRPr="00203D8C" w:rsidRDefault="00FE09CA" w:rsidP="00FE09CA">
            <w:r w:rsidRPr="00203D8C">
              <w:t>w której czynnik roboczy jest umieszczony razem ze środkiem gaśniczym.</w:t>
            </w:r>
          </w:p>
        </w:tc>
        <w:tc>
          <w:tcPr>
            <w:tcW w:w="781" w:type="pct"/>
          </w:tcPr>
          <w:p w:rsidR="00FE09CA" w:rsidRPr="00E82F53" w:rsidRDefault="00FE09CA" w:rsidP="00FE09CA"/>
        </w:tc>
      </w:tr>
      <w:tr w:rsidR="00FE09CA" w:rsidRPr="00020332" w:rsidTr="004E593C">
        <w:tc>
          <w:tcPr>
            <w:tcW w:w="236" w:type="pct"/>
            <w:gridSpan w:val="2"/>
            <w:vMerge/>
            <w:vAlign w:val="center"/>
          </w:tcPr>
          <w:p w:rsidR="00FE09CA" w:rsidRPr="00E82F53" w:rsidRDefault="00FE09CA" w:rsidP="00FE09CA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E09CA" w:rsidRPr="00E82F53" w:rsidRDefault="00FE09CA" w:rsidP="00FE09CA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FE09CA" w:rsidRPr="00203D8C" w:rsidRDefault="00FE09CA" w:rsidP="00FE09CA">
            <w:r w:rsidRPr="00203D8C">
              <w:t>w której czynnik gaśniczy jest umieszczony w oddzielnym zbiorniku.</w:t>
            </w:r>
          </w:p>
        </w:tc>
        <w:tc>
          <w:tcPr>
            <w:tcW w:w="781" w:type="pct"/>
          </w:tcPr>
          <w:p w:rsidR="00FE09CA" w:rsidRPr="00E82F53" w:rsidRDefault="00FE09CA" w:rsidP="00FE09CA"/>
        </w:tc>
      </w:tr>
      <w:tr w:rsidR="00FE09CA" w:rsidRPr="00020332" w:rsidTr="004E593C">
        <w:tc>
          <w:tcPr>
            <w:tcW w:w="236" w:type="pct"/>
            <w:gridSpan w:val="2"/>
            <w:vMerge/>
            <w:vAlign w:val="center"/>
          </w:tcPr>
          <w:p w:rsidR="00FE09CA" w:rsidRPr="00E82F53" w:rsidRDefault="00FE09CA" w:rsidP="00FE09CA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E09CA" w:rsidRPr="00E82F53" w:rsidRDefault="00FE09CA" w:rsidP="00FE09CA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FE09CA" w:rsidRPr="00203D8C" w:rsidRDefault="00FE09CA" w:rsidP="00FE09CA">
            <w:r w:rsidRPr="00203D8C">
              <w:t>w której czynnikiem gaśniczym jest halon.</w:t>
            </w:r>
          </w:p>
        </w:tc>
        <w:tc>
          <w:tcPr>
            <w:tcW w:w="781" w:type="pct"/>
          </w:tcPr>
          <w:p w:rsidR="00FE09CA" w:rsidRPr="00E82F53" w:rsidRDefault="00FE09CA" w:rsidP="00FE09CA"/>
        </w:tc>
      </w:tr>
      <w:tr w:rsidR="00FE09CA" w:rsidRPr="00020332" w:rsidTr="004E593C">
        <w:tc>
          <w:tcPr>
            <w:tcW w:w="236" w:type="pct"/>
            <w:gridSpan w:val="2"/>
            <w:vMerge/>
            <w:vAlign w:val="center"/>
          </w:tcPr>
          <w:p w:rsidR="00FE09CA" w:rsidRPr="00E82F53" w:rsidRDefault="00FE09CA" w:rsidP="00FE09CA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E09CA" w:rsidRPr="00E82F53" w:rsidRDefault="00FE09CA" w:rsidP="00FE09CA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FE09CA" w:rsidRDefault="00FE09CA" w:rsidP="00FE09CA">
            <w:r w:rsidRPr="00203D8C">
              <w:t>która jest używana wyłącznie do gaszenia samochodów.</w:t>
            </w:r>
          </w:p>
        </w:tc>
        <w:tc>
          <w:tcPr>
            <w:tcW w:w="781" w:type="pct"/>
          </w:tcPr>
          <w:p w:rsidR="00FE09CA" w:rsidRPr="00E82F53" w:rsidRDefault="00FE09CA" w:rsidP="00FE09CA"/>
        </w:tc>
      </w:tr>
    </w:tbl>
    <w:p w:rsidR="008F11AE" w:rsidRDefault="008F11AE"/>
    <w:p w:rsidR="008F11AE" w:rsidRDefault="008F11AE"/>
    <w:p w:rsidR="008F11AE" w:rsidRDefault="008F11AE"/>
    <w:p w:rsidR="008F11AE" w:rsidRDefault="00504702" w:rsidP="00504702">
      <w:pPr>
        <w:jc w:val="right"/>
      </w:pPr>
      <w:r>
        <w:t>A</w:t>
      </w:r>
    </w:p>
    <w:sectPr w:rsidR="008F11AE" w:rsidSect="004E5899">
      <w:footerReference w:type="default" r:id="rId8"/>
      <w:pgSz w:w="11906" w:h="16838"/>
      <w:pgMar w:top="56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39" w:rsidRDefault="00B54039" w:rsidP="00E82F53">
      <w:r>
        <w:separator/>
      </w:r>
    </w:p>
  </w:endnote>
  <w:endnote w:type="continuationSeparator" w:id="0">
    <w:p w:rsidR="00B54039" w:rsidRDefault="00B54039" w:rsidP="00E8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29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4691" w:rsidRDefault="00EB469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9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9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D6D9D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EB4691" w:rsidRDefault="00EB46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39" w:rsidRDefault="00B54039" w:rsidP="00E82F53">
      <w:r>
        <w:separator/>
      </w:r>
    </w:p>
  </w:footnote>
  <w:footnote w:type="continuationSeparator" w:id="0">
    <w:p w:rsidR="00B54039" w:rsidRDefault="00B54039" w:rsidP="00E8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AA2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D39CF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5E9"/>
    <w:multiLevelType w:val="hybridMultilevel"/>
    <w:tmpl w:val="3990C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7847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0D8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60F"/>
    <w:multiLevelType w:val="hybridMultilevel"/>
    <w:tmpl w:val="EB98E666"/>
    <w:lvl w:ilvl="0" w:tplc="53A080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21E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05C09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02B77"/>
    <w:multiLevelType w:val="hybridMultilevel"/>
    <w:tmpl w:val="CB3C5EEA"/>
    <w:lvl w:ilvl="0" w:tplc="47EE029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445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A23ED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C1F51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2664B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C4D0E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C7B3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442B90"/>
    <w:multiLevelType w:val="hybridMultilevel"/>
    <w:tmpl w:val="D3FA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3"/>
  </w:num>
  <w:num w:numId="13">
    <w:abstractNumId w:val="9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72"/>
    <w:rsid w:val="00036E83"/>
    <w:rsid w:val="00046162"/>
    <w:rsid w:val="00054D50"/>
    <w:rsid w:val="0007491F"/>
    <w:rsid w:val="00086C20"/>
    <w:rsid w:val="000D6D9D"/>
    <w:rsid w:val="0010592D"/>
    <w:rsid w:val="00117601"/>
    <w:rsid w:val="001A172D"/>
    <w:rsid w:val="00242932"/>
    <w:rsid w:val="00396B8E"/>
    <w:rsid w:val="003D1A72"/>
    <w:rsid w:val="004A30D3"/>
    <w:rsid w:val="004E20C0"/>
    <w:rsid w:val="004E5899"/>
    <w:rsid w:val="004E593C"/>
    <w:rsid w:val="00504702"/>
    <w:rsid w:val="00547E69"/>
    <w:rsid w:val="005B3266"/>
    <w:rsid w:val="005D2008"/>
    <w:rsid w:val="00607228"/>
    <w:rsid w:val="00612F6C"/>
    <w:rsid w:val="006D30AA"/>
    <w:rsid w:val="006D74DC"/>
    <w:rsid w:val="00705B9D"/>
    <w:rsid w:val="007209A2"/>
    <w:rsid w:val="00774905"/>
    <w:rsid w:val="00780C3B"/>
    <w:rsid w:val="00816B10"/>
    <w:rsid w:val="0086713D"/>
    <w:rsid w:val="008E3E00"/>
    <w:rsid w:val="008F11AE"/>
    <w:rsid w:val="008F73CD"/>
    <w:rsid w:val="00901E07"/>
    <w:rsid w:val="009023CC"/>
    <w:rsid w:val="00911271"/>
    <w:rsid w:val="00932020"/>
    <w:rsid w:val="0093438F"/>
    <w:rsid w:val="009375E2"/>
    <w:rsid w:val="009A0E4F"/>
    <w:rsid w:val="009C63EF"/>
    <w:rsid w:val="00A06F3B"/>
    <w:rsid w:val="00A24791"/>
    <w:rsid w:val="00A3377A"/>
    <w:rsid w:val="00A761CD"/>
    <w:rsid w:val="00AD32E0"/>
    <w:rsid w:val="00AF2713"/>
    <w:rsid w:val="00B54039"/>
    <w:rsid w:val="00B665DB"/>
    <w:rsid w:val="00B862E8"/>
    <w:rsid w:val="00B9384B"/>
    <w:rsid w:val="00BA01ED"/>
    <w:rsid w:val="00C00CCF"/>
    <w:rsid w:val="00C10CD5"/>
    <w:rsid w:val="00C64F6F"/>
    <w:rsid w:val="00CD6ED3"/>
    <w:rsid w:val="00D000F9"/>
    <w:rsid w:val="00D06FA9"/>
    <w:rsid w:val="00D56253"/>
    <w:rsid w:val="00D6190E"/>
    <w:rsid w:val="00E178F0"/>
    <w:rsid w:val="00E60C4B"/>
    <w:rsid w:val="00E774D1"/>
    <w:rsid w:val="00E82F53"/>
    <w:rsid w:val="00EA5D57"/>
    <w:rsid w:val="00EB4691"/>
    <w:rsid w:val="00F03220"/>
    <w:rsid w:val="00F41460"/>
    <w:rsid w:val="00F84505"/>
    <w:rsid w:val="00F84D38"/>
    <w:rsid w:val="00F84F7D"/>
    <w:rsid w:val="00FC1AC6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CBE23A-534D-4F26-A61D-9BAD5F4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D1A72"/>
    <w:pPr>
      <w:ind w:left="360"/>
    </w:pPr>
    <w:rPr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72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2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D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Makar</dc:creator>
  <cp:keywords/>
  <dc:description/>
  <cp:lastModifiedBy>P.Chudecki (KP Sokółka)</cp:lastModifiedBy>
  <cp:revision>3</cp:revision>
  <cp:lastPrinted>2022-04-14T11:34:00Z</cp:lastPrinted>
  <dcterms:created xsi:type="dcterms:W3CDTF">2022-04-14T11:18:00Z</dcterms:created>
  <dcterms:modified xsi:type="dcterms:W3CDTF">2022-04-14T11:38:00Z</dcterms:modified>
</cp:coreProperties>
</file>