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B9" w:rsidRDefault="000D2DB9" w:rsidP="00AD2F06">
      <w:pPr>
        <w:jc w:val="right"/>
      </w:pPr>
      <w:r>
        <w:t xml:space="preserve">Szczecin, </w:t>
      </w:r>
      <w:r w:rsidR="00624B11">
        <w:t xml:space="preserve">      </w:t>
      </w:r>
      <w:r w:rsidR="00E03DB4">
        <w:t>marca</w:t>
      </w:r>
      <w:r w:rsidR="00C024FC">
        <w:t xml:space="preserve"> </w:t>
      </w:r>
      <w:r>
        <w:t xml:space="preserve"> 201</w:t>
      </w:r>
      <w:r w:rsidR="008F5132">
        <w:t>6</w:t>
      </w:r>
      <w:r>
        <w:t xml:space="preserve"> r.</w:t>
      </w:r>
    </w:p>
    <w:p w:rsidR="000D2DB9" w:rsidRDefault="000D2DB9" w:rsidP="00AD2F06"/>
    <w:p w:rsidR="00C97811" w:rsidRDefault="00C97811" w:rsidP="00AD2F06"/>
    <w:p w:rsidR="000D2DB9" w:rsidRPr="003F0FA6" w:rsidRDefault="000D2DB9" w:rsidP="00AD2F06">
      <w:r w:rsidRPr="003F0FA6">
        <w:t>WO.092.</w:t>
      </w:r>
      <w:r w:rsidR="008F5132">
        <w:t>21</w:t>
      </w:r>
      <w:r w:rsidRPr="003F0FA6">
        <w:t>.201</w:t>
      </w:r>
      <w:r>
        <w:t>5</w:t>
      </w:r>
    </w:p>
    <w:p w:rsidR="00C97811" w:rsidRDefault="00C97811" w:rsidP="00AD2F06"/>
    <w:p w:rsidR="000D2DB9" w:rsidRPr="00DD649D" w:rsidRDefault="000D2DB9" w:rsidP="00AD2F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649D">
        <w:rPr>
          <w:b/>
        </w:rPr>
        <w:t>Pan</w:t>
      </w:r>
    </w:p>
    <w:p w:rsidR="008F5132" w:rsidRDefault="008F5132" w:rsidP="00AD2F06">
      <w:pPr>
        <w:ind w:left="4956" w:firstLine="6"/>
        <w:rPr>
          <w:b/>
        </w:rPr>
      </w:pPr>
      <w:r>
        <w:rPr>
          <w:b/>
        </w:rPr>
        <w:t>bryg. Dariusz Sobczyk</w:t>
      </w:r>
    </w:p>
    <w:p w:rsidR="008F5132" w:rsidRDefault="008F5132" w:rsidP="00AD2F06">
      <w:pPr>
        <w:ind w:left="4962" w:firstLine="6"/>
        <w:rPr>
          <w:b/>
        </w:rPr>
      </w:pPr>
      <w:r>
        <w:rPr>
          <w:b/>
        </w:rPr>
        <w:t>Komendant Powiatowy</w:t>
      </w:r>
    </w:p>
    <w:p w:rsidR="008F5132" w:rsidRDefault="008F5132" w:rsidP="00AD2F06">
      <w:pPr>
        <w:ind w:left="4956" w:firstLine="6"/>
        <w:rPr>
          <w:b/>
        </w:rPr>
      </w:pPr>
      <w:r>
        <w:rPr>
          <w:b/>
        </w:rPr>
        <w:t>Państwowej Straży Pożarnej</w:t>
      </w:r>
    </w:p>
    <w:p w:rsidR="008F5132" w:rsidRDefault="008F5132" w:rsidP="00AD2F06">
      <w:pPr>
        <w:ind w:left="4956" w:firstLine="6"/>
        <w:rPr>
          <w:b/>
        </w:rPr>
      </w:pPr>
      <w:r>
        <w:rPr>
          <w:b/>
        </w:rPr>
        <w:t>w Gryficach</w:t>
      </w:r>
    </w:p>
    <w:p w:rsidR="000D2DB9" w:rsidRDefault="000D2DB9" w:rsidP="00AD2F06"/>
    <w:p w:rsidR="00C97811" w:rsidRDefault="00C97811" w:rsidP="00AD2F06"/>
    <w:p w:rsidR="000D2DB9" w:rsidRPr="00281B62" w:rsidRDefault="00CA3B47" w:rsidP="00AD2F06">
      <w:pPr>
        <w:jc w:val="center"/>
        <w:rPr>
          <w:b/>
        </w:rPr>
      </w:pPr>
      <w:r>
        <w:rPr>
          <w:b/>
        </w:rPr>
        <w:t>W</w:t>
      </w:r>
      <w:r w:rsidR="000D2DB9" w:rsidRPr="00281B62">
        <w:rPr>
          <w:b/>
        </w:rPr>
        <w:t>ystąpieni</w:t>
      </w:r>
      <w:r>
        <w:rPr>
          <w:b/>
        </w:rPr>
        <w:t>e pokontrolne</w:t>
      </w:r>
    </w:p>
    <w:p w:rsidR="000D2DB9" w:rsidRDefault="000D2DB9" w:rsidP="00AD2F06"/>
    <w:p w:rsidR="000D2DB9" w:rsidRPr="00281B62" w:rsidRDefault="000D2DB9" w:rsidP="00AD2F06"/>
    <w:p w:rsidR="000D2DB9" w:rsidRPr="009C49E1" w:rsidRDefault="00EF3AE1" w:rsidP="00AD2F06">
      <w:pPr>
        <w:ind w:firstLine="709"/>
        <w:jc w:val="both"/>
      </w:pPr>
      <w:r w:rsidRPr="00572CD7">
        <w:rPr>
          <w:bCs/>
        </w:rPr>
        <w:t xml:space="preserve">Na podstawie </w:t>
      </w:r>
      <w:r>
        <w:rPr>
          <w:bCs/>
        </w:rPr>
        <w:t>art. 6</w:t>
      </w:r>
      <w:r w:rsidRPr="00572CD7">
        <w:rPr>
          <w:bCs/>
        </w:rPr>
        <w:t xml:space="preserve"> </w:t>
      </w:r>
      <w:r>
        <w:rPr>
          <w:bCs/>
        </w:rPr>
        <w:t xml:space="preserve">ustawy z dnia 15 lipca 2011 r. o kontroli w administracji rządowej </w:t>
      </w:r>
      <w:r>
        <w:t xml:space="preserve">(Dz. U. z 2011 r., nr 185, poz. 1092), </w:t>
      </w:r>
      <w:r w:rsidRPr="00572CD7">
        <w:t>zwane</w:t>
      </w:r>
      <w:r>
        <w:t>j</w:t>
      </w:r>
      <w:r w:rsidRPr="00572CD7">
        <w:t xml:space="preserve"> dalej „</w:t>
      </w:r>
      <w:r>
        <w:t>ustawą</w:t>
      </w:r>
      <w:r w:rsidRPr="00572CD7">
        <w:t xml:space="preserve">”, </w:t>
      </w:r>
      <w:r>
        <w:t xml:space="preserve">zespół kontrolerów </w:t>
      </w:r>
      <w:r>
        <w:br/>
      </w:r>
      <w:r w:rsidR="000D2DB9" w:rsidRPr="00281B62">
        <w:t xml:space="preserve">z Komendy Wojewódzkiej Państwowej Straży Pożarnej </w:t>
      </w:r>
      <w:r w:rsidR="000D2DB9">
        <w:t>w Szczecinie przeprowadził</w:t>
      </w:r>
      <w:r w:rsidR="000D2DB9" w:rsidRPr="00281B62">
        <w:t xml:space="preserve"> kontrolę w trybie zwykłym w Komendzie Powiatowej Państw</w:t>
      </w:r>
      <w:r w:rsidR="000D2DB9">
        <w:t xml:space="preserve">owej Straży Pożarnej </w:t>
      </w:r>
      <w:r>
        <w:br/>
      </w:r>
      <w:r w:rsidR="000D2DB9" w:rsidRPr="00684DB8">
        <w:t xml:space="preserve">w </w:t>
      </w:r>
      <w:r w:rsidR="00684DB8" w:rsidRPr="00684DB8">
        <w:t xml:space="preserve">Gryficach </w:t>
      </w:r>
      <w:r w:rsidR="000D2DB9" w:rsidRPr="00684DB8">
        <w:t xml:space="preserve">przy </w:t>
      </w:r>
      <w:r w:rsidR="00684DB8" w:rsidRPr="00684DB8">
        <w:t>ul.</w:t>
      </w:r>
      <w:r w:rsidR="00684DB8">
        <w:t xml:space="preserve"> 3 Maja 25</w:t>
      </w:r>
      <w:r w:rsidR="000D2DB9" w:rsidRPr="00281B62">
        <w:t xml:space="preserve">, zgodnie z rocznym planem kontroli zatwierdzonym przez Zachodniopomorskiego Komendanta Wojewódzkiego PSP </w:t>
      </w:r>
      <w:r w:rsidR="009C49E1" w:rsidRPr="009C49E1">
        <w:t>4</w:t>
      </w:r>
      <w:r w:rsidR="000D2DB9" w:rsidRPr="009C49E1">
        <w:t xml:space="preserve"> grudnia 201</w:t>
      </w:r>
      <w:r w:rsidR="009C49E1" w:rsidRPr="009C49E1">
        <w:t>4</w:t>
      </w:r>
      <w:r w:rsidR="000D2DB9" w:rsidRPr="009C49E1">
        <w:t xml:space="preserve"> r.</w:t>
      </w:r>
    </w:p>
    <w:p w:rsidR="000D2DB9" w:rsidRPr="00281B62" w:rsidRDefault="000D2DB9" w:rsidP="00AD2F06">
      <w:pPr>
        <w:jc w:val="both"/>
      </w:pPr>
    </w:p>
    <w:p w:rsidR="000D2DB9" w:rsidRDefault="000D2DB9" w:rsidP="00AD2F06">
      <w:pPr>
        <w:jc w:val="both"/>
        <w:rPr>
          <w:b/>
        </w:rPr>
      </w:pPr>
      <w:r w:rsidRPr="00281B62">
        <w:rPr>
          <w:b/>
        </w:rPr>
        <w:t>Kontrolę przeprowadzili:</w:t>
      </w:r>
    </w:p>
    <w:p w:rsidR="000538FE" w:rsidRDefault="00BA2726" w:rsidP="00AD2F06">
      <w:pPr>
        <w:pStyle w:val="Akapitzlist"/>
        <w:numPr>
          <w:ilvl w:val="0"/>
          <w:numId w:val="38"/>
        </w:numPr>
        <w:ind w:left="426" w:hanging="284"/>
        <w:jc w:val="both"/>
      </w:pPr>
      <w:r>
        <w:t>m</w:t>
      </w:r>
      <w:r w:rsidR="000D2DB9">
        <w:t xml:space="preserve">ł. </w:t>
      </w:r>
      <w:r w:rsidR="000538FE">
        <w:t xml:space="preserve">bryg. Krzysztof Kijowski - kierownik zespołu kontrolerów - kierownik Sekcji </w:t>
      </w:r>
      <w:r w:rsidR="00C97811">
        <w:br/>
      </w:r>
      <w:r w:rsidR="000538FE">
        <w:t xml:space="preserve">ds. inwestycji i zamówień publicznych </w:t>
      </w:r>
      <w:r w:rsidR="00C97811">
        <w:t>w Wydziale Kwatermistrzowskim</w:t>
      </w:r>
      <w:r w:rsidR="00EF3AE1">
        <w:br/>
      </w:r>
      <w:r w:rsidR="000538FE" w:rsidRPr="00D059D8">
        <w:t>w Komendzie Wojewódzkiej</w:t>
      </w:r>
      <w:r w:rsidR="000538FE">
        <w:t xml:space="preserve"> PS</w:t>
      </w:r>
      <w:r w:rsidR="00C97811">
        <w:t>P w Szczecinie</w:t>
      </w:r>
      <w:r w:rsidR="000538FE" w:rsidRPr="00D059D8">
        <w:t xml:space="preserve"> </w:t>
      </w:r>
      <w:r w:rsidR="000538FE" w:rsidRPr="00281B62">
        <w:t xml:space="preserve">działający na podstawie upoważnienia </w:t>
      </w:r>
      <w:r w:rsidR="007868D1">
        <w:br/>
      </w:r>
      <w:r w:rsidR="000538FE" w:rsidRPr="00281B62">
        <w:t>do kontroli nr WO.092.</w:t>
      </w:r>
      <w:r w:rsidR="008F5132">
        <w:t>21</w:t>
      </w:r>
      <w:r w:rsidR="000538FE">
        <w:t>.1.</w:t>
      </w:r>
      <w:r w:rsidR="000538FE" w:rsidRPr="00281B62">
        <w:t>201</w:t>
      </w:r>
      <w:r w:rsidR="000538FE">
        <w:t>5</w:t>
      </w:r>
      <w:r w:rsidR="000538FE" w:rsidRPr="00281B62">
        <w:t xml:space="preserve"> </w:t>
      </w:r>
      <w:r w:rsidR="000538FE" w:rsidRPr="008A4A8F">
        <w:t xml:space="preserve">z </w:t>
      </w:r>
      <w:r w:rsidR="008A4A8F" w:rsidRPr="008A4A8F">
        <w:t>21 października</w:t>
      </w:r>
      <w:r w:rsidR="000538FE" w:rsidRPr="008A4A8F">
        <w:t xml:space="preserve"> 2015 r.</w:t>
      </w:r>
      <w:r w:rsidR="000538FE" w:rsidRPr="00281B62">
        <w:t xml:space="preserve"> podpisanego przez </w:t>
      </w:r>
      <w:r w:rsidR="000538FE" w:rsidRPr="00D059D8">
        <w:t xml:space="preserve">Zachodniopomorskiego Komendanta Wojewódzkiego PSP </w:t>
      </w:r>
      <w:r w:rsidR="000538FE">
        <w:t>nadbryg. Henryka Cegiełkę</w:t>
      </w:r>
      <w:r w:rsidR="000538FE" w:rsidRPr="00D059D8">
        <w:t>,</w:t>
      </w:r>
    </w:p>
    <w:p w:rsidR="00C97811" w:rsidRDefault="00624B11" w:rsidP="00AD2F06">
      <w:pPr>
        <w:pStyle w:val="Akapitzlist"/>
        <w:numPr>
          <w:ilvl w:val="0"/>
          <w:numId w:val="38"/>
        </w:numPr>
        <w:ind w:left="426" w:hanging="284"/>
        <w:jc w:val="both"/>
      </w:pPr>
      <w:r>
        <w:t>mgr inż. Agata Brzoskiewicz -</w:t>
      </w:r>
      <w:r w:rsidR="00C97811">
        <w:t xml:space="preserve"> specjalista </w:t>
      </w:r>
      <w:r w:rsidR="00EE06EA">
        <w:t xml:space="preserve">w </w:t>
      </w:r>
      <w:r w:rsidR="00C97811" w:rsidRPr="00D059D8">
        <w:t xml:space="preserve">Wydziale Kwatermistrzowskim </w:t>
      </w:r>
      <w:r w:rsidR="00EE06EA">
        <w:br/>
      </w:r>
      <w:r w:rsidR="00C97811" w:rsidRPr="00D059D8">
        <w:t>w Komendzi</w:t>
      </w:r>
      <w:r w:rsidR="00C97811">
        <w:t>e Wojewódzkiej PSP w Szczecinie</w:t>
      </w:r>
      <w:r w:rsidR="00C97811" w:rsidRPr="00D059D8">
        <w:t xml:space="preserve"> </w:t>
      </w:r>
      <w:r w:rsidR="00C97811" w:rsidRPr="00281B62">
        <w:t>działając</w:t>
      </w:r>
      <w:r w:rsidR="00C97811">
        <w:t>a</w:t>
      </w:r>
      <w:r w:rsidR="00C97811" w:rsidRPr="00281B62">
        <w:t xml:space="preserve"> na podstawie upoważnienia </w:t>
      </w:r>
      <w:r w:rsidR="00F74FA1">
        <w:br/>
      </w:r>
      <w:r w:rsidR="00C97811" w:rsidRPr="00281B62">
        <w:t>do kontroli nr WO.092.</w:t>
      </w:r>
      <w:r w:rsidR="008F5132">
        <w:t>21</w:t>
      </w:r>
      <w:r w:rsidR="00C97811">
        <w:t>.2.</w:t>
      </w:r>
      <w:r w:rsidR="00C97811" w:rsidRPr="00281B62">
        <w:t>201</w:t>
      </w:r>
      <w:r w:rsidR="00C97811">
        <w:t>5</w:t>
      </w:r>
      <w:r w:rsidR="00C97811" w:rsidRPr="00281B62">
        <w:t xml:space="preserve"> z </w:t>
      </w:r>
      <w:r w:rsidR="008A4A8F" w:rsidRPr="008A4A8F">
        <w:t xml:space="preserve">21 października 2015 </w:t>
      </w:r>
      <w:r w:rsidR="00C97811" w:rsidRPr="00281B62">
        <w:t xml:space="preserve">r. podpisanego przez </w:t>
      </w:r>
      <w:r w:rsidR="00C97811" w:rsidRPr="00D059D8">
        <w:t xml:space="preserve">Zachodniopomorskiego Komendanta Wojewódzkiego PSP </w:t>
      </w:r>
      <w:r w:rsidR="00C97811">
        <w:t>nadbryg. Henryka Cegiełkę</w:t>
      </w:r>
      <w:r w:rsidR="00C97811" w:rsidRPr="00D059D8">
        <w:t>,</w:t>
      </w:r>
    </w:p>
    <w:p w:rsidR="008F5132" w:rsidRDefault="00C97811" w:rsidP="00AD2F06">
      <w:pPr>
        <w:pStyle w:val="Akapitzlist"/>
        <w:numPr>
          <w:ilvl w:val="0"/>
          <w:numId w:val="38"/>
        </w:numPr>
        <w:ind w:left="426" w:hanging="284"/>
        <w:jc w:val="both"/>
      </w:pPr>
      <w:r>
        <w:t xml:space="preserve">str. Justyna Głowacka - stażysta w Sekcji ds. inwestycji i zamówień publicznych </w:t>
      </w:r>
      <w:r>
        <w:br/>
      </w:r>
      <w:r w:rsidRPr="00D059D8">
        <w:t>w Wydziale Kwatermistrzowskim w Komendzie Wojewódzkiej</w:t>
      </w:r>
      <w:r>
        <w:t xml:space="preserve"> PSP w Szczecinie</w:t>
      </w:r>
      <w:r w:rsidRPr="00D059D8">
        <w:t xml:space="preserve"> </w:t>
      </w:r>
      <w:r w:rsidRPr="00281B62">
        <w:t>działając</w:t>
      </w:r>
      <w:r>
        <w:t>a</w:t>
      </w:r>
      <w:r w:rsidRPr="00281B62">
        <w:t xml:space="preserve"> na podstawie upoważnienia do kontroli nr WO.092.</w:t>
      </w:r>
      <w:r w:rsidR="008F5132">
        <w:t>21</w:t>
      </w:r>
      <w:r>
        <w:t>.3.</w:t>
      </w:r>
      <w:r w:rsidRPr="00281B62">
        <w:t>201</w:t>
      </w:r>
      <w:r>
        <w:t>5</w:t>
      </w:r>
      <w:r w:rsidRPr="00281B62">
        <w:t xml:space="preserve"> z </w:t>
      </w:r>
      <w:r w:rsidR="00165141" w:rsidRPr="00165141">
        <w:t>16 listopada</w:t>
      </w:r>
      <w:r>
        <w:t xml:space="preserve"> </w:t>
      </w:r>
      <w:r w:rsidRPr="00281B62">
        <w:t>201</w:t>
      </w:r>
      <w:r>
        <w:t>5</w:t>
      </w:r>
      <w:r w:rsidRPr="00281B62">
        <w:t xml:space="preserve"> r. podpisanego przez </w:t>
      </w:r>
      <w:r w:rsidRPr="00D059D8">
        <w:t xml:space="preserve">Zachodniopomorskiego Komendanta Wojewódzkiego PSP </w:t>
      </w:r>
      <w:r>
        <w:t>nadbryg. Henryka Cegiełkę</w:t>
      </w:r>
      <w:r w:rsidR="00F74FA1">
        <w:t>.</w:t>
      </w:r>
    </w:p>
    <w:p w:rsidR="00F74FA1" w:rsidRDefault="00F74FA1" w:rsidP="00AD2F06">
      <w:pPr>
        <w:pStyle w:val="Akapitzlist"/>
        <w:ind w:left="426"/>
        <w:jc w:val="both"/>
      </w:pPr>
    </w:p>
    <w:p w:rsidR="000D2DB9" w:rsidRPr="00BA2726" w:rsidRDefault="00063FF4" w:rsidP="00AD2F06">
      <w:pPr>
        <w:jc w:val="both"/>
      </w:pPr>
      <w:r w:rsidRPr="00BA2726">
        <w:rPr>
          <w:b/>
        </w:rPr>
        <w:t>K</w:t>
      </w:r>
      <w:r w:rsidR="000D2DB9" w:rsidRPr="00BA2726">
        <w:rPr>
          <w:b/>
        </w:rPr>
        <w:t>ontrolę przeprowadzono w dniach:</w:t>
      </w:r>
      <w:r w:rsidR="000D2DB9" w:rsidRPr="00BA2726">
        <w:t xml:space="preserve"> </w:t>
      </w:r>
      <w:r w:rsidR="00F74FA1">
        <w:t>22 października</w:t>
      </w:r>
      <w:r w:rsidR="000D2DB9" w:rsidRPr="00BA2726">
        <w:t xml:space="preserve"> 201</w:t>
      </w:r>
      <w:r w:rsidR="00636F2E" w:rsidRPr="00BA2726">
        <w:t xml:space="preserve">5 </w:t>
      </w:r>
      <w:r w:rsidR="000D2DB9" w:rsidRPr="00BA2726">
        <w:t>r.</w:t>
      </w:r>
      <w:r w:rsidR="00805D0D" w:rsidRPr="00BA2726">
        <w:t xml:space="preserve"> </w:t>
      </w:r>
      <w:r w:rsidR="00F74FA1">
        <w:t>i 18 listopada</w:t>
      </w:r>
      <w:r w:rsidR="00805D0D" w:rsidRPr="00BA2726">
        <w:t xml:space="preserve"> 2015 r.</w:t>
      </w:r>
    </w:p>
    <w:p w:rsidR="000D2DB9" w:rsidRDefault="000D2DB9" w:rsidP="00AD2F06"/>
    <w:p w:rsidR="000D2DB9" w:rsidRPr="00E501AD" w:rsidRDefault="000D2DB9" w:rsidP="00AD2F06">
      <w:pPr>
        <w:jc w:val="both"/>
      </w:pPr>
      <w:r w:rsidRPr="00E501AD">
        <w:rPr>
          <w:b/>
        </w:rPr>
        <w:t>Przedmiotowy zakres kontroli:</w:t>
      </w:r>
      <w:r w:rsidRPr="00E501AD">
        <w:t xml:space="preserve"> </w:t>
      </w:r>
    </w:p>
    <w:p w:rsidR="008A4A8F" w:rsidRPr="00330C7A" w:rsidRDefault="008A4A8F" w:rsidP="00AD2F06">
      <w:pPr>
        <w:pStyle w:val="Akapitzlist"/>
        <w:numPr>
          <w:ilvl w:val="0"/>
          <w:numId w:val="28"/>
        </w:numPr>
        <w:tabs>
          <w:tab w:val="clear" w:pos="720"/>
          <w:tab w:val="num" w:pos="709"/>
        </w:tabs>
        <w:ind w:left="426"/>
        <w:contextualSpacing/>
        <w:jc w:val="both"/>
      </w:pPr>
      <w:r>
        <w:t>Wydatkowanie środków publicznych:</w:t>
      </w:r>
    </w:p>
    <w:p w:rsidR="008A4A8F" w:rsidRPr="00330C7A" w:rsidRDefault="008A4A8F" w:rsidP="00AD2F06">
      <w:pPr>
        <w:pStyle w:val="Akapitzlist"/>
        <w:numPr>
          <w:ilvl w:val="0"/>
          <w:numId w:val="36"/>
        </w:numPr>
        <w:tabs>
          <w:tab w:val="num" w:pos="709"/>
        </w:tabs>
        <w:ind w:left="567" w:hanging="283"/>
        <w:contextualSpacing/>
        <w:jc w:val="both"/>
      </w:pPr>
      <w:r w:rsidRPr="00330C7A">
        <w:t xml:space="preserve">Sprawdzenie przestrzegania ogólnych zasad wydatkowania środków publicznych </w:t>
      </w:r>
      <w:r w:rsidR="00AD2F06">
        <w:br/>
      </w:r>
      <w:r w:rsidRPr="00330C7A">
        <w:t xml:space="preserve">i regulacji wewnętrznych </w:t>
      </w:r>
      <w:r>
        <w:t>dotyczących udzielania zamówień.</w:t>
      </w:r>
    </w:p>
    <w:p w:rsidR="008A4A8F" w:rsidRPr="00330C7A" w:rsidRDefault="008A4A8F" w:rsidP="00AD2F06">
      <w:pPr>
        <w:pStyle w:val="Akapitzlist"/>
        <w:numPr>
          <w:ilvl w:val="0"/>
          <w:numId w:val="36"/>
        </w:numPr>
        <w:tabs>
          <w:tab w:val="num" w:pos="709"/>
        </w:tabs>
        <w:ind w:left="567" w:hanging="283"/>
        <w:contextualSpacing/>
        <w:jc w:val="both"/>
      </w:pPr>
      <w:r w:rsidRPr="00330C7A">
        <w:t>Kontrola procedur udzielania zamówień publicznych o wartości poniżej kwoty progowej stosowania us</w:t>
      </w:r>
      <w:r>
        <w:t>tawy Prawo zamówień publicznych</w:t>
      </w:r>
      <w:r w:rsidR="00A27E94">
        <w:t xml:space="preserve"> (Dz. U</w:t>
      </w:r>
      <w:r>
        <w:t>.</w:t>
      </w:r>
      <w:r w:rsidR="00A27E94">
        <w:t xml:space="preserve"> z 2015 r., poz. 2164).</w:t>
      </w:r>
    </w:p>
    <w:p w:rsidR="008A4A8F" w:rsidRPr="00330C7A" w:rsidRDefault="008A4A8F" w:rsidP="00AD2F06">
      <w:pPr>
        <w:pStyle w:val="Akapitzlist"/>
        <w:numPr>
          <w:ilvl w:val="0"/>
          <w:numId w:val="36"/>
        </w:numPr>
        <w:tabs>
          <w:tab w:val="num" w:pos="709"/>
        </w:tabs>
        <w:ind w:left="567" w:hanging="283"/>
        <w:contextualSpacing/>
        <w:jc w:val="both"/>
      </w:pPr>
      <w:r w:rsidRPr="00330C7A">
        <w:t>Sprawdzenie prawidłowości przeprowadzania postępowań o udzielenie zamówień publicznych na podstawie us</w:t>
      </w:r>
      <w:r>
        <w:t>tawy Prawo zamówień publicznych.</w:t>
      </w:r>
    </w:p>
    <w:p w:rsidR="008A4A8F" w:rsidRDefault="008A4A8F" w:rsidP="00AD2F06">
      <w:pPr>
        <w:pStyle w:val="Akapitzlist"/>
        <w:numPr>
          <w:ilvl w:val="0"/>
          <w:numId w:val="36"/>
        </w:numPr>
        <w:tabs>
          <w:tab w:val="num" w:pos="709"/>
        </w:tabs>
        <w:ind w:left="567" w:hanging="283"/>
        <w:contextualSpacing/>
        <w:jc w:val="both"/>
      </w:pPr>
      <w:r w:rsidRPr="00330C7A">
        <w:t xml:space="preserve">Sprawdzenie prawidłowości realizacji umów </w:t>
      </w:r>
      <w:r>
        <w:t>dotyczących udzielonych zamówień.</w:t>
      </w:r>
    </w:p>
    <w:p w:rsidR="008A4A8F" w:rsidRPr="00E501AD" w:rsidRDefault="008A4A8F" w:rsidP="00AD2F06">
      <w:pPr>
        <w:numPr>
          <w:ilvl w:val="0"/>
          <w:numId w:val="28"/>
        </w:numPr>
        <w:tabs>
          <w:tab w:val="clear" w:pos="720"/>
          <w:tab w:val="num" w:pos="709"/>
        </w:tabs>
        <w:ind w:left="426"/>
        <w:jc w:val="both"/>
      </w:pPr>
      <w:r w:rsidRPr="00E501AD">
        <w:t>Gospodarka nieruchomościami:</w:t>
      </w:r>
    </w:p>
    <w:p w:rsidR="008A4A8F" w:rsidRPr="00E501AD" w:rsidRDefault="008A4A8F" w:rsidP="00AD2F06">
      <w:pPr>
        <w:pStyle w:val="Akapitzlist"/>
        <w:numPr>
          <w:ilvl w:val="0"/>
          <w:numId w:val="35"/>
        </w:numPr>
        <w:tabs>
          <w:tab w:val="num" w:pos="709"/>
        </w:tabs>
        <w:ind w:left="567" w:hanging="283"/>
        <w:contextualSpacing/>
        <w:jc w:val="both"/>
      </w:pPr>
      <w:r w:rsidRPr="00E501AD">
        <w:t>Sprawdzenie procedury przygotowania i prowadzenia robót budowlanych z</w:t>
      </w:r>
      <w:r>
        <w:t xml:space="preserve">godnie </w:t>
      </w:r>
      <w:r w:rsidR="00AD2F06">
        <w:br/>
      </w:r>
      <w:r>
        <w:t>z ustawą Prawo Budowlane.</w:t>
      </w:r>
    </w:p>
    <w:p w:rsidR="008A4A8F" w:rsidRPr="00E501AD" w:rsidRDefault="008A4A8F" w:rsidP="00AD2F06">
      <w:pPr>
        <w:pStyle w:val="Akapitzlist"/>
        <w:numPr>
          <w:ilvl w:val="0"/>
          <w:numId w:val="35"/>
        </w:numPr>
        <w:tabs>
          <w:tab w:val="num" w:pos="709"/>
        </w:tabs>
        <w:ind w:left="567" w:hanging="283"/>
        <w:contextualSpacing/>
        <w:jc w:val="both"/>
      </w:pPr>
      <w:r w:rsidRPr="00E501AD">
        <w:lastRenderedPageBreak/>
        <w:t>Sprawdzenie zgodności sposobu realizacji inwestycji budowlanych z przepisami do</w:t>
      </w:r>
      <w:r>
        <w:t>tyczącymi jednostek budżetowych.</w:t>
      </w:r>
    </w:p>
    <w:p w:rsidR="008A4A8F" w:rsidRPr="00E501AD" w:rsidRDefault="008A4A8F" w:rsidP="00AD2F06">
      <w:pPr>
        <w:pStyle w:val="Akapitzlist"/>
        <w:numPr>
          <w:ilvl w:val="0"/>
          <w:numId w:val="35"/>
        </w:numPr>
        <w:tabs>
          <w:tab w:val="num" w:pos="709"/>
        </w:tabs>
        <w:ind w:left="567" w:hanging="283"/>
        <w:contextualSpacing/>
        <w:jc w:val="both"/>
      </w:pPr>
      <w:r w:rsidRPr="00E501AD">
        <w:t>Sprawdzenie sposobu dokumentowania zakończenia realizacji inwestycji</w:t>
      </w:r>
      <w:r>
        <w:t xml:space="preserve"> </w:t>
      </w:r>
      <w:r w:rsidR="00AD2F06">
        <w:br/>
      </w:r>
      <w:r w:rsidRPr="00E501AD">
        <w:t>i ewidencjonowania środków trwałych wytworzonych w wyniku pr</w:t>
      </w:r>
      <w:r>
        <w:t>owadzenia inwestycji i remontów.</w:t>
      </w:r>
    </w:p>
    <w:p w:rsidR="008A4A8F" w:rsidRPr="00E501AD" w:rsidRDefault="008A4A8F" w:rsidP="00AD2F06">
      <w:pPr>
        <w:pStyle w:val="Akapitzlist"/>
        <w:numPr>
          <w:ilvl w:val="0"/>
          <w:numId w:val="35"/>
        </w:numPr>
        <w:tabs>
          <w:tab w:val="num" w:pos="709"/>
        </w:tabs>
        <w:ind w:left="567" w:hanging="283"/>
        <w:contextualSpacing/>
        <w:jc w:val="both"/>
      </w:pPr>
      <w:r w:rsidRPr="00E501AD">
        <w:t>Sprawdzenie prawidłowości gospodarowania nieruchomością oddaną w trwały zarząd.</w:t>
      </w:r>
    </w:p>
    <w:p w:rsidR="000D2DB9" w:rsidRPr="00E501AD" w:rsidRDefault="000D2DB9" w:rsidP="00AD2F06">
      <w:pPr>
        <w:pStyle w:val="Akapitzlist"/>
        <w:numPr>
          <w:ilvl w:val="0"/>
          <w:numId w:val="28"/>
        </w:numPr>
        <w:tabs>
          <w:tab w:val="clear" w:pos="720"/>
          <w:tab w:val="num" w:pos="709"/>
        </w:tabs>
        <w:ind w:left="426"/>
        <w:contextualSpacing/>
        <w:jc w:val="both"/>
      </w:pPr>
      <w:r w:rsidRPr="00E501AD">
        <w:t>Sprawy mieszkaniowe:</w:t>
      </w:r>
    </w:p>
    <w:p w:rsidR="000D2DB9" w:rsidRPr="00E501AD" w:rsidRDefault="00EE06EA" w:rsidP="00AD2F06">
      <w:pPr>
        <w:pStyle w:val="Akapitzlist"/>
        <w:numPr>
          <w:ilvl w:val="0"/>
          <w:numId w:val="29"/>
        </w:numPr>
        <w:tabs>
          <w:tab w:val="num" w:pos="709"/>
        </w:tabs>
        <w:ind w:left="567" w:hanging="283"/>
        <w:contextualSpacing/>
        <w:jc w:val="both"/>
      </w:pPr>
      <w:r>
        <w:t>K</w:t>
      </w:r>
      <w:r w:rsidR="000D2DB9" w:rsidRPr="00E501AD">
        <w:t xml:space="preserve">ontrola przestrzegania unormowań dotyczących zasad przydzielania równoważnika pieniężnego za remont lokalu mieszkalnego lub domu zajmowanego na podstawie przysługującego tytułu prawnego, zawartych w ustawie o Państwowej Straży Pożarnej </w:t>
      </w:r>
      <w:r w:rsidR="00AD2F06">
        <w:br/>
      </w:r>
      <w:r w:rsidR="000D2DB9" w:rsidRPr="00E501AD">
        <w:t>z dnia 24 sierpnia 1991</w:t>
      </w:r>
      <w:r w:rsidR="00AD2F06">
        <w:t xml:space="preserve"> </w:t>
      </w:r>
      <w:r w:rsidR="000D2DB9" w:rsidRPr="00E501AD">
        <w:t>r. (Dz. U. z 2013r., poz. 1340 ze zm.) oraz przepisów wykonawczych,</w:t>
      </w:r>
    </w:p>
    <w:p w:rsidR="000D2DB9" w:rsidRPr="00E501AD" w:rsidRDefault="00EE06EA" w:rsidP="00AD2F06">
      <w:pPr>
        <w:pStyle w:val="Akapitzlist"/>
        <w:numPr>
          <w:ilvl w:val="0"/>
          <w:numId w:val="29"/>
        </w:numPr>
        <w:tabs>
          <w:tab w:val="num" w:pos="709"/>
        </w:tabs>
        <w:ind w:left="567" w:hanging="283"/>
        <w:contextualSpacing/>
        <w:jc w:val="both"/>
      </w:pPr>
      <w:r>
        <w:t>K</w:t>
      </w:r>
      <w:r w:rsidR="000D2DB9" w:rsidRPr="00E501AD">
        <w:t>ontrola przestrzegania unormowań dotyczących zasad przydzielania równoważnika pieniężnego za brak lokalu, zawartych w ustawie o Państwowej Straży Pożarnej oraz przepisów wykonawczych,</w:t>
      </w:r>
    </w:p>
    <w:p w:rsidR="000D2DB9" w:rsidRPr="00E501AD" w:rsidRDefault="00EE06EA" w:rsidP="00AD2F06">
      <w:pPr>
        <w:pStyle w:val="Akapitzlist"/>
        <w:numPr>
          <w:ilvl w:val="0"/>
          <w:numId w:val="29"/>
        </w:numPr>
        <w:tabs>
          <w:tab w:val="num" w:pos="709"/>
        </w:tabs>
        <w:ind w:left="567" w:hanging="283"/>
        <w:contextualSpacing/>
        <w:jc w:val="both"/>
      </w:pPr>
      <w:r>
        <w:t>S</w:t>
      </w:r>
      <w:r w:rsidR="000D2DB9" w:rsidRPr="00E501AD">
        <w:t>prawdzenie prawidłowości prowadzenia spraw dotyczących przydzielania pomocy finansowej na uzyskanie lokalu lub domu na podstawie ustawy o Państwowej Straży Pożarnej oraz</w:t>
      </w:r>
      <w:r w:rsidR="00C97811">
        <w:t xml:space="preserve"> przepisów wykonawczych.</w:t>
      </w:r>
    </w:p>
    <w:p w:rsidR="00D03F9D" w:rsidRDefault="00D03F9D" w:rsidP="00AD2F06">
      <w:pPr>
        <w:jc w:val="both"/>
      </w:pPr>
    </w:p>
    <w:p w:rsidR="000D2DB9" w:rsidRDefault="000D2DB9" w:rsidP="00AD2F06">
      <w:pPr>
        <w:ind w:left="360"/>
        <w:jc w:val="both"/>
      </w:pPr>
      <w:r w:rsidRPr="006A09C5">
        <w:rPr>
          <w:b/>
        </w:rPr>
        <w:t>Okres objęty kontrolą</w:t>
      </w:r>
      <w:r w:rsidR="006A09C5">
        <w:t xml:space="preserve">: </w:t>
      </w:r>
      <w:r>
        <w:t>od 1 stycznia 201</w:t>
      </w:r>
      <w:r w:rsidR="00164D64">
        <w:t>4</w:t>
      </w:r>
      <w:r>
        <w:t xml:space="preserve"> r. do </w:t>
      </w:r>
      <w:r w:rsidR="008A4A8F">
        <w:t>dnia kontroli.</w:t>
      </w:r>
    </w:p>
    <w:p w:rsidR="00D03F9D" w:rsidRDefault="00D03F9D" w:rsidP="00AD2F06">
      <w:pPr>
        <w:ind w:left="360"/>
        <w:jc w:val="both"/>
      </w:pPr>
    </w:p>
    <w:p w:rsidR="002F2C64" w:rsidRDefault="00492BBA" w:rsidP="00AD2F06">
      <w:pPr>
        <w:rPr>
          <w:b/>
        </w:rPr>
      </w:pPr>
      <w:r>
        <w:rPr>
          <w:b/>
          <w:bCs/>
        </w:rPr>
        <w:t>W toku kontroli ustalono, co następuje:</w:t>
      </w:r>
      <w:r w:rsidR="00CD252D">
        <w:rPr>
          <w:b/>
          <w:bCs/>
        </w:rPr>
        <w:br/>
        <w:t xml:space="preserve">I. </w:t>
      </w:r>
      <w:r w:rsidR="000237D5" w:rsidRPr="00572CD7">
        <w:rPr>
          <w:b/>
        </w:rPr>
        <w:t xml:space="preserve">Podsumowanie i ocena działalności Komendanta </w:t>
      </w:r>
      <w:r w:rsidR="00CB6BF1">
        <w:rPr>
          <w:b/>
        </w:rPr>
        <w:t>Powiatowego</w:t>
      </w:r>
      <w:r w:rsidR="000237D5" w:rsidRPr="00572CD7">
        <w:rPr>
          <w:b/>
        </w:rPr>
        <w:t xml:space="preserve"> PSP w </w:t>
      </w:r>
      <w:r w:rsidR="00372986">
        <w:rPr>
          <w:b/>
        </w:rPr>
        <w:t>Gryficach</w:t>
      </w:r>
      <w:r>
        <w:rPr>
          <w:b/>
        </w:rPr>
        <w:t>.</w:t>
      </w:r>
    </w:p>
    <w:p w:rsidR="0051589D" w:rsidRDefault="0051589D" w:rsidP="00AD2F06">
      <w:pPr>
        <w:pStyle w:val="Akapitzlist"/>
        <w:numPr>
          <w:ilvl w:val="0"/>
          <w:numId w:val="43"/>
        </w:numPr>
        <w:jc w:val="both"/>
        <w:rPr>
          <w:b/>
        </w:rPr>
      </w:pPr>
      <w:r>
        <w:rPr>
          <w:b/>
        </w:rPr>
        <w:t>Wydatkowanie środków publicznych:</w:t>
      </w:r>
    </w:p>
    <w:p w:rsidR="0051589D" w:rsidRDefault="0051589D" w:rsidP="00AD2F06">
      <w:pPr>
        <w:pStyle w:val="Akapitzlist"/>
        <w:numPr>
          <w:ilvl w:val="0"/>
          <w:numId w:val="44"/>
        </w:numPr>
        <w:jc w:val="both"/>
      </w:pPr>
      <w:r>
        <w:rPr>
          <w:b/>
        </w:rPr>
        <w:t>Sprawdzenie przestrzegania ogólnych zasad wydatkowania środków publicznych i regulacji wewnętrznych dotyczących zamówień publicznych.</w:t>
      </w:r>
    </w:p>
    <w:p w:rsidR="0051589D" w:rsidRDefault="0051589D" w:rsidP="00AD2F06">
      <w:pPr>
        <w:jc w:val="both"/>
      </w:pPr>
      <w:r>
        <w:tab/>
        <w:t xml:space="preserve">Wydatkowanie środków publicznych prowadzono w Komendzie w oparciu </w:t>
      </w:r>
      <w:r>
        <w:br/>
        <w:t xml:space="preserve">o regulacje zawarte w ustawie o finansach publicznych i </w:t>
      </w:r>
      <w:r w:rsidR="004C43D1">
        <w:t xml:space="preserve">w </w:t>
      </w:r>
      <w:r>
        <w:t>ustaw</w:t>
      </w:r>
      <w:r w:rsidR="004C43D1">
        <w:t>ie</w:t>
      </w:r>
      <w:r>
        <w:t xml:space="preserve"> Prawo zamówień publicznych oraz na podstawie aktów wewnętrznych. Szczegóły realizacji zawarto w dalszej części pro</w:t>
      </w:r>
      <w:r w:rsidR="004C43D1">
        <w:t>jektu wystąpienia</w:t>
      </w:r>
      <w:r>
        <w:t>.</w:t>
      </w:r>
    </w:p>
    <w:p w:rsidR="00A818E3" w:rsidRDefault="0051589D" w:rsidP="00AD2F06">
      <w:pPr>
        <w:pStyle w:val="Akapitzlist"/>
        <w:numPr>
          <w:ilvl w:val="0"/>
          <w:numId w:val="44"/>
        </w:numPr>
        <w:jc w:val="both"/>
      </w:pPr>
      <w:r>
        <w:rPr>
          <w:b/>
        </w:rPr>
        <w:t>Kontrola procedur udzielania zamówień publicznych o wartości poniżej kwoty progowej stosowania ustawy Prawo zamówień publicznych.</w:t>
      </w:r>
    </w:p>
    <w:p w:rsidR="00A818E3" w:rsidRDefault="00A818E3" w:rsidP="00AD2F06">
      <w:pPr>
        <w:pStyle w:val="Akapitzlist"/>
        <w:ind w:left="0"/>
        <w:jc w:val="both"/>
      </w:pPr>
      <w:r>
        <w:tab/>
      </w:r>
      <w:r w:rsidRPr="00A27E94">
        <w:t>W okresie objętym kontrolą postępowania prowadzone przez Komendę były prowadzone w o</w:t>
      </w:r>
      <w:r>
        <w:t xml:space="preserve">parciu o zarządzenie wewnętrzne, tj. </w:t>
      </w:r>
      <w:r w:rsidRPr="00A818E3">
        <w:rPr>
          <w:i/>
        </w:rPr>
        <w:t xml:space="preserve">zarządzenia nr 10 Komendanta Powiatowego PSP w Gryficach z dnia 2. 11. 2010 r. w sprawie zasad realizacji zamówień </w:t>
      </w:r>
      <w:r>
        <w:rPr>
          <w:i/>
        </w:rPr>
        <w:br/>
      </w:r>
      <w:r w:rsidRPr="00A818E3">
        <w:rPr>
          <w:i/>
        </w:rPr>
        <w:t>o których mowa w ustawie Prawo zamówień publicznych, oraz innych dostaw i usług</w:t>
      </w:r>
      <w:r>
        <w:t xml:space="preserve"> (ze zm. tj. zarządzeniem nr 6/2014 KP PSP z dnia 29 grudnia 2014 r.).</w:t>
      </w:r>
    </w:p>
    <w:p w:rsidR="00A818E3" w:rsidRDefault="00A818E3" w:rsidP="00AD2F06">
      <w:pPr>
        <w:pStyle w:val="Akapitzlist"/>
        <w:ind w:left="0"/>
        <w:jc w:val="both"/>
      </w:pPr>
      <w:r>
        <w:tab/>
      </w:r>
      <w:r w:rsidRPr="00C552F2">
        <w:t>Kontrolowane zagadnienia pod względem legalności, celowości i rzetelności ocenia się pozytywnie</w:t>
      </w:r>
      <w:r>
        <w:t>.</w:t>
      </w:r>
      <w:r w:rsidRPr="00C552F2">
        <w:t xml:space="preserve"> </w:t>
      </w:r>
    </w:p>
    <w:p w:rsidR="0051589D" w:rsidRDefault="0051589D" w:rsidP="00AD2F06">
      <w:pPr>
        <w:pStyle w:val="Akapitzlist"/>
        <w:numPr>
          <w:ilvl w:val="0"/>
          <w:numId w:val="44"/>
        </w:numPr>
        <w:jc w:val="both"/>
      </w:pPr>
      <w:r>
        <w:rPr>
          <w:b/>
        </w:rPr>
        <w:t>Sprawdzenie prawidłowości przeprowadzania postępowań o udzielenie zamówień publicznych na podstawie ustawy Prawo zamówień publicznych.</w:t>
      </w:r>
    </w:p>
    <w:p w:rsidR="0051589D" w:rsidRDefault="0051589D" w:rsidP="00AD2F06">
      <w:pPr>
        <w:ind w:firstLine="709"/>
        <w:jc w:val="both"/>
      </w:pPr>
      <w:r>
        <w:t xml:space="preserve">Sprawy związane z planowaniem i prowadzeniem postępowań o udzielenie zamówień publicznych w Komendzie Powiatowej PSP w Gryficach prowadzone są przez pracownika merytorycznego w sekcji ds. kwatermistrzowskich. Procedura  prowadzenia postępowań była także realizowana przez komisję powołaną decyzją Komendanta Powiatowego PSP </w:t>
      </w:r>
      <w:r>
        <w:br/>
        <w:t>do poszczególnych postępowań.</w:t>
      </w:r>
    </w:p>
    <w:p w:rsidR="0051589D" w:rsidRDefault="0051589D" w:rsidP="00AD2F06">
      <w:pPr>
        <w:ind w:firstLine="709"/>
        <w:jc w:val="both"/>
      </w:pPr>
      <w:r>
        <w:t xml:space="preserve">W okresie objętym kontrolą prowadzono dwa postępowania przetargowe na roboty budowlane przeprowadzone w trybie przetargu nieograniczonego (postępowanie </w:t>
      </w:r>
      <w:r w:rsidR="00361B7D">
        <w:br/>
        <w:t xml:space="preserve">nr PT.2370.1.2015 </w:t>
      </w:r>
      <w:r>
        <w:t xml:space="preserve">pt. „Budowa obiektów KPPSP w Gryficach na działce nr 35” oraz postępowanie PT.2370.01.1.2015 pt.: „Budowa obiektów KPPSP w Gryficach na działce </w:t>
      </w:r>
      <w:r w:rsidR="00361B7D">
        <w:br/>
      </w:r>
      <w:r>
        <w:t>nr 35”-</w:t>
      </w:r>
      <w:r w:rsidR="00361B7D">
        <w:t xml:space="preserve"> </w:t>
      </w:r>
      <w:r>
        <w:t>budynek C”).</w:t>
      </w:r>
    </w:p>
    <w:p w:rsidR="0051589D" w:rsidRDefault="0051589D" w:rsidP="00AD2F06">
      <w:pPr>
        <w:ind w:firstLine="709"/>
        <w:jc w:val="both"/>
      </w:pPr>
      <w:r>
        <w:t xml:space="preserve">Analiza ogłoszeń, specyfikacji istotnych warunków zamówienia, dokumentacji </w:t>
      </w:r>
      <w:r w:rsidR="00361B7D">
        <w:br/>
      </w:r>
      <w:r>
        <w:t xml:space="preserve">z prowadzonych postępowań oraz przygotowania postępowań pozwala stwierdzić, </w:t>
      </w:r>
      <w:r w:rsidR="00361B7D">
        <w:br/>
      </w:r>
      <w:r>
        <w:t>że procedury przygotowania i przeprowadzenia postępowań realizowane były właściwie.</w:t>
      </w:r>
    </w:p>
    <w:p w:rsidR="0051589D" w:rsidRPr="00A818E3" w:rsidRDefault="0051589D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Na podstawie skontrolowanych dokumentów stwierdzono następujące uchybieni</w:t>
      </w:r>
      <w:r w:rsidR="00CC7788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:</w:t>
      </w:r>
    </w:p>
    <w:p w:rsidR="0051589D" w:rsidRDefault="00A27E94" w:rsidP="00AD2F06">
      <w:pPr>
        <w:ind w:left="284"/>
        <w:jc w:val="both"/>
      </w:pPr>
      <w:r>
        <w:t xml:space="preserve"> </w:t>
      </w:r>
      <w:r w:rsidR="0051589D">
        <w:t>- nie złożenie sprawozdania rocznego za rok 2014 do Urzędu Zamówień Publicznych.</w:t>
      </w:r>
    </w:p>
    <w:p w:rsidR="0051589D" w:rsidRDefault="00AB6DC5" w:rsidP="00AD2F06">
      <w:pPr>
        <w:ind w:firstLine="708"/>
        <w:jc w:val="both"/>
      </w:pPr>
      <w:r w:rsidRPr="00C552F2">
        <w:t>Kontrolowane zagadnienia ocenia się pozytywnie z uchybieni</w:t>
      </w:r>
      <w:r w:rsidR="00CC7788">
        <w:t>em</w:t>
      </w:r>
      <w:r w:rsidRPr="00C552F2">
        <w:t>.</w:t>
      </w:r>
      <w:r>
        <w:t xml:space="preserve"> </w:t>
      </w:r>
      <w:r w:rsidR="00CC7788">
        <w:br/>
      </w:r>
      <w:r w:rsidR="00C552F2" w:rsidRPr="0002762D">
        <w:t>Osobą odpowiedzialn</w:t>
      </w:r>
      <w:r w:rsidR="00C552F2">
        <w:t>ą</w:t>
      </w:r>
      <w:r w:rsidR="00C552F2" w:rsidRPr="0002762D">
        <w:t xml:space="preserve"> za powstałe </w:t>
      </w:r>
      <w:r w:rsidR="00C552F2">
        <w:t>uchybieni</w:t>
      </w:r>
      <w:r w:rsidR="00CC7788">
        <w:t>e</w:t>
      </w:r>
      <w:r w:rsidR="00C552F2" w:rsidRPr="0002762D">
        <w:t xml:space="preserve"> jest Komendant Powiatowy Państwowej Straży Pożarnej w </w:t>
      </w:r>
      <w:r w:rsidR="00C552F2">
        <w:t>Gryficach</w:t>
      </w:r>
      <w:r w:rsidR="00C552F2" w:rsidRPr="0002762D">
        <w:t xml:space="preserve">. </w:t>
      </w:r>
    </w:p>
    <w:p w:rsidR="0051589D" w:rsidRDefault="0051589D" w:rsidP="00AD2F06">
      <w:pPr>
        <w:pStyle w:val="Akapitzlist"/>
        <w:numPr>
          <w:ilvl w:val="0"/>
          <w:numId w:val="44"/>
        </w:numPr>
        <w:jc w:val="both"/>
      </w:pPr>
      <w:r>
        <w:rPr>
          <w:b/>
        </w:rPr>
        <w:t>Sprawdzenie prawidłowości realizacji umów dotyczących udzielonych zamówień.</w:t>
      </w:r>
    </w:p>
    <w:p w:rsidR="0051589D" w:rsidRDefault="0051589D" w:rsidP="00AD2F06">
      <w:pPr>
        <w:ind w:firstLine="709"/>
        <w:jc w:val="both"/>
      </w:pPr>
      <w:r>
        <w:t xml:space="preserve">W ramach kontroli przeprowadzono analizę wszystkich umów zawartych przez KP PSP w Gryficach, w tym także z wykonawcami, których wyłonienie nie podlegało ustawie Prawo zamówień publicznych. Rejestr prowadzony jest w teczkach PT 240. Dokonano także wizji lokalnej prowadzonej budowy w terenie, na realizację której podpisano 2 umowy </w:t>
      </w:r>
      <w:r w:rsidR="00361B7D">
        <w:br/>
      </w:r>
      <w:r>
        <w:t>w roku 2015. Realizację zawartych umów należy uznać za prawidłową.</w:t>
      </w:r>
    </w:p>
    <w:p w:rsidR="0051589D" w:rsidRDefault="0051589D" w:rsidP="00AD2F06">
      <w:pPr>
        <w:jc w:val="both"/>
        <w:rPr>
          <w:b/>
          <w:u w:val="single"/>
        </w:rPr>
      </w:pPr>
      <w:r>
        <w:tab/>
        <w:t>Kontrolowane zagadnienia pod względem legalności, celowości i rzetelności ocenia się pozytywnie.</w:t>
      </w:r>
    </w:p>
    <w:p w:rsidR="0051589D" w:rsidRDefault="0051589D" w:rsidP="00AD2F06"/>
    <w:p w:rsidR="00372986" w:rsidRPr="00A26CF8" w:rsidRDefault="00372986" w:rsidP="00AD2F06">
      <w:pPr>
        <w:pStyle w:val="Tekstpodstawowy31"/>
        <w:numPr>
          <w:ilvl w:val="0"/>
          <w:numId w:val="26"/>
        </w:numPr>
        <w:spacing w:line="240" w:lineRule="auto"/>
        <w:jc w:val="both"/>
        <w:rPr>
          <w:b/>
          <w:i w:val="0"/>
          <w:szCs w:val="24"/>
        </w:rPr>
      </w:pPr>
      <w:r w:rsidRPr="00A26CF8">
        <w:rPr>
          <w:b/>
          <w:i w:val="0"/>
          <w:szCs w:val="24"/>
        </w:rPr>
        <w:t>Gospodarka nieruchomościami:</w:t>
      </w:r>
    </w:p>
    <w:p w:rsidR="00372986" w:rsidRPr="000A7345" w:rsidRDefault="00372986" w:rsidP="00AD2F06">
      <w:pPr>
        <w:pStyle w:val="Akapitzlist"/>
        <w:numPr>
          <w:ilvl w:val="0"/>
          <w:numId w:val="37"/>
        </w:numPr>
        <w:jc w:val="both"/>
      </w:pPr>
      <w:r w:rsidRPr="000A7345">
        <w:rPr>
          <w:b/>
        </w:rPr>
        <w:t>Sprawdzenie procedury przygotowania i prowadzenia robót budowlanych zgodnie z ustawą Prawo Budowlane.</w:t>
      </w:r>
    </w:p>
    <w:p w:rsidR="00372986" w:rsidRPr="000A7345" w:rsidRDefault="00372986" w:rsidP="00AD2F06">
      <w:pPr>
        <w:ind w:firstLine="708"/>
        <w:jc w:val="both"/>
      </w:pPr>
      <w:r w:rsidRPr="000A7345">
        <w:t>W czasie objętym kontrolą rozpoczęto proces budowlan</w:t>
      </w:r>
      <w:r w:rsidR="00804D20">
        <w:t>o</w:t>
      </w:r>
      <w:r w:rsidRPr="000A7345">
        <w:t xml:space="preserve"> inwestycyjny. Zadanie inwestycyjne pn. „Budowa obiektów KP PSP w Gryficach ul. Piłsudskiego 35” realizowane jest w oparciu o decyzję </w:t>
      </w:r>
      <w:r w:rsidRPr="00804D20">
        <w:rPr>
          <w:i/>
        </w:rPr>
        <w:t>pozwolenie na budowę</w:t>
      </w:r>
      <w:r w:rsidRPr="000A7345">
        <w:t xml:space="preserve">. W roku 2015 w ramach zabezpieczonych środków, przeprowadzono postępowania przetargowe na wyłonienie Wykonawców na wykonanie robót budowlanych. Realizowano dwie umowy o wykonanie robót: umowę PT.2370.01.2015 z 13 lipca 2015 r. oraz umowę PT.2370.01.1.2015 z 25 sierpnia 2015 r. Termin wykonania umów: 30.10.2015 r. i 30.11.2015 r. W ramach umów wykonano: fundamenty budynku A, B i C, postawiono ścianę klatki schodowej oraz filary budynku A </w:t>
      </w:r>
      <w:r w:rsidR="00804D20">
        <w:br/>
      </w:r>
      <w:r w:rsidRPr="000A7345">
        <w:t>i B.</w:t>
      </w:r>
    </w:p>
    <w:p w:rsidR="00804D20" w:rsidRPr="00727132" w:rsidRDefault="00372986" w:rsidP="00AD2F06">
      <w:pPr>
        <w:ind w:firstLine="708"/>
        <w:jc w:val="both"/>
      </w:pPr>
      <w:r>
        <w:t>Kontrolowane zagadnienie</w:t>
      </w:r>
      <w:r w:rsidRPr="00727132">
        <w:t xml:space="preserve"> pod względem legalności, gospodarności, celowości </w:t>
      </w:r>
      <w:r w:rsidRPr="00727132">
        <w:br/>
        <w:t>i rzetelności ocenia się pozytywnie.</w:t>
      </w:r>
    </w:p>
    <w:p w:rsidR="00372986" w:rsidRPr="00267A89" w:rsidRDefault="00372986" w:rsidP="00AD2F06">
      <w:pPr>
        <w:pStyle w:val="Akapitzlist"/>
        <w:numPr>
          <w:ilvl w:val="0"/>
          <w:numId w:val="37"/>
        </w:numPr>
        <w:jc w:val="both"/>
      </w:pPr>
      <w:r w:rsidRPr="00267A89">
        <w:rPr>
          <w:b/>
        </w:rPr>
        <w:t>Sprawdzenie zgodności sposobu realizacji inwestycji budowlanych z przepisami dotyczącymi jednostek budżetowych.</w:t>
      </w:r>
    </w:p>
    <w:p w:rsidR="00372986" w:rsidRDefault="00372986" w:rsidP="00AD2F06">
      <w:pPr>
        <w:ind w:firstLine="708"/>
        <w:jc w:val="both"/>
      </w:pPr>
      <w:r w:rsidRPr="00267A89">
        <w:t>W okresie objętym kontrolą realizowano inwestycję budowlaną</w:t>
      </w:r>
      <w:r>
        <w:t xml:space="preserve"> finansowaną </w:t>
      </w:r>
      <w:r w:rsidR="00804D20">
        <w:br/>
      </w:r>
      <w:r>
        <w:t xml:space="preserve">z budżetu państwa pn. „Budowa obiektów KP PSP w Gryficach ul. Piłsudskiego 35”. Inwestycja prowadzona jest w oparciu o rozporządzenie Rady </w:t>
      </w:r>
      <w:r w:rsidRPr="00DF1F16">
        <w:t xml:space="preserve">Ministrów </w:t>
      </w:r>
      <w:r>
        <w:t xml:space="preserve">z 2 grudnia 2010 r. </w:t>
      </w:r>
      <w:r w:rsidRPr="00DF1F16">
        <w:rPr>
          <w:color w:val="282828"/>
        </w:rPr>
        <w:t>w sprawie szczegółowego sposobu i trybu finansowania inwestycji z budżetu państwa</w:t>
      </w:r>
      <w:r>
        <w:rPr>
          <w:color w:val="282828"/>
        </w:rPr>
        <w:t xml:space="preserve">. </w:t>
      </w:r>
      <w:r>
        <w:t>In</w:t>
      </w:r>
      <w:r w:rsidRPr="00DF1F16">
        <w:t xml:space="preserve">westycja </w:t>
      </w:r>
      <w:r>
        <w:t xml:space="preserve">posiada program inwestycji rokrocznie składany do dysponenta środków budżetowych </w:t>
      </w:r>
      <w:r w:rsidR="00804D20">
        <w:t>–</w:t>
      </w:r>
      <w:r>
        <w:t xml:space="preserve"> Wojewody</w:t>
      </w:r>
      <w:r w:rsidR="00804D20">
        <w:t xml:space="preserve"> </w:t>
      </w:r>
      <w:r>
        <w:t xml:space="preserve">Zachodniopomorskiego. Wartość kosztorysowa inwestycji ujęta </w:t>
      </w:r>
      <w:r w:rsidR="00804D20">
        <w:br/>
      </w:r>
      <w:r>
        <w:t>w programie została oszacowana na podstawie kosztorysów wykonanych przy opracowywaniu dokumentacji projektowej i wynosi 12.851 tys. zł. Do roku 2014 wykonano: pozyskano działkę budowlaną, opracowano dokumentacje projektowo – techniczne, wykonano uzbrojenie działki.</w:t>
      </w:r>
    </w:p>
    <w:p w:rsidR="00372986" w:rsidRDefault="00372986" w:rsidP="00AD2F06">
      <w:pPr>
        <w:ind w:firstLine="708"/>
        <w:jc w:val="both"/>
      </w:pPr>
      <w:r>
        <w:t xml:space="preserve">W roku 2015 w ramach środków z Planu Wojewody Zachodniopomorskiego </w:t>
      </w:r>
      <w:r>
        <w:br/>
        <w:t>w wysokości 500 tys. zł wykonano: niwelację terenu, wylano fundamenty budynku A, B i C, postawiono ścianę klatki schodowej oraz filary budynku A i B. Środki wydatkowano w pełnej wysokości.</w:t>
      </w:r>
    </w:p>
    <w:p w:rsidR="00804D20" w:rsidRPr="00727132" w:rsidRDefault="00372986" w:rsidP="00AD2F06">
      <w:pPr>
        <w:ind w:firstLine="708"/>
        <w:jc w:val="both"/>
      </w:pPr>
      <w:r>
        <w:t>Kontrolowane zagadnienie</w:t>
      </w:r>
      <w:r w:rsidRPr="00727132">
        <w:t xml:space="preserve"> pod względem legalności, gospodarności, celowości </w:t>
      </w:r>
      <w:r w:rsidRPr="00727132">
        <w:br/>
        <w:t>i rzetelności ocenia się pozytywnie.</w:t>
      </w:r>
    </w:p>
    <w:p w:rsidR="00372986" w:rsidRPr="00267A89" w:rsidRDefault="00372986" w:rsidP="00AD2F06">
      <w:pPr>
        <w:pStyle w:val="Akapitzlist"/>
        <w:numPr>
          <w:ilvl w:val="0"/>
          <w:numId w:val="37"/>
        </w:numPr>
        <w:jc w:val="both"/>
      </w:pPr>
      <w:r w:rsidRPr="00267A89">
        <w:rPr>
          <w:b/>
        </w:rPr>
        <w:t xml:space="preserve">Sprawdzenie sposobu dokumentowania zakończenia realizacji inwestycji </w:t>
      </w:r>
      <w:r w:rsidRPr="00267A89">
        <w:rPr>
          <w:b/>
        </w:rPr>
        <w:br/>
        <w:t>i ewidencjonowania środków trwałych wytworzonych w wyniku prowadzenia inwestycji i remontów.</w:t>
      </w:r>
    </w:p>
    <w:p w:rsidR="00804D20" w:rsidRDefault="00372986" w:rsidP="00AD2F06">
      <w:pPr>
        <w:ind w:firstLine="708"/>
        <w:jc w:val="both"/>
      </w:pPr>
      <w:r w:rsidRPr="00267A89">
        <w:t>W okresie objętym kontrolą nie zakończono realizacji żadnych inwestycji, dlatego też nie jest możliwe sprawdzenie zgodności sposobu dokumentowania zakończenia realizacji inwestycji i ewidencjonowania środków trwałych wytworzonych w wyniku prowadzenia inwestycji i remontów w analizowanym okresie.</w:t>
      </w:r>
    </w:p>
    <w:p w:rsidR="00CC7788" w:rsidRPr="00267A89" w:rsidRDefault="00CC7788" w:rsidP="00AD2F06">
      <w:pPr>
        <w:ind w:firstLine="708"/>
        <w:jc w:val="both"/>
      </w:pPr>
    </w:p>
    <w:p w:rsidR="00372986" w:rsidRPr="00A26CF8" w:rsidRDefault="00372986" w:rsidP="00AD2F06">
      <w:pPr>
        <w:pStyle w:val="Akapitzlist"/>
        <w:numPr>
          <w:ilvl w:val="0"/>
          <w:numId w:val="37"/>
        </w:numPr>
        <w:jc w:val="both"/>
      </w:pPr>
      <w:r w:rsidRPr="00A26CF8">
        <w:rPr>
          <w:b/>
        </w:rPr>
        <w:lastRenderedPageBreak/>
        <w:t>W zakresie sprawdzenia prawidłowości gospodarowania nieruchomością oddaną w trwały zarząd.</w:t>
      </w:r>
    </w:p>
    <w:p w:rsidR="00372986" w:rsidRPr="00A26CF8" w:rsidRDefault="00372986" w:rsidP="00AD2F06">
      <w:pPr>
        <w:ind w:firstLine="705"/>
        <w:jc w:val="both"/>
      </w:pPr>
      <w:r w:rsidRPr="00A26CF8">
        <w:t>W powyższym zakresie zostały sprawdzone:</w:t>
      </w:r>
    </w:p>
    <w:p w:rsidR="00372986" w:rsidRPr="00A26CF8" w:rsidRDefault="00372986" w:rsidP="00AD2F06">
      <w:pPr>
        <w:pStyle w:val="Akapitzlist"/>
        <w:numPr>
          <w:ilvl w:val="0"/>
          <w:numId w:val="34"/>
        </w:numPr>
        <w:contextualSpacing/>
        <w:jc w:val="both"/>
      </w:pPr>
      <w:r w:rsidRPr="00A26CF8">
        <w:t>wykorzystanie nieruchomości w kontekście decyzji ustanawiającej trwały zarząd,</w:t>
      </w:r>
    </w:p>
    <w:p w:rsidR="00372986" w:rsidRPr="00A26CF8" w:rsidRDefault="00372986" w:rsidP="00AD2F06">
      <w:pPr>
        <w:pStyle w:val="Akapitzlist"/>
        <w:numPr>
          <w:ilvl w:val="0"/>
          <w:numId w:val="34"/>
        </w:numPr>
        <w:contextualSpacing/>
        <w:jc w:val="both"/>
      </w:pPr>
      <w:r w:rsidRPr="00A26CF8">
        <w:t>zawarte umowy najmu, użyczenia, dzierżawy zawarte na nieruchomości,</w:t>
      </w:r>
    </w:p>
    <w:p w:rsidR="00372986" w:rsidRPr="00A26CF8" w:rsidRDefault="00372986" w:rsidP="00AD2F06">
      <w:pPr>
        <w:pStyle w:val="Akapitzlist"/>
        <w:numPr>
          <w:ilvl w:val="0"/>
          <w:numId w:val="34"/>
        </w:numPr>
        <w:contextualSpacing/>
        <w:jc w:val="both"/>
      </w:pPr>
      <w:r w:rsidRPr="00A26CF8">
        <w:t>prowadzenie książek obiektu budowlanego dla nieruchomości,</w:t>
      </w:r>
    </w:p>
    <w:p w:rsidR="00372986" w:rsidRPr="00A26CF8" w:rsidRDefault="00372986" w:rsidP="00AD2F06">
      <w:pPr>
        <w:pStyle w:val="Akapitzlist"/>
        <w:numPr>
          <w:ilvl w:val="0"/>
          <w:numId w:val="34"/>
        </w:numPr>
        <w:contextualSpacing/>
        <w:jc w:val="both"/>
      </w:pPr>
      <w:r w:rsidRPr="00A26CF8">
        <w:t>obowiązkowe przeglądy nieruchomości wynikające z przepisów ustawy Prawo Budowlan</w:t>
      </w:r>
      <w:r>
        <w:t>e.</w:t>
      </w:r>
    </w:p>
    <w:p w:rsidR="00372986" w:rsidRPr="0038795C" w:rsidRDefault="00372986" w:rsidP="00AD2F06">
      <w:pPr>
        <w:jc w:val="both"/>
        <w:rPr>
          <w:b/>
        </w:rPr>
      </w:pPr>
      <w:r w:rsidRPr="0038795C">
        <w:rPr>
          <w:b/>
        </w:rPr>
        <w:t>Ad. a)</w:t>
      </w:r>
    </w:p>
    <w:p w:rsidR="00372986" w:rsidRPr="00216B85" w:rsidRDefault="00372986" w:rsidP="00AD2F06">
      <w:pPr>
        <w:ind w:firstLine="708"/>
        <w:jc w:val="both"/>
      </w:pPr>
      <w:r w:rsidRPr="00216B85">
        <w:t xml:space="preserve">Komenda Powiatowa Państwowej Straży Pożarnej w Gryficach (KP PSP w Gryficach) użytkuje nieruchomość </w:t>
      </w:r>
      <w:r w:rsidR="00804D20">
        <w:t>–</w:t>
      </w:r>
      <w:r w:rsidRPr="00216B85">
        <w:t xml:space="preserve"> działkę</w:t>
      </w:r>
      <w:r w:rsidR="00804D20">
        <w:t xml:space="preserve"> </w:t>
      </w:r>
      <w:r w:rsidRPr="00216B85">
        <w:t xml:space="preserve">o nr ewidencyjnym 16 o powierzchni 0,3467 ha, położoną </w:t>
      </w:r>
      <w:r w:rsidRPr="00216B85">
        <w:br/>
        <w:t>w Gryficach, przy ul. 3 Maja 25 (decyzja nr 5/77 z dnia 4 lutego 1977 r. w sprawie p</w:t>
      </w:r>
      <w:r w:rsidR="00804D20">
        <w:t>rzekazania w użytkowanie terenu</w:t>
      </w:r>
      <w:r w:rsidRPr="00216B85">
        <w:t xml:space="preserve"> położonego w Gryficach przy ul. Zjednoczenia, o</w:t>
      </w:r>
      <w:r w:rsidR="00804D20">
        <w:t xml:space="preserve">znaczonego nr geodezyjnym 16). </w:t>
      </w:r>
      <w:r w:rsidRPr="00216B85">
        <w:t>Jak wynika z dokumentu aktualizującego wysokość opłaty rocznej z tytułu trwałego zarzą</w:t>
      </w:r>
      <w:r w:rsidR="00804D20">
        <w:t>du (decyzja: GiGN.6844.116.2012</w:t>
      </w:r>
      <w:r w:rsidRPr="00216B85">
        <w:t xml:space="preserve"> z 19 grudnia 2012 roku) nieruchomość użytkowana jest w trwałym zarządzie KP PSP w Gryficach. Nieruchomość zabudowana jest budynkiem administracyjno – koszarowym z garażami, budynkiem socjalnym strażnicy oraz budynkiem warsztatowo – magazynowym. </w:t>
      </w:r>
    </w:p>
    <w:p w:rsidR="00372986" w:rsidRDefault="00372986" w:rsidP="00AD2F06">
      <w:pPr>
        <w:ind w:firstLine="708"/>
        <w:jc w:val="both"/>
      </w:pPr>
      <w:r w:rsidRPr="00216B85">
        <w:t xml:space="preserve">Opłata za </w:t>
      </w:r>
      <w:r>
        <w:t xml:space="preserve">użytkowanie nieruchomości nr 16 oddanej w </w:t>
      </w:r>
      <w:r w:rsidRPr="00216B85">
        <w:t>trwały zarząd jest odprowadzana zgodnie z decyzją 0,1 %, na cele obronności i bezpieczeństwa państwa, w tym na cele ochrony przeciwpożarowej.</w:t>
      </w:r>
    </w:p>
    <w:p w:rsidR="00372986" w:rsidRPr="00216B85" w:rsidRDefault="00372986" w:rsidP="00AD2F06">
      <w:pPr>
        <w:ind w:firstLine="708"/>
        <w:jc w:val="both"/>
      </w:pPr>
      <w:r w:rsidRPr="00216B85">
        <w:t xml:space="preserve">Nieruchomość jest wykorzystywana zgodnie z celem na jaki została przekazana. </w:t>
      </w:r>
    </w:p>
    <w:p w:rsidR="00372986" w:rsidRDefault="00372986" w:rsidP="00AD2F06">
      <w:pPr>
        <w:jc w:val="both"/>
      </w:pPr>
      <w:r>
        <w:rPr>
          <w:color w:val="FF0000"/>
        </w:rPr>
        <w:tab/>
      </w:r>
      <w:r w:rsidRPr="00216B85">
        <w:t xml:space="preserve">Komenda Powiatowa Państwowej Straży Pożarnej w Gryficach </w:t>
      </w:r>
      <w:r>
        <w:t xml:space="preserve">decyzją BGiGN.7012-6/08 z 11 kwietnia 2008 r. otrzymała w trwały zarząd </w:t>
      </w:r>
      <w:r w:rsidRPr="00216B85">
        <w:t xml:space="preserve">nieruchomość </w:t>
      </w:r>
      <w:r w:rsidR="00804D20">
        <w:t>–</w:t>
      </w:r>
      <w:r w:rsidRPr="00216B85">
        <w:t xml:space="preserve"> działkę</w:t>
      </w:r>
      <w:r w:rsidR="00804D20">
        <w:t xml:space="preserve"> </w:t>
      </w:r>
      <w:r w:rsidR="00804D20">
        <w:br/>
      </w:r>
      <w:r w:rsidRPr="00216B85">
        <w:t>o nr ewidencyjnym</w:t>
      </w:r>
      <w:r>
        <w:t xml:space="preserve"> 35 o powierzchni 1,5 ha w obrębie nr 2 w Gryficach </w:t>
      </w:r>
      <w:r w:rsidR="00804D20">
        <w:br/>
      </w:r>
      <w:r>
        <w:t xml:space="preserve">przy ul. Piłsudskiego. Nieruchomość przeznaczona jest pod budowę strażnicy KP PSP </w:t>
      </w:r>
      <w:r w:rsidR="00804D20">
        <w:br/>
      </w:r>
      <w:r>
        <w:t>w Gryficach. Zastosowano stawkę procentową 0,1 % do obliczenia opłaty rocznej za trwały zarząd (zgodnie ze stawką na cele ochrony przeciwpożarowej).</w:t>
      </w:r>
    </w:p>
    <w:p w:rsidR="00372986" w:rsidRDefault="00372986" w:rsidP="00AD2F06">
      <w:pPr>
        <w:jc w:val="both"/>
      </w:pPr>
      <w:r>
        <w:t xml:space="preserve">Od roku 2015 na nieruchomości prowadzone są roboty budowlane, jako realizacja zadania </w:t>
      </w:r>
      <w:r w:rsidR="00804D20">
        <w:br/>
      </w:r>
      <w:r>
        <w:t xml:space="preserve">pn. „Budowa obiektów KP PSP w Gryficach wraz z infrastruktura podziemną </w:t>
      </w:r>
      <w:r>
        <w:br/>
        <w:t>i zagospodarowaniem terenu”.</w:t>
      </w:r>
    </w:p>
    <w:p w:rsidR="00372986" w:rsidRPr="00727132" w:rsidRDefault="00372986" w:rsidP="00AD2F06">
      <w:pPr>
        <w:ind w:firstLine="708"/>
        <w:jc w:val="both"/>
      </w:pPr>
      <w:r w:rsidRPr="00216B85">
        <w:t xml:space="preserve">Nieruchomość jest wykorzystywana zgodnie z celem na jaki została przekazana. </w:t>
      </w:r>
    </w:p>
    <w:p w:rsidR="00372986" w:rsidRPr="00727132" w:rsidRDefault="00372986" w:rsidP="00AD2F06">
      <w:pPr>
        <w:ind w:firstLine="708"/>
        <w:jc w:val="both"/>
      </w:pPr>
      <w:r w:rsidRPr="00727132">
        <w:t xml:space="preserve">Kontrolowane zagadnienia pod względem legalności, gospodarności, celowości </w:t>
      </w:r>
      <w:r w:rsidRPr="00727132">
        <w:br/>
        <w:t>i rzetelności ocenia się pozytywnie.</w:t>
      </w:r>
    </w:p>
    <w:p w:rsidR="00372986" w:rsidRPr="00B836BD" w:rsidRDefault="00372986" w:rsidP="00AD2F06">
      <w:pPr>
        <w:jc w:val="both"/>
        <w:rPr>
          <w:b/>
        </w:rPr>
      </w:pPr>
      <w:r w:rsidRPr="00B836BD">
        <w:rPr>
          <w:b/>
        </w:rPr>
        <w:t>Ad. b)</w:t>
      </w:r>
    </w:p>
    <w:p w:rsidR="00372986" w:rsidRPr="00B836BD" w:rsidRDefault="00372986" w:rsidP="00AD2F06">
      <w:pPr>
        <w:ind w:firstLine="709"/>
        <w:jc w:val="both"/>
      </w:pPr>
      <w:r w:rsidRPr="00B836BD">
        <w:t xml:space="preserve">Umowy najmu, dzierżawy, użyczenia zawarte na nieruchomości oddanej </w:t>
      </w:r>
      <w:r w:rsidRPr="00B836BD">
        <w:br/>
      </w:r>
      <w:r>
        <w:t>w trwały zarząd.</w:t>
      </w:r>
    </w:p>
    <w:p w:rsidR="00372986" w:rsidRPr="008C485E" w:rsidRDefault="00804D20" w:rsidP="00AD2F06">
      <w:pPr>
        <w:jc w:val="both"/>
      </w:pPr>
      <w:r>
        <w:tab/>
      </w:r>
      <w:r w:rsidR="00372986" w:rsidRPr="008C485E">
        <w:t xml:space="preserve">Na nieruchomości oddanej w trwały zarząd o nr ew. 16 przy ul. 3 Maja 25 </w:t>
      </w:r>
      <w:r>
        <w:br/>
      </w:r>
      <w:r w:rsidR="00372986" w:rsidRPr="008C485E">
        <w:t xml:space="preserve">w Gryficach została zawarta 2 stycznia 2001 r. umowa dzierżawy, pomiędzy KP PSP </w:t>
      </w:r>
      <w:r>
        <w:br/>
      </w:r>
      <w:r w:rsidR="00372986" w:rsidRPr="008C485E">
        <w:t xml:space="preserve">w Gryficach, reprezentowaną przez st. kpt. Józefa Kołodyńskiego – Komendanta Powiatowego PSP w Gryficach oraz </w:t>
      </w:r>
      <w:r w:rsidR="000D519D">
        <w:t>…</w:t>
      </w:r>
      <w:r w:rsidR="00810929">
        <w:t xml:space="preserve"> </w:t>
      </w:r>
      <w:r w:rsidR="00372986" w:rsidRPr="008C485E">
        <w:t>- główna księgową, a Urzędem Miasta i Gminy Gryfice, reprezentowanym przez Andrzeja Szczygła – Burmistrza Gminy oraz Janinę Borowiecką – Skarbnika Gminy. Przedmiotem umowy jest pomieszczenie garażowe w budynku warsztatowo – magazynowym o powierzchni użytkowej 66 m</w:t>
      </w:r>
      <w:r w:rsidR="00372986" w:rsidRPr="008C485E">
        <w:rPr>
          <w:vertAlign w:val="superscript"/>
        </w:rPr>
        <w:t>2</w:t>
      </w:r>
      <w:r w:rsidR="00372986" w:rsidRPr="008C485E">
        <w:t xml:space="preserve">, przeznaczone na garaż dla OSP Gryfice. Umowa zawarta jest na czas nieokreślony. Zapłata za energię, ogrzewanie i wodę następować będzie do dnia 5-go każdego miesiąca, </w:t>
      </w:r>
      <w:r>
        <w:br/>
      </w:r>
      <w:r w:rsidR="00372986" w:rsidRPr="008C485E">
        <w:t>po wystawieniu przez Wydzierżawiającego rachunku.</w:t>
      </w:r>
    </w:p>
    <w:p w:rsidR="00372986" w:rsidRPr="007F1140" w:rsidRDefault="00372986" w:rsidP="00AD2F06">
      <w:pPr>
        <w:autoSpaceDE w:val="0"/>
        <w:autoSpaceDN w:val="0"/>
        <w:adjustRightInd w:val="0"/>
        <w:ind w:firstLine="708"/>
        <w:jc w:val="both"/>
      </w:pPr>
      <w:r w:rsidRPr="008C485E">
        <w:t xml:space="preserve">Zgodnie z art. 43 ust. 2 ustawy o gospodarce nieruchomościami jednostka organizacyjna ma prawo do korzystania z nieruchomości oddanej w trwały zarząd, </w:t>
      </w:r>
      <w:r w:rsidRPr="008C485E">
        <w:br/>
        <w:t xml:space="preserve">a w szczególności do (zgodnie z pkt 3) </w:t>
      </w:r>
      <w:r w:rsidRPr="008C485E">
        <w:rPr>
          <w:i/>
        </w:rPr>
        <w:t xml:space="preserve">„oddania nieruchomości lub jej części w najem, dzierżawę albo użyczenie na czas nie dłuższy niż czas, na który został ustanowiony trwały zarząd, z równoczesnym zawiadomieniem właściwego organu i organu nadzorującego, jeżeli umowa jest zawierana na czas oznaczony do 3 lat, albo za zgodą tych organów, jeżeli umowa jest zawierana na czas oznaczony dłuższy niż 3 lata lub czas nieoznaczony, jednak na okres nie dłuższy niż czas, na który został ustanowiony trwały zarząd; zgoda jest wymagana również </w:t>
      </w:r>
      <w:r w:rsidRPr="008C485E">
        <w:rPr>
          <w:i/>
        </w:rPr>
        <w:lastRenderedPageBreak/>
        <w:t>w przypadku, gdy po umowie zawartej na czas oznaczony strony zawierają kolejne umowy, których przedmiotem jest ta sama nieruchomość”.</w:t>
      </w:r>
      <w:r w:rsidR="00804D20">
        <w:rPr>
          <w:i/>
        </w:rPr>
        <w:t xml:space="preserve"> </w:t>
      </w:r>
      <w:r w:rsidR="00804D20">
        <w:tab/>
      </w:r>
      <w:r w:rsidRPr="00281B62">
        <w:t>Organem właściwym w stosunku do Komendanta Powiatowego w odniesieniu</w:t>
      </w:r>
      <w:r>
        <w:t xml:space="preserve"> </w:t>
      </w:r>
      <w:r w:rsidRPr="00281B62">
        <w:t xml:space="preserve"> do powyższego artykułu jest Starosta, wykonujący zadania z zakresu administracji rządowej, w odniesieniu</w:t>
      </w:r>
      <w:r>
        <w:t xml:space="preserve"> </w:t>
      </w:r>
      <w:r w:rsidRPr="00281B62">
        <w:t>do nieruchomości stanowiących własność Skarbu Państwa (art. 4 pkt. 9 ustawy o gospodarce nieruchomościami). Organem nadzorującym w stosunku do komend powiatowych (miejskich) jest Komendant Wojewódzki Państwowej Straży Pożarnej (zgodnie z art. 12 ust. 5 pkt. 11 ustawy</w:t>
      </w:r>
      <w:r>
        <w:t xml:space="preserve"> </w:t>
      </w:r>
      <w:r w:rsidRPr="00281B62">
        <w:t>o Państwowej Straży Pożarnej).</w:t>
      </w:r>
      <w:r w:rsidR="00804D20">
        <w:t xml:space="preserve"> </w:t>
      </w:r>
      <w:r w:rsidRPr="007F1140">
        <w:t>Brak zatem zgody organu właściwego (Starosty Powiatu Gryfickiego) oraz organu nadzorującego (Zachodniopomorskiego Komendanta Wojewódzkiego PSP).</w:t>
      </w:r>
    </w:p>
    <w:p w:rsidR="00986B08" w:rsidRDefault="00372986" w:rsidP="00AD2F06">
      <w:pPr>
        <w:ind w:firstLine="709"/>
        <w:jc w:val="both"/>
      </w:pPr>
      <w:r w:rsidRPr="0002762D">
        <w:t>Kontrolowane zagadnieni</w:t>
      </w:r>
      <w:r>
        <w:t>a</w:t>
      </w:r>
      <w:r w:rsidRPr="0002762D">
        <w:t xml:space="preserve"> ocenia się pozytywnie z </w:t>
      </w:r>
      <w:r>
        <w:t>nieprawidłowościami</w:t>
      </w:r>
      <w:r w:rsidRPr="0002762D">
        <w:t xml:space="preserve">. </w:t>
      </w:r>
      <w:r w:rsidRPr="0002762D">
        <w:rPr>
          <w:color w:val="000000"/>
        </w:rPr>
        <w:t>Przyczyną zaistniałych nieprawidłowości jest nieprzestrzeganie obowiązujących przepisów prawnych</w:t>
      </w:r>
      <w:r>
        <w:rPr>
          <w:color w:val="000000"/>
        </w:rPr>
        <w:t>.</w:t>
      </w:r>
    </w:p>
    <w:p w:rsidR="00372986" w:rsidRPr="00804D20" w:rsidRDefault="00372986" w:rsidP="00AD2F06">
      <w:pPr>
        <w:ind w:firstLine="709"/>
        <w:jc w:val="both"/>
      </w:pPr>
      <w:r>
        <w:t>Osobą odpowiedzialną</w:t>
      </w:r>
      <w:r w:rsidRPr="0002762D">
        <w:t xml:space="preserve"> za powstałe nieprawidłowości jest Komendant Powiatowy Państwowej Straży Pożarnej w </w:t>
      </w:r>
      <w:r>
        <w:t>Gryficach</w:t>
      </w:r>
      <w:r w:rsidRPr="0002762D">
        <w:t xml:space="preserve">. </w:t>
      </w:r>
      <w:r>
        <w:t>Powstałe nieprawidłowości nie miały negatywnych skutków w zakresie gospodarowania nieruchomościami będącymi w trwałym zarządzie Komendy.</w:t>
      </w:r>
    </w:p>
    <w:p w:rsidR="00372986" w:rsidRPr="00A26CF8" w:rsidRDefault="00372986" w:rsidP="00AD2F06">
      <w:pPr>
        <w:jc w:val="both"/>
        <w:rPr>
          <w:b/>
        </w:rPr>
      </w:pPr>
      <w:r w:rsidRPr="00A26CF8">
        <w:rPr>
          <w:b/>
        </w:rPr>
        <w:t>Ad. c).</w:t>
      </w:r>
    </w:p>
    <w:p w:rsidR="00372986" w:rsidRPr="00A26CF8" w:rsidRDefault="00FC6771" w:rsidP="00AD2F06">
      <w:pPr>
        <w:jc w:val="both"/>
        <w:rPr>
          <w:i/>
        </w:rPr>
      </w:pPr>
      <w:r>
        <w:rPr>
          <w:i/>
        </w:rPr>
        <w:tab/>
      </w:r>
      <w:r w:rsidR="00372986" w:rsidRPr="00A26CF8">
        <w:rPr>
          <w:i/>
        </w:rPr>
        <w:t xml:space="preserve">„KOB powinny posiadać wszystkie obiekty, dla których konieczne jest uzyskanie </w:t>
      </w:r>
      <w:r w:rsidR="00CC7788">
        <w:rPr>
          <w:i/>
        </w:rPr>
        <w:br/>
      </w:r>
      <w:r w:rsidR="00372986" w:rsidRPr="00A26CF8">
        <w:rPr>
          <w:i/>
        </w:rPr>
        <w:t>w procesie inwestycyjnym pozwolenia n</w:t>
      </w:r>
      <w:r w:rsidR="00372986">
        <w:rPr>
          <w:i/>
        </w:rPr>
        <w:t>a użytkowanie (Art. 64 ust. 1 Prawa Budowlanego</w:t>
      </w:r>
      <w:r w:rsidR="00372986" w:rsidRPr="00A26CF8">
        <w:rPr>
          <w:i/>
        </w:rPr>
        <w:t>). Protokoły z kontroli obiektu budowlanego, oceny i ekspertyzy dotyczące stanu technicznego obiektu, powinny być dołączone do książki (Art. 64 ust. 3 PB)”.</w:t>
      </w:r>
    </w:p>
    <w:p w:rsidR="00372986" w:rsidRDefault="00372986" w:rsidP="00AD2F06">
      <w:pPr>
        <w:ind w:firstLine="709"/>
        <w:jc w:val="both"/>
      </w:pPr>
      <w:r w:rsidRPr="00A26CF8">
        <w:t xml:space="preserve">Na nieruchomości będącej w trwałym zarządzie </w:t>
      </w:r>
      <w:r w:rsidRPr="007F1140">
        <w:t>(działce o nr ew. 16 w Gryficach)</w:t>
      </w:r>
      <w:r>
        <w:t xml:space="preserve"> kontrolowany przedstawił założonych 6</w:t>
      </w:r>
      <w:r w:rsidRPr="000063B3">
        <w:t xml:space="preserve"> </w:t>
      </w:r>
      <w:r>
        <w:t>„</w:t>
      </w:r>
      <w:r w:rsidRPr="000063B3">
        <w:t>nowych</w:t>
      </w:r>
      <w:r>
        <w:t>”</w:t>
      </w:r>
      <w:r>
        <w:rPr>
          <w:color w:val="FF0000"/>
        </w:rPr>
        <w:t xml:space="preserve"> </w:t>
      </w:r>
      <w:r w:rsidRPr="00161792">
        <w:t xml:space="preserve">książek </w:t>
      </w:r>
      <w:r w:rsidRPr="00A26CF8">
        <w:t xml:space="preserve">obiektu budowlanego (KOB): </w:t>
      </w:r>
      <w:r w:rsidR="00804D20">
        <w:br/>
      </w:r>
      <w:r w:rsidRPr="00A26CF8">
        <w:t>dla budynku administracyjno –</w:t>
      </w:r>
      <w:r>
        <w:t xml:space="preserve"> koszarowego z garażami</w:t>
      </w:r>
      <w:r w:rsidRPr="00A26CF8">
        <w:t xml:space="preserve"> (1), dla budynku </w:t>
      </w:r>
      <w:r>
        <w:t>warsztatowo- magazynowego</w:t>
      </w:r>
      <w:r w:rsidRPr="00A26CF8">
        <w:t xml:space="preserve"> (2), dla </w:t>
      </w:r>
      <w:r>
        <w:t xml:space="preserve">budynku socjalnego strażnicy (3), </w:t>
      </w:r>
      <w:r w:rsidRPr="00A26CF8">
        <w:t xml:space="preserve">dla </w:t>
      </w:r>
      <w:r>
        <w:t>obiektu – najazdu samochodowego</w:t>
      </w:r>
      <w:r w:rsidRPr="00A26CF8">
        <w:t xml:space="preserve"> (4)</w:t>
      </w:r>
      <w:r>
        <w:t>, dla obiektu – ściany ćwiczebnej – wspinalni (5), dla obiektu masztu antenowego (6).</w:t>
      </w:r>
    </w:p>
    <w:p w:rsidR="00372986" w:rsidRPr="000063B3" w:rsidRDefault="00372986" w:rsidP="00AD2F06">
      <w:pPr>
        <w:ind w:firstLine="708"/>
        <w:jc w:val="both"/>
      </w:pPr>
      <w:r w:rsidRPr="000063B3">
        <w:t>Założone „nowe” książki nie są prowadzone prawidłowo, brak odpowiednich wpisów.</w:t>
      </w:r>
    </w:p>
    <w:p w:rsidR="00372986" w:rsidRDefault="00372986" w:rsidP="00AD2F06">
      <w:pPr>
        <w:jc w:val="both"/>
      </w:pPr>
      <w:r w:rsidRPr="00161792">
        <w:t>Brak da</w:t>
      </w:r>
      <w:r>
        <w:t>t założenia nowych książek nr</w:t>
      </w:r>
      <w:r w:rsidRPr="00161792">
        <w:t xml:space="preserve"> </w:t>
      </w:r>
      <w:r w:rsidR="00804D20">
        <w:t>1, 2, 3,</w:t>
      </w:r>
      <w:r w:rsidRPr="00161792">
        <w:t xml:space="preserve"> 4, </w:t>
      </w:r>
      <w:r w:rsidR="00353832">
        <w:t>5</w:t>
      </w:r>
      <w:r w:rsidRPr="00161792">
        <w:t xml:space="preserve">, </w:t>
      </w:r>
      <w:r w:rsidR="00353832">
        <w:t>6</w:t>
      </w:r>
      <w:r w:rsidRPr="00161792">
        <w:t>.</w:t>
      </w:r>
      <w:r>
        <w:t xml:space="preserve"> Brak wpisu, dotyczącego osoby upoważnionej do dokonywania wpisu w książkach od 1 do 6. Brak aktualnych wpisów </w:t>
      </w:r>
      <w:r>
        <w:br/>
        <w:t>w książkach dotyczących wykonanych przeglądów.</w:t>
      </w:r>
    </w:p>
    <w:p w:rsidR="00372986" w:rsidRDefault="00372986" w:rsidP="00AD2F06">
      <w:pPr>
        <w:jc w:val="both"/>
      </w:pPr>
      <w:r>
        <w:t xml:space="preserve">Kontrolowany przedstawił również 5 „starych” książek obiektu budowlanego (KOB): </w:t>
      </w:r>
      <w:r w:rsidR="00804D20">
        <w:br/>
      </w:r>
      <w:r>
        <w:t xml:space="preserve">dla budynku administracyjno – koszarowego (1), dla budynku warsztatowo – magazynowego (2), dla budynku socjalnego strażnicy (3), dla obiektu – ściany ćwiczebnej wspinalni (4), </w:t>
      </w:r>
      <w:r w:rsidR="00804D20">
        <w:br/>
      </w:r>
      <w:r>
        <w:t>dla obiektu najazdu samochodowego (5).</w:t>
      </w:r>
    </w:p>
    <w:p w:rsidR="00372986" w:rsidRDefault="00372986" w:rsidP="00AD2F06">
      <w:pPr>
        <w:jc w:val="both"/>
      </w:pPr>
      <w:r>
        <w:t>W książkach „starych” 1, 2, 3, 4 i 5 widnieje data założenia książek. Wpisy w książkach widnieją, prowadzone są chronologicznie (z wyjątkiem KOB dla budynku warsztatowo – magazynowego – 2), wykonane przeglądy są podpięte bezpośrednio przy wpisach.</w:t>
      </w:r>
    </w:p>
    <w:p w:rsidR="00372986" w:rsidRDefault="00372986" w:rsidP="00AD2F06">
      <w:pPr>
        <w:jc w:val="both"/>
        <w:rPr>
          <w:i/>
        </w:rPr>
      </w:pPr>
      <w:r>
        <w:t xml:space="preserve">Zgodnie z § 7 Rozporządzenia Ministra Infrastruktury z dnia 3 lipca 2003 r. w sprawie książki obiektu budowlanego, </w:t>
      </w:r>
      <w:r w:rsidRPr="00DB2D9F">
        <w:rPr>
          <w:i/>
        </w:rPr>
        <w:t>„Książki prowadzone przed dniem wejścia w życie niniejszego rozporządzenia prowadzi się na zasadach dotychczasowych, do wypełnienia tomu”.</w:t>
      </w:r>
    </w:p>
    <w:p w:rsidR="00372986" w:rsidRPr="00DB2D9F" w:rsidRDefault="00372986" w:rsidP="00AD2F06">
      <w:pPr>
        <w:jc w:val="both"/>
      </w:pPr>
      <w:r>
        <w:t xml:space="preserve">Ponieważ na KOB „starych” brak dat zamknięcia (brak wpisu na stronie tytułowej „obejmujący okres od ….. </w:t>
      </w:r>
      <w:r w:rsidRPr="00DB2D9F">
        <w:rPr>
          <w:b/>
        </w:rPr>
        <w:t>do……</w:t>
      </w:r>
      <w:r>
        <w:t>”), uzn</w:t>
      </w:r>
      <w:r w:rsidR="00986B08">
        <w:t>ano</w:t>
      </w:r>
      <w:r>
        <w:t>, że KOB „stare” są obowiązujące.</w:t>
      </w:r>
    </w:p>
    <w:p w:rsidR="00372986" w:rsidRPr="000838CD" w:rsidRDefault="00372986" w:rsidP="00AD2F06">
      <w:pPr>
        <w:ind w:firstLine="708"/>
        <w:jc w:val="both"/>
      </w:pPr>
      <w:r w:rsidRPr="000838CD">
        <w:t>W KOB „starych” brak wpisów protokołów z przeglądów wykonanych w roku 2015.</w:t>
      </w:r>
    </w:p>
    <w:p w:rsidR="00986B08" w:rsidRDefault="00372986" w:rsidP="00AD2F06">
      <w:pPr>
        <w:ind w:firstLine="709"/>
        <w:jc w:val="both"/>
      </w:pPr>
      <w:r w:rsidRPr="0002762D">
        <w:t>Kontrolowane zagadnieni</w:t>
      </w:r>
      <w:r>
        <w:t>a</w:t>
      </w:r>
      <w:r w:rsidRPr="0002762D">
        <w:t xml:space="preserve"> ocenia się pozytywnie z </w:t>
      </w:r>
      <w:r>
        <w:t>uchybieniami</w:t>
      </w:r>
      <w:r w:rsidRPr="0002762D">
        <w:t xml:space="preserve">. </w:t>
      </w:r>
      <w:r w:rsidRPr="0002762D">
        <w:rPr>
          <w:color w:val="000000"/>
        </w:rPr>
        <w:t xml:space="preserve">Przyczyną zaistniałych </w:t>
      </w:r>
      <w:r>
        <w:rPr>
          <w:color w:val="000000"/>
        </w:rPr>
        <w:t xml:space="preserve">uchybień </w:t>
      </w:r>
      <w:r w:rsidRPr="0002762D">
        <w:rPr>
          <w:color w:val="000000"/>
        </w:rPr>
        <w:t xml:space="preserve">jest </w:t>
      </w:r>
      <w:r>
        <w:rPr>
          <w:color w:val="000000"/>
        </w:rPr>
        <w:t>brak znajomości</w:t>
      </w:r>
      <w:r w:rsidRPr="0002762D">
        <w:rPr>
          <w:color w:val="000000"/>
        </w:rPr>
        <w:t xml:space="preserve"> przepisów prawnych</w:t>
      </w:r>
      <w:r>
        <w:rPr>
          <w:color w:val="000000"/>
        </w:rPr>
        <w:t>.</w:t>
      </w:r>
      <w:r w:rsidRPr="0002762D">
        <w:t xml:space="preserve"> </w:t>
      </w:r>
    </w:p>
    <w:p w:rsidR="00372986" w:rsidRPr="00353832" w:rsidRDefault="00372986" w:rsidP="00AD2F06">
      <w:pPr>
        <w:ind w:firstLine="709"/>
        <w:jc w:val="both"/>
      </w:pPr>
      <w:r w:rsidRPr="0002762D">
        <w:t>Osobą odpowiedzialn</w:t>
      </w:r>
      <w:r w:rsidR="00353832">
        <w:t>ą</w:t>
      </w:r>
      <w:r w:rsidRPr="0002762D">
        <w:t xml:space="preserve"> za powstałe </w:t>
      </w:r>
      <w:r>
        <w:t>uchybienia</w:t>
      </w:r>
      <w:r w:rsidRPr="0002762D">
        <w:t xml:space="preserve"> jest Komendant Powiatowy Państwowej Straży Pożarnej w </w:t>
      </w:r>
      <w:r>
        <w:t>Gryficach</w:t>
      </w:r>
      <w:r w:rsidRPr="0002762D">
        <w:t xml:space="preserve">. </w:t>
      </w:r>
      <w:r>
        <w:t>Powstałe uchybienia nie miały negatywnych skutków w zakresie gospodarowania nieruchomościami będącymi w trwałym zarządzie Komendy.</w:t>
      </w:r>
    </w:p>
    <w:p w:rsidR="00372986" w:rsidRPr="00045E90" w:rsidRDefault="00372986" w:rsidP="00AD2F06">
      <w:pPr>
        <w:jc w:val="both"/>
      </w:pPr>
      <w:r w:rsidRPr="00A26CF8">
        <w:rPr>
          <w:b/>
        </w:rPr>
        <w:t>Ad. d).</w:t>
      </w:r>
    </w:p>
    <w:p w:rsidR="00372986" w:rsidRPr="00A26CF8" w:rsidRDefault="00372986" w:rsidP="00AD2F06">
      <w:pPr>
        <w:ind w:firstLine="709"/>
        <w:jc w:val="both"/>
      </w:pPr>
      <w:r w:rsidRPr="00A26CF8">
        <w:t xml:space="preserve">Zgodnie z art. 62 ustawy prawo budowlane, obiekty budowlane będące w trwałym zarządzie jednostki powinny posiadać obowiązkowe, przewidziane prawem przeglądy. </w:t>
      </w:r>
    </w:p>
    <w:p w:rsidR="00372986" w:rsidRPr="001C5318" w:rsidRDefault="00372986" w:rsidP="00AD2F06">
      <w:pPr>
        <w:ind w:firstLine="708"/>
        <w:jc w:val="both"/>
      </w:pPr>
      <w:r w:rsidRPr="000954DC">
        <w:t>W okresie objętym kontrolą</w:t>
      </w:r>
      <w:r>
        <w:rPr>
          <w:color w:val="FF0000"/>
        </w:rPr>
        <w:t xml:space="preserve"> </w:t>
      </w:r>
      <w:r w:rsidRPr="00335CC0">
        <w:rPr>
          <w:u w:val="single"/>
        </w:rPr>
        <w:t>dla budynku administracyjno – koszarowego z garażami</w:t>
      </w:r>
      <w:r w:rsidRPr="001C5318">
        <w:t xml:space="preserve"> w KP PSP w Gryficach ujawniono następujące przeglądy</w:t>
      </w:r>
      <w:r>
        <w:t>, w okresie objętym kontrolą, potwierdzone protokołami</w:t>
      </w:r>
      <w:r w:rsidRPr="001C5318">
        <w:t>:</w:t>
      </w:r>
    </w:p>
    <w:p w:rsidR="00372986" w:rsidRPr="00A26CF8" w:rsidRDefault="00372986" w:rsidP="00AD2F06">
      <w:pPr>
        <w:jc w:val="both"/>
      </w:pPr>
      <w:r w:rsidRPr="00A26CF8">
        <w:lastRenderedPageBreak/>
        <w:t xml:space="preserve">- protokół </w:t>
      </w:r>
      <w:r>
        <w:t>nr 3/14 z 28</w:t>
      </w:r>
      <w:r w:rsidR="00353832">
        <w:t xml:space="preserve"> kwietnia </w:t>
      </w:r>
      <w:r>
        <w:t>2014 r. z okresowej</w:t>
      </w:r>
      <w:r w:rsidRPr="00A26CF8">
        <w:t xml:space="preserve"> kont</w:t>
      </w:r>
      <w:r>
        <w:t>roli przewo</w:t>
      </w:r>
      <w:r w:rsidR="00353832">
        <w:t xml:space="preserve">dów kominowych, wykonany przez </w:t>
      </w:r>
      <w:r w:rsidR="000D519D">
        <w:t>………</w:t>
      </w:r>
      <w:r>
        <w:t xml:space="preserve"> przy współudziale </w:t>
      </w:r>
      <w:r w:rsidR="000D519D">
        <w:t>……….</w:t>
      </w:r>
      <w:r w:rsidRPr="00A26CF8">
        <w:t xml:space="preserve">, wykonany </w:t>
      </w:r>
      <w:r>
        <w:t xml:space="preserve">na podstawie </w:t>
      </w:r>
      <w:r w:rsidRPr="00A26CF8">
        <w:t>art. 62 ustawy prawo budowlane</w:t>
      </w:r>
      <w:r>
        <w:t>;</w:t>
      </w:r>
      <w:r w:rsidRPr="00A26CF8">
        <w:t xml:space="preserve"> termin</w:t>
      </w:r>
      <w:r>
        <w:t xml:space="preserve"> następnej kontroli kwiecień 2015 r.</w:t>
      </w:r>
      <w:r w:rsidRPr="00A26CF8">
        <w:t>,</w:t>
      </w:r>
    </w:p>
    <w:p w:rsidR="00372986" w:rsidRPr="00A26CF8" w:rsidRDefault="00372986" w:rsidP="00AD2F06">
      <w:pPr>
        <w:jc w:val="both"/>
      </w:pPr>
      <w:r w:rsidRPr="00A26CF8">
        <w:t xml:space="preserve">- protokół </w:t>
      </w:r>
      <w:r>
        <w:t>nr 3/15 z 28</w:t>
      </w:r>
      <w:r w:rsidR="00353832" w:rsidRPr="00353832">
        <w:t xml:space="preserve"> </w:t>
      </w:r>
      <w:r w:rsidR="00353832">
        <w:t xml:space="preserve">kwietnia </w:t>
      </w:r>
      <w:r>
        <w:t>2015 r. z okresowej</w:t>
      </w:r>
      <w:r w:rsidRPr="00A26CF8">
        <w:t xml:space="preserve"> kont</w:t>
      </w:r>
      <w:r>
        <w:t>roli przewo</w:t>
      </w:r>
      <w:r w:rsidR="00353832">
        <w:t xml:space="preserve">dów kominowych, wykonany przez </w:t>
      </w:r>
      <w:r w:rsidR="000D519D">
        <w:t>……….</w:t>
      </w:r>
      <w:r>
        <w:t xml:space="preserve"> przy współudziale </w:t>
      </w:r>
      <w:r w:rsidR="000D519D">
        <w:t>……….</w:t>
      </w:r>
      <w:r w:rsidRPr="00A26CF8">
        <w:t xml:space="preserve">, wykonany </w:t>
      </w:r>
      <w:r>
        <w:t xml:space="preserve">na podstawie </w:t>
      </w:r>
      <w:r w:rsidRPr="00A26CF8">
        <w:t>art. 62 ustawy prawo budowlane</w:t>
      </w:r>
      <w:r>
        <w:t>;</w:t>
      </w:r>
      <w:r w:rsidRPr="00A26CF8">
        <w:t xml:space="preserve"> termin</w:t>
      </w:r>
      <w:r>
        <w:t xml:space="preserve"> następnej kontroli kwiecień 2016 r.</w:t>
      </w:r>
      <w:r w:rsidRPr="00A26CF8">
        <w:t>,</w:t>
      </w:r>
    </w:p>
    <w:p w:rsidR="00372986" w:rsidRPr="001C5318" w:rsidRDefault="00372986" w:rsidP="00AD2F06">
      <w:pPr>
        <w:jc w:val="both"/>
      </w:pPr>
      <w:r w:rsidRPr="001C5318">
        <w:t xml:space="preserve">- protokół przeglądu stanu technicznego budynku administracyjno – koszarowego w zakresie kontroli 5 letniej budynku 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5 –letni </w:t>
      </w:r>
      <w:r w:rsidRPr="001C5318">
        <w:t xml:space="preserve">budowlany) z 17 maja 2010 r. (obowiązujący w czasie objętym kontrolą), wykonany przez </w:t>
      </w:r>
      <w:r w:rsidR="000D519D">
        <w:t>……..</w:t>
      </w:r>
      <w:r w:rsidRPr="001C5318">
        <w:t>,</w:t>
      </w:r>
    </w:p>
    <w:p w:rsidR="00372986" w:rsidRDefault="00372986" w:rsidP="00AD2F06">
      <w:pPr>
        <w:jc w:val="both"/>
      </w:pPr>
      <w:r w:rsidRPr="001C5318">
        <w:t xml:space="preserve">- </w:t>
      </w:r>
      <w:r>
        <w:t xml:space="preserve">protokół </w:t>
      </w:r>
      <w:r w:rsidRPr="001C5318">
        <w:t xml:space="preserve">przeglądu stanu technicznego budynku administracyjno – koszarowego w zakresie kontroli </w:t>
      </w:r>
      <w:r>
        <w:t xml:space="preserve">okresowej obiektu budowlanego </w:t>
      </w:r>
      <w:r w:rsidRPr="001C5318">
        <w:t xml:space="preserve">(art. 62 ust. </w:t>
      </w:r>
      <w:r>
        <w:t>1 pkt 1 lit a)</w:t>
      </w:r>
      <w:r w:rsidRPr="001C5318">
        <w:t xml:space="preserve"> ustawy prawo budowlane, przegląd tzw. </w:t>
      </w:r>
      <w:r>
        <w:t xml:space="preserve">5 –letni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</w:t>
      </w:r>
      <w:r w:rsidRPr="001C5318">
        <w:t>,</w:t>
      </w:r>
    </w:p>
    <w:p w:rsidR="00372986" w:rsidRDefault="00372986" w:rsidP="00AD2F06">
      <w:pPr>
        <w:jc w:val="both"/>
      </w:pPr>
      <w:r>
        <w:t>-</w:t>
      </w:r>
      <w:r w:rsidRPr="00621E57">
        <w:t xml:space="preserve"> </w:t>
      </w:r>
      <w:r>
        <w:t xml:space="preserve">protokół </w:t>
      </w:r>
      <w:r w:rsidRPr="001C5318">
        <w:t xml:space="preserve">przeglądu stanu technicznego budynku administracyjno – koszarowego w zakresie kontroli </w:t>
      </w:r>
      <w:r>
        <w:t xml:space="preserve">okresowej obiektu budowlanego </w:t>
      </w:r>
      <w:r w:rsidRPr="001C5318">
        <w:t xml:space="preserve">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roczny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…………..</w:t>
      </w:r>
      <w:r>
        <w:t>,</w:t>
      </w:r>
    </w:p>
    <w:p w:rsidR="00372986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>
        <w:t xml:space="preserve">obiektu budowlanego w zakresie badania urządzeń piorunochronnych i uziomów </w:t>
      </w:r>
      <w:r w:rsidRPr="001C5318">
        <w:t xml:space="preserve">(art. 62 ust. </w:t>
      </w:r>
      <w:r>
        <w:t>1 pkt 2)</w:t>
      </w:r>
      <w:r w:rsidRPr="001C5318">
        <w:t xml:space="preserve"> ustawy prawo budowlane, przegląd tzw. </w:t>
      </w:r>
      <w:r>
        <w:br/>
        <w:t xml:space="preserve">5 </w:t>
      </w:r>
      <w:r w:rsidR="0005765F">
        <w:t xml:space="preserve">- </w:t>
      </w:r>
      <w:r>
        <w:t xml:space="preserve">letni elektryczny, wykonany tylko w części dotyczącej instalacji odgromowej) </w:t>
      </w:r>
      <w:r w:rsidR="00353832">
        <w:br/>
      </w:r>
      <w:r>
        <w:t>z 8 października 2015</w:t>
      </w:r>
      <w:r w:rsidRPr="001C5318">
        <w:t xml:space="preserve"> r. (obowiązuj</w:t>
      </w:r>
      <w:r>
        <w:t xml:space="preserve">ący w czasie objętym kontrolą), </w:t>
      </w:r>
      <w:r w:rsidRPr="001C5318">
        <w:t xml:space="preserve">wykonany przez </w:t>
      </w:r>
      <w:r>
        <w:t>Usługowy Zak</w:t>
      </w:r>
      <w:r w:rsidR="00F32022">
        <w:t xml:space="preserve">ład Elektryczny </w:t>
      </w:r>
      <w:r w:rsidR="000D519D">
        <w:t>…….</w:t>
      </w:r>
      <w:r w:rsidR="00F32022">
        <w:t>,</w:t>
      </w:r>
    </w:p>
    <w:p w:rsidR="00353832" w:rsidRPr="005F5F03" w:rsidRDefault="00F32022" w:rsidP="00AD2F06">
      <w:pPr>
        <w:jc w:val="both"/>
      </w:pPr>
      <w:r>
        <w:t xml:space="preserve">- protokół nr 27/2015 przeglądu stanu technicznego obiektu budowlanego w zakresie badania skuteczności ochrony przeciwporażeniowej oraz badania stanu rezystancji izolacji (tzw. przegląd 5 – letni elektryczny) wykonany przez Usługowy Zakład Elektryczny </w:t>
      </w:r>
      <w:r w:rsidR="000D519D">
        <w:t xml:space="preserve">……… </w:t>
      </w:r>
      <w:r>
        <w:t>9 października 2015 r.</w:t>
      </w:r>
      <w:r w:rsidR="00372986" w:rsidRPr="00353832">
        <w:t xml:space="preserve"> </w:t>
      </w:r>
    </w:p>
    <w:p w:rsidR="00372986" w:rsidRPr="001C5318" w:rsidRDefault="00372986" w:rsidP="00AD2F06">
      <w:pPr>
        <w:ind w:firstLine="708"/>
        <w:jc w:val="both"/>
      </w:pPr>
      <w:r w:rsidRPr="00335CC0">
        <w:rPr>
          <w:u w:val="single"/>
        </w:rPr>
        <w:t>Dla budynku warsztatowo – magazynowego</w:t>
      </w:r>
      <w:r>
        <w:t xml:space="preserve"> </w:t>
      </w:r>
      <w:r w:rsidRPr="001C5318">
        <w:t>w KP PSP w Gryficach ujawniono następujące przeglądy</w:t>
      </w:r>
      <w:r>
        <w:t>, w okresie objętym kontrolą, potwierdzone protokołami</w:t>
      </w:r>
      <w:r w:rsidRPr="001C5318">
        <w:t>:</w:t>
      </w:r>
    </w:p>
    <w:p w:rsidR="00372986" w:rsidRPr="00A26CF8" w:rsidRDefault="00372986" w:rsidP="00AD2F06">
      <w:pPr>
        <w:jc w:val="both"/>
      </w:pPr>
      <w:r w:rsidRPr="00A26CF8">
        <w:t xml:space="preserve">- protokół </w:t>
      </w:r>
      <w:r>
        <w:t>nr 2/14 z 28</w:t>
      </w:r>
      <w:r w:rsidR="00353832" w:rsidRPr="00353832">
        <w:t xml:space="preserve"> </w:t>
      </w:r>
      <w:r w:rsidR="00353832">
        <w:t xml:space="preserve">kwietnia </w:t>
      </w:r>
      <w:r>
        <w:t>2014 r. z okresowej</w:t>
      </w:r>
      <w:r w:rsidRPr="00A26CF8">
        <w:t xml:space="preserve"> kont</w:t>
      </w:r>
      <w:r>
        <w:t>roli przewo</w:t>
      </w:r>
      <w:r w:rsidR="00353832">
        <w:t xml:space="preserve">dów kominowych, wykonany przez </w:t>
      </w:r>
      <w:r w:rsidR="000D519D">
        <w:t>……….</w:t>
      </w:r>
      <w:r>
        <w:t xml:space="preserve"> przy współudziale </w:t>
      </w:r>
      <w:r w:rsidR="000D519D">
        <w:t>………….</w:t>
      </w:r>
      <w:r w:rsidRPr="00A26CF8">
        <w:t xml:space="preserve">, wykonany </w:t>
      </w:r>
      <w:r>
        <w:t xml:space="preserve">na podstawie </w:t>
      </w:r>
      <w:r w:rsidRPr="00A26CF8">
        <w:t>art. 62 ustawy prawo budowlane</w:t>
      </w:r>
      <w:r>
        <w:t>;</w:t>
      </w:r>
      <w:r w:rsidRPr="00A26CF8">
        <w:t xml:space="preserve"> termin</w:t>
      </w:r>
      <w:r>
        <w:t xml:space="preserve"> następnej kontroli kwiecień 2015 r.</w:t>
      </w:r>
      <w:r w:rsidRPr="00A26CF8">
        <w:t>,</w:t>
      </w:r>
    </w:p>
    <w:p w:rsidR="00372986" w:rsidRDefault="00372986" w:rsidP="00AD2F06">
      <w:pPr>
        <w:jc w:val="both"/>
      </w:pPr>
      <w:r w:rsidRPr="00A26CF8">
        <w:t xml:space="preserve">- protokół </w:t>
      </w:r>
      <w:r>
        <w:t>nr 2/15 z 28</w:t>
      </w:r>
      <w:r w:rsidR="00353832" w:rsidRPr="00353832">
        <w:t xml:space="preserve"> </w:t>
      </w:r>
      <w:r w:rsidR="00353832">
        <w:t xml:space="preserve">kwietnia </w:t>
      </w:r>
      <w:r>
        <w:t>2015 r. z okresowej</w:t>
      </w:r>
      <w:r w:rsidRPr="00A26CF8">
        <w:t xml:space="preserve"> kont</w:t>
      </w:r>
      <w:r>
        <w:t>roli przewo</w:t>
      </w:r>
      <w:r w:rsidR="00353832">
        <w:t xml:space="preserve">dów kominowych, wykonany przez </w:t>
      </w:r>
      <w:r w:rsidR="000D519D">
        <w:t>…………..</w:t>
      </w:r>
      <w:r>
        <w:t xml:space="preserve"> przy współudziale </w:t>
      </w:r>
      <w:r w:rsidR="000D519D">
        <w:t>…………………</w:t>
      </w:r>
      <w:r w:rsidRPr="00A26CF8">
        <w:t xml:space="preserve">, wykonany </w:t>
      </w:r>
      <w:r>
        <w:t xml:space="preserve">na podstawie </w:t>
      </w:r>
      <w:r w:rsidRPr="00A26CF8">
        <w:t>art. 62 ustawy prawo budowlane</w:t>
      </w:r>
      <w:r>
        <w:t>;</w:t>
      </w:r>
      <w:r w:rsidRPr="00A26CF8">
        <w:t xml:space="preserve"> termin</w:t>
      </w:r>
      <w:r>
        <w:t xml:space="preserve"> następnej kontroli kwiecień 2016 r.</w:t>
      </w:r>
      <w:r w:rsidRPr="00A26CF8">
        <w:t>,</w:t>
      </w:r>
    </w:p>
    <w:p w:rsidR="00372986" w:rsidRPr="001C5318" w:rsidRDefault="00372986" w:rsidP="00AD2F06">
      <w:pPr>
        <w:jc w:val="both"/>
      </w:pPr>
      <w:r w:rsidRPr="001C5318">
        <w:t xml:space="preserve">- protokół przeglądu stanu technicznego budynku </w:t>
      </w:r>
      <w:r>
        <w:t xml:space="preserve">warsztatowo </w:t>
      </w:r>
      <w:r w:rsidR="00353832">
        <w:t>–</w:t>
      </w:r>
      <w:r>
        <w:t xml:space="preserve"> magazynowego</w:t>
      </w:r>
      <w:r w:rsidRPr="001C5318">
        <w:t xml:space="preserve"> w zakresie kontroli 5 letniej budynku 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5 –letni </w:t>
      </w:r>
      <w:r w:rsidRPr="001C5318">
        <w:t xml:space="preserve">budowlany) z dnia 17 maja 2010 r. (obowiązujący w czasie objętym kontrolą), wykonany przez </w:t>
      </w:r>
      <w:r w:rsidR="000D519D">
        <w:t>…………….</w:t>
      </w:r>
      <w:r w:rsidRPr="001C5318">
        <w:t>,</w:t>
      </w:r>
    </w:p>
    <w:p w:rsidR="00372986" w:rsidRDefault="00372986" w:rsidP="00AD2F06">
      <w:pPr>
        <w:jc w:val="both"/>
      </w:pPr>
      <w:r w:rsidRPr="001C5318">
        <w:t xml:space="preserve">- </w:t>
      </w:r>
      <w:r>
        <w:t xml:space="preserve">protokół </w:t>
      </w:r>
      <w:r w:rsidRPr="001C5318">
        <w:t xml:space="preserve">przeglądu stanu technicznego budynku </w:t>
      </w:r>
      <w:r>
        <w:t xml:space="preserve">warsztatowo </w:t>
      </w:r>
      <w:r w:rsidR="00353832">
        <w:t>–</w:t>
      </w:r>
      <w:r>
        <w:t xml:space="preserve"> magazynowego</w:t>
      </w:r>
      <w:r w:rsidRPr="001C5318">
        <w:t xml:space="preserve"> w zakresie kontroli </w:t>
      </w:r>
      <w:r>
        <w:t xml:space="preserve">okresowej obiektu budowlanego </w:t>
      </w:r>
      <w:r w:rsidRPr="001C5318">
        <w:t xml:space="preserve">(art. 62 ust. </w:t>
      </w:r>
      <w:r>
        <w:t>1 pkt 1 lit a)</w:t>
      </w:r>
      <w:r w:rsidRPr="001C5318">
        <w:t xml:space="preserve"> ustawy prawo budowlane, przegląd tzw. </w:t>
      </w:r>
      <w:r>
        <w:t xml:space="preserve">5 –letni </w:t>
      </w:r>
      <w:r w:rsidRPr="001C5318">
        <w:t>budowlany</w:t>
      </w:r>
      <w:r>
        <w:t>) z dnia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</w:t>
      </w:r>
      <w:r w:rsidRPr="001C5318">
        <w:t>,</w:t>
      </w:r>
    </w:p>
    <w:p w:rsidR="00372986" w:rsidRDefault="00372986" w:rsidP="00AD2F06">
      <w:pPr>
        <w:jc w:val="both"/>
      </w:pPr>
      <w:r>
        <w:t>-</w:t>
      </w:r>
      <w:r w:rsidRPr="00621E57">
        <w:t xml:space="preserve"> </w:t>
      </w:r>
      <w:r>
        <w:t xml:space="preserve">protokół </w:t>
      </w:r>
      <w:r w:rsidRPr="001C5318">
        <w:t xml:space="preserve">przeglądu stanu technicznego budynku </w:t>
      </w:r>
      <w:r>
        <w:t xml:space="preserve">warsztatowo </w:t>
      </w:r>
      <w:r w:rsidR="00353832">
        <w:t>–</w:t>
      </w:r>
      <w:r>
        <w:t xml:space="preserve"> magazynowego</w:t>
      </w:r>
      <w:r w:rsidRPr="001C5318">
        <w:t xml:space="preserve"> w zakresie kontroli </w:t>
      </w:r>
      <w:r>
        <w:t xml:space="preserve">okresowej obiektu budowlanego </w:t>
      </w:r>
      <w:r w:rsidRPr="001C5318">
        <w:t xml:space="preserve">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roczny </w:t>
      </w:r>
      <w:r w:rsidRPr="001C5318">
        <w:t>budowlany</w:t>
      </w:r>
      <w:r>
        <w:t>) z dnia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………….</w:t>
      </w:r>
      <w:r w:rsidR="0046661D">
        <w:t>,</w:t>
      </w:r>
    </w:p>
    <w:p w:rsidR="00F32022" w:rsidRDefault="00F32022" w:rsidP="00AD2F06">
      <w:pPr>
        <w:pStyle w:val="Default"/>
        <w:jc w:val="both"/>
      </w:pPr>
      <w:r>
        <w:t xml:space="preserve">- protokół nr 27/2015 przeglądu stanu technicznego obiektu budowlanego w zakresie badania skuteczności ochrony przeciwporażeniowej oraz badania stanu rezystancji izolacji (tzw. przegląd 5 – letni elektryczny) wykonany przez Usługowy Zakład Elektryczny </w:t>
      </w:r>
      <w:r w:rsidR="000D519D">
        <w:t>…</w:t>
      </w:r>
      <w:r>
        <w:t xml:space="preserve"> 9 października 2015 r.</w:t>
      </w:r>
      <w:r w:rsidRPr="00353832">
        <w:t xml:space="preserve"> </w:t>
      </w:r>
    </w:p>
    <w:p w:rsidR="00372986" w:rsidRPr="001C5318" w:rsidRDefault="00372986" w:rsidP="00AD2F06">
      <w:pPr>
        <w:pStyle w:val="Default"/>
        <w:jc w:val="both"/>
      </w:pPr>
      <w:r w:rsidRPr="00335CC0">
        <w:rPr>
          <w:u w:val="single"/>
        </w:rPr>
        <w:t xml:space="preserve">Dla obiektu budowlanego </w:t>
      </w:r>
      <w:r w:rsidRPr="00CC7788">
        <w:rPr>
          <w:u w:val="single"/>
        </w:rPr>
        <w:t xml:space="preserve">ściany ćwiczeń </w:t>
      </w:r>
      <w:r w:rsidR="00353832" w:rsidRPr="00CC7788">
        <w:rPr>
          <w:u w:val="single"/>
        </w:rPr>
        <w:t>–</w:t>
      </w:r>
      <w:r w:rsidR="0005765F" w:rsidRPr="00CC7788">
        <w:rPr>
          <w:u w:val="single"/>
        </w:rPr>
        <w:t xml:space="preserve"> </w:t>
      </w:r>
      <w:r w:rsidRPr="00CC7788">
        <w:rPr>
          <w:u w:val="single"/>
        </w:rPr>
        <w:t>wspinalni</w:t>
      </w:r>
      <w:r>
        <w:t xml:space="preserve"> </w:t>
      </w:r>
      <w:r w:rsidRPr="001C5318">
        <w:t>w KP PSP w Gryficach ujawniono następujące przeglądy</w:t>
      </w:r>
      <w:r>
        <w:t>, w okresie objętym kontrolą, potwierdzone protokołami</w:t>
      </w:r>
      <w:r w:rsidRPr="001C5318">
        <w:t>:</w:t>
      </w:r>
    </w:p>
    <w:p w:rsidR="00372986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 w:rsidR="00353832">
        <w:t xml:space="preserve">obiektu budowlanego </w:t>
      </w:r>
      <w:r>
        <w:t xml:space="preserve">ściany ćwiczeń </w:t>
      </w:r>
      <w:r w:rsidR="00353832">
        <w:t>–</w:t>
      </w:r>
      <w:r>
        <w:t xml:space="preserve"> wspinalni</w:t>
      </w:r>
      <w:r w:rsidRPr="001C5318">
        <w:t xml:space="preserve"> </w:t>
      </w:r>
      <w:r w:rsidR="00353832">
        <w:br/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>1 pkt 1 lit a)</w:t>
      </w:r>
      <w:r w:rsidRPr="001C5318">
        <w:t xml:space="preserve"> ustawy prawo </w:t>
      </w:r>
      <w:r w:rsidRPr="001C5318">
        <w:lastRenderedPageBreak/>
        <w:t xml:space="preserve">budowlane, przegląd tzw. </w:t>
      </w:r>
      <w:r>
        <w:t>5 –</w:t>
      </w:r>
      <w:r w:rsidR="00353832">
        <w:t xml:space="preserve"> </w:t>
      </w:r>
      <w:r>
        <w:t xml:space="preserve">letni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</w:t>
      </w:r>
      <w:r w:rsidRPr="001C5318">
        <w:t>,</w:t>
      </w:r>
    </w:p>
    <w:p w:rsidR="00372986" w:rsidRDefault="00372986" w:rsidP="00AD2F06">
      <w:pPr>
        <w:jc w:val="both"/>
      </w:pPr>
      <w:r>
        <w:t>-</w:t>
      </w:r>
      <w:r w:rsidRPr="00621E57">
        <w:t xml:space="preserve"> </w:t>
      </w:r>
      <w:r>
        <w:t xml:space="preserve">protokół </w:t>
      </w:r>
      <w:r w:rsidRPr="001C5318">
        <w:t xml:space="preserve">przeglądu stanu technicznego </w:t>
      </w:r>
      <w:r>
        <w:t xml:space="preserve">obiektu budowlanego  ściany ćwiczeń </w:t>
      </w:r>
      <w:r w:rsidR="00353832">
        <w:t>–</w:t>
      </w:r>
      <w:r>
        <w:t xml:space="preserve"> wspinalni</w:t>
      </w:r>
      <w:r w:rsidRPr="001C5318">
        <w:t xml:space="preserve"> </w:t>
      </w:r>
      <w:r w:rsidR="00353832">
        <w:br/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roczny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……….</w:t>
      </w:r>
      <w:r>
        <w:t>.</w:t>
      </w:r>
    </w:p>
    <w:p w:rsidR="00372986" w:rsidRPr="001C5318" w:rsidRDefault="00372986" w:rsidP="00AD2F06">
      <w:pPr>
        <w:ind w:firstLine="708"/>
        <w:jc w:val="both"/>
      </w:pPr>
      <w:r w:rsidRPr="00B13C5B">
        <w:rPr>
          <w:u w:val="single"/>
        </w:rPr>
        <w:t>Dla obiektu budowlanego najazdu samochodowego</w:t>
      </w:r>
      <w:r>
        <w:t xml:space="preserve"> </w:t>
      </w:r>
      <w:r w:rsidRPr="001C5318">
        <w:t>w KP PSP w Gryficach ujawniono następujące przeglądy</w:t>
      </w:r>
      <w:r>
        <w:t>, w okresie objętym kontrolą, potwierdzone protokołami</w:t>
      </w:r>
      <w:r w:rsidRPr="001C5318">
        <w:t>:</w:t>
      </w:r>
    </w:p>
    <w:p w:rsidR="00372986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 w:rsidR="00353832">
        <w:t xml:space="preserve">obiektu budowlanego </w:t>
      </w:r>
      <w:r>
        <w:t xml:space="preserve">najazdu samochodowego </w:t>
      </w:r>
      <w:r w:rsidR="00353832">
        <w:br/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>1 pkt 1 lit a)</w:t>
      </w:r>
      <w:r w:rsidRPr="001C5318">
        <w:t xml:space="preserve"> ustawy prawo budowlane, przegląd tzw. </w:t>
      </w:r>
      <w:r>
        <w:t>5 –</w:t>
      </w:r>
      <w:r w:rsidR="00353832">
        <w:t xml:space="preserve"> </w:t>
      </w:r>
      <w:r>
        <w:t xml:space="preserve">letni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</w:t>
      </w:r>
      <w:r w:rsidRPr="001C5318">
        <w:t>,</w:t>
      </w:r>
    </w:p>
    <w:p w:rsidR="00372986" w:rsidRDefault="00372986" w:rsidP="00AD2F06">
      <w:pPr>
        <w:jc w:val="both"/>
      </w:pPr>
      <w:r>
        <w:t>-</w:t>
      </w:r>
      <w:r w:rsidRPr="00621E57">
        <w:t xml:space="preserve"> </w:t>
      </w:r>
      <w:r>
        <w:t xml:space="preserve">protokół </w:t>
      </w:r>
      <w:r w:rsidRPr="001C5318">
        <w:t xml:space="preserve">przeglądu stanu technicznego </w:t>
      </w:r>
      <w:r>
        <w:t>obiektu budowlanego  najazdu samochodowego</w:t>
      </w:r>
      <w:r w:rsidRPr="001C5318">
        <w:t xml:space="preserve"> </w:t>
      </w:r>
      <w:r w:rsidR="00353832">
        <w:br/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roczny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</w:t>
      </w:r>
      <w:r w:rsidR="00353832">
        <w:br/>
      </w:r>
      <w:r w:rsidRPr="001C5318">
        <w:t xml:space="preserve">w czasie objętym kontrolą), wykonany przez </w:t>
      </w:r>
      <w:r w:rsidR="000D519D">
        <w:t>……………</w:t>
      </w:r>
      <w:r>
        <w:t>.</w:t>
      </w:r>
    </w:p>
    <w:p w:rsidR="00372986" w:rsidRDefault="00372986" w:rsidP="00AD2F06">
      <w:pPr>
        <w:jc w:val="both"/>
      </w:pPr>
      <w:r>
        <w:t>Obiekt najazd samochodowy ze względu na stan techniczny wyłączony z użytkowania.</w:t>
      </w:r>
    </w:p>
    <w:p w:rsidR="00372986" w:rsidRPr="001C5318" w:rsidRDefault="00372986" w:rsidP="00AD2F06">
      <w:pPr>
        <w:ind w:firstLine="708"/>
        <w:jc w:val="both"/>
      </w:pPr>
      <w:r w:rsidRPr="00B13C5B">
        <w:rPr>
          <w:u w:val="single"/>
        </w:rPr>
        <w:t xml:space="preserve">Dla obiektu budowlanego </w:t>
      </w:r>
      <w:r>
        <w:rPr>
          <w:u w:val="single"/>
        </w:rPr>
        <w:t>budynku socjalnego strażnicy</w:t>
      </w:r>
      <w:r>
        <w:t xml:space="preserve"> </w:t>
      </w:r>
      <w:r w:rsidRPr="001C5318">
        <w:t>w KP PSP w Gryficach ujawniono następujące przeglądy</w:t>
      </w:r>
      <w:r>
        <w:t>, w okresie objętym kontrolą, potwierdzone protokołami</w:t>
      </w:r>
      <w:r w:rsidRPr="001C5318">
        <w:t>:</w:t>
      </w:r>
    </w:p>
    <w:p w:rsidR="00372986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 w:rsidR="00353832">
        <w:t xml:space="preserve">obiektu budowlanego </w:t>
      </w:r>
      <w:r w:rsidRPr="00B13C5B">
        <w:t>budynku socjalnego strażnicy</w:t>
      </w:r>
      <w:r>
        <w:t xml:space="preserve"> </w:t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>1 pkt 1 lit a)</w:t>
      </w:r>
      <w:r w:rsidRPr="001C5318">
        <w:t xml:space="preserve"> ustawy prawo budowlane, przegląd tzw. </w:t>
      </w:r>
      <w:r>
        <w:t>5 –</w:t>
      </w:r>
      <w:r w:rsidR="00353832">
        <w:t xml:space="preserve"> </w:t>
      </w:r>
      <w:r>
        <w:t xml:space="preserve">letni </w:t>
      </w:r>
      <w:r w:rsidRPr="001C5318">
        <w:t>budowlany</w:t>
      </w:r>
      <w:r>
        <w:t>) z dnia 9</w:t>
      </w:r>
      <w:r w:rsidRPr="001C5318">
        <w:t xml:space="preserve"> </w:t>
      </w:r>
      <w:r>
        <w:t>listopada 2015</w:t>
      </w:r>
      <w:r w:rsidRPr="001C5318">
        <w:t xml:space="preserve"> r. (obowiązujący </w:t>
      </w:r>
      <w:r w:rsidR="00353832">
        <w:br/>
      </w:r>
      <w:r w:rsidRPr="001C5318">
        <w:t xml:space="preserve">w czasie objętym kontrolą), wykonany przez </w:t>
      </w:r>
      <w:r w:rsidR="000D519D">
        <w:t>………..</w:t>
      </w:r>
      <w:r w:rsidRPr="001C5318">
        <w:t>,</w:t>
      </w:r>
    </w:p>
    <w:p w:rsidR="00372986" w:rsidRDefault="00372986" w:rsidP="00AD2F06">
      <w:pPr>
        <w:jc w:val="both"/>
      </w:pPr>
      <w:r>
        <w:t>-</w:t>
      </w:r>
      <w:r w:rsidRPr="00621E57">
        <w:t xml:space="preserve"> </w:t>
      </w:r>
      <w:r>
        <w:t xml:space="preserve">protokół </w:t>
      </w:r>
      <w:r w:rsidRPr="001C5318">
        <w:t xml:space="preserve">przeglądu stanu technicznego </w:t>
      </w:r>
      <w:r w:rsidR="00353832">
        <w:t xml:space="preserve">obiektu budowlanego </w:t>
      </w:r>
      <w:r w:rsidRPr="00B13C5B">
        <w:t>budynku socjalnego strażnicy</w:t>
      </w:r>
      <w:r>
        <w:t xml:space="preserve"> </w:t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roczny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…………..</w:t>
      </w:r>
      <w:r>
        <w:t>,</w:t>
      </w:r>
    </w:p>
    <w:p w:rsidR="00372986" w:rsidRPr="00A26CF8" w:rsidRDefault="00372986" w:rsidP="00AD2F06">
      <w:pPr>
        <w:jc w:val="both"/>
      </w:pPr>
      <w:r w:rsidRPr="00A26CF8">
        <w:t xml:space="preserve">- protokół </w:t>
      </w:r>
      <w:r>
        <w:t>nr 1/14 z 28</w:t>
      </w:r>
      <w:r w:rsidR="00353832">
        <w:t xml:space="preserve"> kwietnia </w:t>
      </w:r>
      <w:r>
        <w:t>2014 r. z okresowej</w:t>
      </w:r>
      <w:r w:rsidRPr="00A26CF8">
        <w:t xml:space="preserve"> kont</w:t>
      </w:r>
      <w:r>
        <w:t>roli przewo</w:t>
      </w:r>
      <w:r w:rsidR="00353832">
        <w:t xml:space="preserve">dów kominowych, wykonany przez </w:t>
      </w:r>
      <w:r w:rsidR="000D519D">
        <w:t>……</w:t>
      </w:r>
      <w:r>
        <w:t xml:space="preserve"> przy współudziale </w:t>
      </w:r>
      <w:r w:rsidR="000D519D">
        <w:t>…………</w:t>
      </w:r>
      <w:r w:rsidRPr="00A26CF8">
        <w:t xml:space="preserve">, wykonany </w:t>
      </w:r>
      <w:r>
        <w:t xml:space="preserve">na podstawie </w:t>
      </w:r>
      <w:r w:rsidRPr="00A26CF8">
        <w:t>art. 62 ustawy prawo budowlane</w:t>
      </w:r>
      <w:r>
        <w:t>;</w:t>
      </w:r>
      <w:r w:rsidRPr="00A26CF8">
        <w:t xml:space="preserve"> termin</w:t>
      </w:r>
      <w:r>
        <w:t xml:space="preserve"> następnej kontroli kwiecień 2015 r.</w:t>
      </w:r>
      <w:r w:rsidRPr="00A26CF8">
        <w:t>,</w:t>
      </w:r>
    </w:p>
    <w:p w:rsidR="00372986" w:rsidRDefault="00372986" w:rsidP="00AD2F06">
      <w:pPr>
        <w:jc w:val="both"/>
      </w:pPr>
      <w:r w:rsidRPr="00A26CF8">
        <w:t xml:space="preserve">- protokół </w:t>
      </w:r>
      <w:r>
        <w:t>nr 1/15 z 28</w:t>
      </w:r>
      <w:r w:rsidR="00353832">
        <w:t xml:space="preserve"> kwietnia </w:t>
      </w:r>
      <w:r>
        <w:t>2015 r. z okresowej</w:t>
      </w:r>
      <w:r w:rsidRPr="00A26CF8">
        <w:t xml:space="preserve"> kont</w:t>
      </w:r>
      <w:r>
        <w:t>roli przewo</w:t>
      </w:r>
      <w:r w:rsidR="00353832">
        <w:t xml:space="preserve">dów kominowych, wykonany przez </w:t>
      </w:r>
      <w:r w:rsidR="000D519D">
        <w:t>………….</w:t>
      </w:r>
      <w:r>
        <w:t xml:space="preserve"> przy współudziale </w:t>
      </w:r>
      <w:r w:rsidR="000D519D">
        <w:t>………….</w:t>
      </w:r>
      <w:r w:rsidRPr="00A26CF8">
        <w:t xml:space="preserve">, wykonany </w:t>
      </w:r>
      <w:r>
        <w:t xml:space="preserve">na podstawie </w:t>
      </w:r>
      <w:r w:rsidRPr="00A26CF8">
        <w:t>art. 62 ustawy prawo budowlane</w:t>
      </w:r>
      <w:r>
        <w:t>;</w:t>
      </w:r>
      <w:r w:rsidRPr="00A26CF8">
        <w:t xml:space="preserve"> termin</w:t>
      </w:r>
      <w:r>
        <w:t xml:space="preserve"> następnej kontroli kwiecień 2016 r.</w:t>
      </w:r>
      <w:r w:rsidR="00353832">
        <w:t>,</w:t>
      </w:r>
    </w:p>
    <w:p w:rsidR="00F32022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 w:rsidR="00353832">
        <w:t xml:space="preserve">obiektu budowlanego </w:t>
      </w:r>
      <w:r>
        <w:t xml:space="preserve">w zakresie badania urządzeń piorunochronnych i uziomów </w:t>
      </w:r>
      <w:r w:rsidRPr="001C5318">
        <w:t xml:space="preserve">(art. 62 ust. </w:t>
      </w:r>
      <w:r>
        <w:t>1 pkt 2)</w:t>
      </w:r>
      <w:r w:rsidRPr="001C5318">
        <w:t xml:space="preserve"> ustawy prawo budowlane, przegląd </w:t>
      </w:r>
      <w:r w:rsidR="00353832">
        <w:br/>
      </w:r>
      <w:r w:rsidRPr="001C5318">
        <w:t xml:space="preserve">tzw. </w:t>
      </w:r>
      <w:r>
        <w:t>5 –</w:t>
      </w:r>
      <w:r w:rsidR="00353832">
        <w:t xml:space="preserve"> </w:t>
      </w:r>
      <w:r>
        <w:t xml:space="preserve">letni elektryczny, wykonany tylko w części dotyczącej instalacji odgromowej) </w:t>
      </w:r>
      <w:r w:rsidR="00353832">
        <w:br/>
      </w:r>
      <w:r>
        <w:t>z 8 października 2015</w:t>
      </w:r>
      <w:r w:rsidRPr="001C5318">
        <w:t xml:space="preserve"> r. (obowiązuj</w:t>
      </w:r>
      <w:r>
        <w:t xml:space="preserve">ący w czasie objętym kontrolą), </w:t>
      </w:r>
      <w:r w:rsidRPr="001C5318">
        <w:t xml:space="preserve">wykonany przez </w:t>
      </w:r>
      <w:r>
        <w:t xml:space="preserve">Usługowy Zakład Elektryczny </w:t>
      </w:r>
      <w:r w:rsidR="000D519D">
        <w:t>………</w:t>
      </w:r>
      <w:r>
        <w:t>.</w:t>
      </w:r>
    </w:p>
    <w:p w:rsidR="00F32022" w:rsidRDefault="00F32022" w:rsidP="00AD2F06">
      <w:pPr>
        <w:jc w:val="both"/>
      </w:pPr>
      <w:r>
        <w:t xml:space="preserve">- </w:t>
      </w:r>
      <w:r w:rsidR="00A23BAD">
        <w:t xml:space="preserve"> </w:t>
      </w:r>
      <w:r>
        <w:t xml:space="preserve">protokół nr 27/2015 przeglądu stanu technicznego obiektu budowlanego w zakresie badania skuteczności ochrony przeciwporażeniowej oraz badania stanu rezystancji izolacji (tzw. przegląd 5 – letni elektryczny) wykonany przez Usługowy Zakład Elektryczny </w:t>
      </w:r>
      <w:r w:rsidR="000D519D">
        <w:t>………..</w:t>
      </w:r>
      <w:r>
        <w:t xml:space="preserve"> 9 października 2015 r.</w:t>
      </w:r>
      <w:r w:rsidRPr="00353832">
        <w:t xml:space="preserve"> </w:t>
      </w:r>
    </w:p>
    <w:p w:rsidR="00372986" w:rsidRPr="001C5318" w:rsidRDefault="00372986" w:rsidP="00AD2F06">
      <w:pPr>
        <w:ind w:firstLine="708"/>
        <w:jc w:val="both"/>
      </w:pPr>
      <w:r w:rsidRPr="00B13C5B">
        <w:rPr>
          <w:u w:val="single"/>
        </w:rPr>
        <w:t xml:space="preserve">Dla obiektu budowlanego </w:t>
      </w:r>
      <w:r>
        <w:rPr>
          <w:u w:val="single"/>
        </w:rPr>
        <w:t>masztu antenowego</w:t>
      </w:r>
      <w:r>
        <w:t xml:space="preserve"> </w:t>
      </w:r>
      <w:r w:rsidRPr="001C5318">
        <w:t>w KP PSP w Gryficach ujawniono następujące przeglądy</w:t>
      </w:r>
      <w:r>
        <w:t>, w okresie objętym kontrolą, potwierdzone protokołami</w:t>
      </w:r>
      <w:r w:rsidRPr="001C5318">
        <w:t>:</w:t>
      </w:r>
    </w:p>
    <w:p w:rsidR="00372986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 w:rsidR="00EC7726">
        <w:t xml:space="preserve">obiektu budowlanego </w:t>
      </w:r>
      <w:r>
        <w:t xml:space="preserve">masztu antenowego </w:t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>1 pkt 1 lit a)</w:t>
      </w:r>
      <w:r w:rsidRPr="001C5318">
        <w:t xml:space="preserve"> ustawy prawo budowlane, przegląd tzw. </w:t>
      </w:r>
      <w:r>
        <w:t>5 –</w:t>
      </w:r>
      <w:r w:rsidR="00EC7726">
        <w:t xml:space="preserve"> </w:t>
      </w:r>
      <w:r>
        <w:t xml:space="preserve">letni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……….</w:t>
      </w:r>
      <w:r w:rsidRPr="001C5318">
        <w:t>,</w:t>
      </w:r>
    </w:p>
    <w:p w:rsidR="00372986" w:rsidRDefault="00372986" w:rsidP="00AD2F06">
      <w:pPr>
        <w:jc w:val="both"/>
      </w:pPr>
      <w:r>
        <w:t>-</w:t>
      </w:r>
      <w:r w:rsidRPr="00621E57">
        <w:t xml:space="preserve"> </w:t>
      </w:r>
      <w:r>
        <w:t xml:space="preserve">protokół </w:t>
      </w:r>
      <w:r w:rsidRPr="001C5318">
        <w:t xml:space="preserve">przeglądu stanu technicznego </w:t>
      </w:r>
      <w:r>
        <w:t>obiek</w:t>
      </w:r>
      <w:r w:rsidR="00EC7726">
        <w:t xml:space="preserve">tu budowlanego </w:t>
      </w:r>
      <w:r>
        <w:t xml:space="preserve">masztu antenowego </w:t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 xml:space="preserve">1 pkt </w:t>
      </w:r>
      <w:r w:rsidRPr="001C5318">
        <w:t xml:space="preserve">2 ustawy prawo budowlane, przegląd tzw. </w:t>
      </w:r>
      <w:r>
        <w:t xml:space="preserve">roczny </w:t>
      </w:r>
      <w:r w:rsidRPr="001C5318">
        <w:t>budowlany</w:t>
      </w:r>
      <w:r>
        <w:t>) z 9</w:t>
      </w:r>
      <w:r w:rsidRPr="001C5318">
        <w:t xml:space="preserve"> </w:t>
      </w:r>
      <w:r>
        <w:t>listopada 2015</w:t>
      </w:r>
      <w:r w:rsidRPr="001C5318">
        <w:t xml:space="preserve"> r. (obowiązujący w czasie objętym kontrolą), wykonany przez </w:t>
      </w:r>
      <w:r w:rsidR="000D519D">
        <w:t>…………</w:t>
      </w:r>
      <w:r>
        <w:t>,</w:t>
      </w:r>
    </w:p>
    <w:p w:rsidR="00372986" w:rsidRPr="00EC7726" w:rsidRDefault="00372986" w:rsidP="00AD2F06">
      <w:pPr>
        <w:jc w:val="both"/>
      </w:pPr>
      <w:r>
        <w:t xml:space="preserve">- protokół </w:t>
      </w:r>
      <w:r w:rsidRPr="001C5318">
        <w:t xml:space="preserve">przeglądu stanu technicznego </w:t>
      </w:r>
      <w:r w:rsidR="00EC7726">
        <w:t xml:space="preserve">obiektu budowlanego </w:t>
      </w:r>
      <w:r>
        <w:t xml:space="preserve">masztu antenowego </w:t>
      </w:r>
      <w:r w:rsidRPr="001C5318">
        <w:t xml:space="preserve">w zakresie kontroli </w:t>
      </w:r>
      <w:r>
        <w:t xml:space="preserve">okresowej obiektu budowlanego </w:t>
      </w:r>
      <w:r w:rsidRPr="001C5318">
        <w:t xml:space="preserve">(art. 62 ust. </w:t>
      </w:r>
      <w:r>
        <w:t>1 pkt 2)</w:t>
      </w:r>
      <w:r w:rsidRPr="001C5318">
        <w:t xml:space="preserve"> ustawy prawo budowlane, przegląd tzw. </w:t>
      </w:r>
      <w:r>
        <w:t>5 –</w:t>
      </w:r>
      <w:r w:rsidR="00EC7726">
        <w:t xml:space="preserve"> </w:t>
      </w:r>
      <w:r>
        <w:t>letni elektryczny) z 8 października 2015</w:t>
      </w:r>
      <w:r w:rsidRPr="001C5318">
        <w:t xml:space="preserve"> r. (obowiązujący w czasie objętym </w:t>
      </w:r>
      <w:r w:rsidRPr="001C5318">
        <w:lastRenderedPageBreak/>
        <w:t xml:space="preserve">kontrolą), </w:t>
      </w:r>
      <w:r>
        <w:t xml:space="preserve">zakres badanie urządzeń piorunochronnych i uziomów, </w:t>
      </w:r>
      <w:r w:rsidRPr="001C5318">
        <w:t xml:space="preserve">wykonany przez </w:t>
      </w:r>
      <w:r>
        <w:t xml:space="preserve">Usługowy Zakład Elektryczny </w:t>
      </w:r>
      <w:r w:rsidR="000D519D">
        <w:t>…………..</w:t>
      </w:r>
      <w:r>
        <w:t>.</w:t>
      </w:r>
    </w:p>
    <w:p w:rsidR="0005765F" w:rsidRDefault="00372986" w:rsidP="00AD2F06">
      <w:pPr>
        <w:ind w:firstLine="708"/>
        <w:jc w:val="both"/>
      </w:pPr>
      <w:r w:rsidRPr="00593ECE">
        <w:t>Kontrolowane zagadnienia pod względem legalności, celowości i rzetelności ocenia się pozytywnie z nieprawidłowościami</w:t>
      </w:r>
      <w:r w:rsidRPr="004F013A">
        <w:t>.</w:t>
      </w:r>
      <w:r w:rsidR="00593ECE">
        <w:t xml:space="preserve"> </w:t>
      </w:r>
      <w:r w:rsidR="00593ECE" w:rsidRPr="0002762D">
        <w:rPr>
          <w:color w:val="000000"/>
        </w:rPr>
        <w:t>Przyczyną zaistniałych nieprawidłowości jest nieprzestrzeganie obowiązujących przepisów prawnych</w:t>
      </w:r>
      <w:r w:rsidR="00593ECE">
        <w:rPr>
          <w:color w:val="000000"/>
        </w:rPr>
        <w:t>.</w:t>
      </w:r>
      <w:r w:rsidR="00593ECE">
        <w:t xml:space="preserve"> </w:t>
      </w:r>
    </w:p>
    <w:p w:rsidR="00372986" w:rsidRPr="00B241F4" w:rsidRDefault="00593ECE" w:rsidP="00AD2F06">
      <w:pPr>
        <w:ind w:firstLine="708"/>
        <w:jc w:val="both"/>
      </w:pPr>
      <w:r>
        <w:t>Osobą odpowiedzialną</w:t>
      </w:r>
      <w:r w:rsidRPr="0002762D">
        <w:t xml:space="preserve"> za powstałe nieprawidłowości jest Komendant Powiatowy Państwowej Straży Pożarnej w </w:t>
      </w:r>
      <w:r>
        <w:t>Gryficach</w:t>
      </w:r>
      <w:r w:rsidR="004F013A">
        <w:t>. Brak przeglądów może mieć wpływ na bezpieczeństwo użytkowania budynków.</w:t>
      </w:r>
    </w:p>
    <w:p w:rsidR="00372986" w:rsidRPr="006A09C5" w:rsidRDefault="00593ECE" w:rsidP="00AD2F06">
      <w:pPr>
        <w:rPr>
          <w:b/>
          <w:bCs/>
        </w:rPr>
      </w:pPr>
      <w:r>
        <w:rPr>
          <w:b/>
          <w:bCs/>
        </w:rPr>
        <w:t xml:space="preserve"> </w:t>
      </w:r>
    </w:p>
    <w:p w:rsidR="00372986" w:rsidRPr="00A57DF4" w:rsidRDefault="00372986" w:rsidP="00AD2F06">
      <w:pPr>
        <w:pStyle w:val="Akapitzlist"/>
        <w:numPr>
          <w:ilvl w:val="0"/>
          <w:numId w:val="26"/>
        </w:numPr>
        <w:jc w:val="both"/>
        <w:rPr>
          <w:b/>
        </w:rPr>
      </w:pPr>
      <w:r w:rsidRPr="00A57DF4">
        <w:rPr>
          <w:b/>
        </w:rPr>
        <w:t>Sprawy mieszkaniowe:</w:t>
      </w:r>
    </w:p>
    <w:p w:rsidR="00372986" w:rsidRPr="006A09C5" w:rsidRDefault="00372986" w:rsidP="00AD2F06">
      <w:pPr>
        <w:pStyle w:val="Tekstpodstawowy3"/>
        <w:numPr>
          <w:ilvl w:val="0"/>
          <w:numId w:val="37"/>
        </w:numPr>
        <w:spacing w:after="0"/>
        <w:jc w:val="both"/>
        <w:rPr>
          <w:b/>
          <w:sz w:val="24"/>
          <w:szCs w:val="24"/>
        </w:rPr>
      </w:pPr>
      <w:r w:rsidRPr="00C60BAB">
        <w:rPr>
          <w:b/>
          <w:bCs/>
          <w:sz w:val="24"/>
          <w:szCs w:val="24"/>
        </w:rPr>
        <w:t xml:space="preserve">Kontrola przestrzegania unormowań dotyczących zasad </w:t>
      </w:r>
      <w:r>
        <w:rPr>
          <w:b/>
          <w:bCs/>
          <w:sz w:val="24"/>
          <w:szCs w:val="24"/>
        </w:rPr>
        <w:t>przyznawania</w:t>
      </w:r>
      <w:r w:rsidRPr="00C60BAB">
        <w:rPr>
          <w:b/>
          <w:bCs/>
          <w:sz w:val="24"/>
          <w:szCs w:val="24"/>
        </w:rPr>
        <w:t xml:space="preserve"> równoważnika pieniężnego za remont lokalu mieszkalnego lub domu zajmowanego na podstawie przysługującego tytułu prawnego.</w:t>
      </w:r>
    </w:p>
    <w:p w:rsidR="00372986" w:rsidRDefault="00372986" w:rsidP="00AD2F06">
      <w:pPr>
        <w:pStyle w:val="Tekstpodstawowy3"/>
        <w:spacing w:after="0"/>
        <w:ind w:firstLine="708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 xml:space="preserve">Sprawdzono pod względem formalno-prawnym ponad </w:t>
      </w:r>
      <w:r>
        <w:rPr>
          <w:bCs/>
          <w:sz w:val="24"/>
          <w:szCs w:val="24"/>
        </w:rPr>
        <w:t>50</w:t>
      </w:r>
      <w:r w:rsidRPr="00C60BAB">
        <w:rPr>
          <w:bCs/>
          <w:sz w:val="24"/>
          <w:szCs w:val="24"/>
        </w:rPr>
        <w:t xml:space="preserve"> % całej dokumentacji, wybierając do analizy sprawy na podstawie oceny ich istotności tak, aby uzyskać reprezentatywny obraz prowadzenia spraw z zakresu objętego kontrolą. </w:t>
      </w:r>
    </w:p>
    <w:p w:rsidR="00372986" w:rsidRDefault="00372986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>W 201</w:t>
      </w:r>
      <w:r>
        <w:rPr>
          <w:bCs/>
          <w:sz w:val="24"/>
          <w:szCs w:val="24"/>
        </w:rPr>
        <w:t>4</w:t>
      </w:r>
      <w:r w:rsidRPr="00C60BAB">
        <w:rPr>
          <w:bCs/>
          <w:sz w:val="24"/>
          <w:szCs w:val="24"/>
        </w:rPr>
        <w:t xml:space="preserve"> r. równoważnik pieniężny za remont lokalu mieszkalnego został przyznany </w:t>
      </w:r>
      <w:r>
        <w:rPr>
          <w:bCs/>
          <w:sz w:val="24"/>
          <w:szCs w:val="24"/>
        </w:rPr>
        <w:t>34</w:t>
      </w:r>
      <w:r w:rsidRPr="00C60BAB">
        <w:rPr>
          <w:bCs/>
          <w:sz w:val="24"/>
          <w:szCs w:val="24"/>
        </w:rPr>
        <w:t xml:space="preserve"> osobom. </w:t>
      </w:r>
    </w:p>
    <w:p w:rsidR="00372986" w:rsidRDefault="00372986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2015 r. </w:t>
      </w:r>
      <w:r w:rsidRPr="00C60BAB">
        <w:rPr>
          <w:bCs/>
          <w:sz w:val="24"/>
          <w:szCs w:val="24"/>
        </w:rPr>
        <w:t xml:space="preserve">równoważnik pieniężny za remont lokalu mieszkalnego został przyznany </w:t>
      </w:r>
      <w:r>
        <w:rPr>
          <w:bCs/>
          <w:sz w:val="24"/>
          <w:szCs w:val="24"/>
        </w:rPr>
        <w:t>35</w:t>
      </w:r>
      <w:r w:rsidRPr="00C60BAB">
        <w:rPr>
          <w:bCs/>
          <w:sz w:val="24"/>
          <w:szCs w:val="24"/>
        </w:rPr>
        <w:t xml:space="preserve"> osobom. </w:t>
      </w:r>
    </w:p>
    <w:p w:rsidR="00372986" w:rsidRDefault="00372986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>Na podstawie skontrolowanych dokumen</w:t>
      </w:r>
      <w:r>
        <w:rPr>
          <w:bCs/>
          <w:sz w:val="24"/>
          <w:szCs w:val="24"/>
        </w:rPr>
        <w:t>tów stwierdzono następujące uchybienia:</w:t>
      </w:r>
    </w:p>
    <w:p w:rsidR="00372986" w:rsidRDefault="00372986" w:rsidP="00AD2F06">
      <w:pPr>
        <w:pStyle w:val="Tekstpodstawowy3"/>
        <w:numPr>
          <w:ilvl w:val="0"/>
          <w:numId w:val="41"/>
        </w:numPr>
        <w:spacing w:after="0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 zaświadczenia lub ksera legitymacji dorosłego uczącego się dziecka (</w:t>
      </w:r>
      <w:r w:rsidR="000D519D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)</w:t>
      </w:r>
      <w:r w:rsidR="00EA06AC">
        <w:rPr>
          <w:bCs/>
          <w:sz w:val="24"/>
          <w:szCs w:val="24"/>
        </w:rPr>
        <w:t>,</w:t>
      </w:r>
    </w:p>
    <w:p w:rsidR="00372986" w:rsidRDefault="00372986" w:rsidP="00AD2F06">
      <w:pPr>
        <w:pStyle w:val="Tekstpodstawowy3"/>
        <w:numPr>
          <w:ilvl w:val="0"/>
          <w:numId w:val="41"/>
        </w:numPr>
        <w:spacing w:after="0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nie przeprowadzono postępowania wyjaśniającego czy wymieniony </w:t>
      </w:r>
      <w:r w:rsidR="00644AA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w oświadczeniu mieszkaniowym rodzic jest członkiem rodziny strażaka (</w:t>
      </w:r>
      <w:r w:rsidR="000D519D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)</w:t>
      </w:r>
      <w:r w:rsidR="000F6CF9">
        <w:rPr>
          <w:bCs/>
          <w:sz w:val="24"/>
          <w:szCs w:val="24"/>
        </w:rPr>
        <w:t>,</w:t>
      </w:r>
    </w:p>
    <w:p w:rsidR="00372986" w:rsidRDefault="00372986" w:rsidP="00AD2F06">
      <w:pPr>
        <w:pStyle w:val="Tekstpodstawowy3"/>
        <w:numPr>
          <w:ilvl w:val="0"/>
          <w:numId w:val="41"/>
        </w:numPr>
        <w:spacing w:after="0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niewłaściwie ustalono uprawnienia do równoważnika za remont lokalu – małżonek strażaka pobiera równoważnik za brak lokalu mieszkalnego (</w:t>
      </w:r>
      <w:r w:rsidR="000D519D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)</w:t>
      </w:r>
      <w:r w:rsidR="000F6CF9">
        <w:rPr>
          <w:bCs/>
          <w:sz w:val="24"/>
          <w:szCs w:val="24"/>
        </w:rPr>
        <w:t>,</w:t>
      </w:r>
    </w:p>
    <w:p w:rsidR="00372986" w:rsidRPr="00AE25C8" w:rsidRDefault="00372986" w:rsidP="00AD2F06">
      <w:pPr>
        <w:pStyle w:val="Tekstpodstawowy3"/>
        <w:numPr>
          <w:ilvl w:val="0"/>
          <w:numId w:val="41"/>
        </w:numPr>
        <w:spacing w:after="0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niewłaściwie wypełnione oświadczenie mieszkaniowe – nie ustalono od kiedy strażak posiada uprawnienia do równoważnika, nie wypełniono strony drugiej oświadczenia, nie podano podstawy prawnej zajmowanego loka</w:t>
      </w:r>
      <w:r w:rsidR="000D519D">
        <w:rPr>
          <w:bCs/>
          <w:sz w:val="24"/>
          <w:szCs w:val="24"/>
        </w:rPr>
        <w:t>lu mieszkalnego (…</w:t>
      </w:r>
      <w:r>
        <w:rPr>
          <w:bCs/>
          <w:sz w:val="24"/>
          <w:szCs w:val="24"/>
        </w:rPr>
        <w:t>)</w:t>
      </w:r>
      <w:r w:rsidR="000F6CF9">
        <w:rPr>
          <w:bCs/>
          <w:sz w:val="24"/>
          <w:szCs w:val="24"/>
        </w:rPr>
        <w:t>.</w:t>
      </w:r>
    </w:p>
    <w:p w:rsidR="00372986" w:rsidRPr="00DA6C88" w:rsidRDefault="00644AA6" w:rsidP="00AD2F06">
      <w:pPr>
        <w:pStyle w:val="Tekstpodstawowy3"/>
        <w:spacing w:after="0"/>
        <w:ind w:firstLine="51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372986" w:rsidRPr="006C5741">
        <w:rPr>
          <w:sz w:val="24"/>
          <w:szCs w:val="24"/>
        </w:rPr>
        <w:t xml:space="preserve">Kontrolowane zagadnienia pod względem legalności, celowości gospodarności </w:t>
      </w:r>
      <w:r w:rsidR="00372986" w:rsidRPr="006C5741">
        <w:rPr>
          <w:sz w:val="24"/>
          <w:szCs w:val="24"/>
        </w:rPr>
        <w:br/>
        <w:t>i rzetelności ocenia się pozytywnie z nieprawidłowościami.</w:t>
      </w:r>
    </w:p>
    <w:p w:rsidR="00372986" w:rsidRPr="006A09C5" w:rsidRDefault="00372986" w:rsidP="00AD2F06">
      <w:pPr>
        <w:pStyle w:val="Tekstpodstawowy3"/>
        <w:numPr>
          <w:ilvl w:val="0"/>
          <w:numId w:val="37"/>
        </w:numPr>
        <w:spacing w:after="0"/>
        <w:jc w:val="both"/>
        <w:rPr>
          <w:b/>
          <w:sz w:val="24"/>
          <w:szCs w:val="24"/>
        </w:rPr>
      </w:pPr>
      <w:r w:rsidRPr="00164D64">
        <w:rPr>
          <w:b/>
          <w:bCs/>
          <w:sz w:val="24"/>
          <w:szCs w:val="24"/>
        </w:rPr>
        <w:t>Kontrola przestrzegania unormowań dotyczących zasad przyznawania równoważnika pieniężnego za brak lokalu.</w:t>
      </w:r>
    </w:p>
    <w:p w:rsidR="00372986" w:rsidRDefault="00372986" w:rsidP="00AD2F06">
      <w:pPr>
        <w:pStyle w:val="Tekstpodstawowy3"/>
        <w:spacing w:after="0"/>
        <w:ind w:firstLine="5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60BAB">
        <w:rPr>
          <w:bCs/>
          <w:sz w:val="24"/>
          <w:szCs w:val="24"/>
        </w:rPr>
        <w:t xml:space="preserve">Sprawdzono pod względem formalno-prawnym ponad </w:t>
      </w:r>
      <w:r>
        <w:rPr>
          <w:bCs/>
          <w:sz w:val="24"/>
          <w:szCs w:val="24"/>
        </w:rPr>
        <w:t>50</w:t>
      </w:r>
      <w:r w:rsidRPr="00C60BAB">
        <w:rPr>
          <w:bCs/>
          <w:sz w:val="24"/>
          <w:szCs w:val="24"/>
        </w:rPr>
        <w:t xml:space="preserve"> % całej dokumentacji, wybierając do analizy sprawy na podstawie oceny ich istotności tak, aby uzyskać reprezentatywny obraz prowadzenia spraw z zakresu objętego kontrolą.</w:t>
      </w:r>
    </w:p>
    <w:p w:rsidR="00372986" w:rsidRDefault="00372986" w:rsidP="00AD2F06">
      <w:pPr>
        <w:pStyle w:val="Tekstpodstawowy3"/>
        <w:spacing w:after="0"/>
        <w:ind w:firstLine="5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60BAB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grudniu </w:t>
      </w:r>
      <w:r w:rsidRPr="00C60BAB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4</w:t>
      </w:r>
      <w:r w:rsidRPr="00C60BAB">
        <w:rPr>
          <w:bCs/>
          <w:sz w:val="24"/>
          <w:szCs w:val="24"/>
        </w:rPr>
        <w:t xml:space="preserve"> r. równoważnik pieniężny za brak lokalu mieszkalnego </w:t>
      </w:r>
      <w:r w:rsidRPr="00C60BAB">
        <w:rPr>
          <w:sz w:val="24"/>
          <w:szCs w:val="24"/>
        </w:rPr>
        <w:t>w miejscu pełnienia służby lub w miejscowości pobliskiej</w:t>
      </w:r>
      <w:r w:rsidRPr="00C60BAB">
        <w:rPr>
          <w:bCs/>
          <w:sz w:val="24"/>
          <w:szCs w:val="24"/>
        </w:rPr>
        <w:t xml:space="preserve"> pobierał</w:t>
      </w:r>
      <w:r>
        <w:rPr>
          <w:bCs/>
          <w:sz w:val="24"/>
          <w:szCs w:val="24"/>
        </w:rPr>
        <w:t>o</w:t>
      </w:r>
      <w:r w:rsidRPr="00C60B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 osób.</w:t>
      </w:r>
    </w:p>
    <w:p w:rsidR="00372986" w:rsidRDefault="00372986" w:rsidP="00AD2F06">
      <w:pPr>
        <w:pStyle w:val="Tekstpodstawowy3"/>
        <w:spacing w:after="0"/>
        <w:ind w:firstLine="5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60BAB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grudniu </w:t>
      </w:r>
      <w:r w:rsidRPr="00C60BAB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5</w:t>
      </w:r>
      <w:r w:rsidRPr="00C60BAB">
        <w:rPr>
          <w:bCs/>
          <w:sz w:val="24"/>
          <w:szCs w:val="24"/>
        </w:rPr>
        <w:t xml:space="preserve"> r. równoważnik pieniężny za brak lokalu mieszkalnego </w:t>
      </w:r>
      <w:r w:rsidRPr="00C60BAB">
        <w:rPr>
          <w:sz w:val="24"/>
          <w:szCs w:val="24"/>
        </w:rPr>
        <w:t>w miejscu pełnienia służby lub w miejscowości pobliskiej</w:t>
      </w:r>
      <w:r w:rsidRPr="00C60BAB">
        <w:rPr>
          <w:bCs/>
          <w:sz w:val="24"/>
          <w:szCs w:val="24"/>
        </w:rPr>
        <w:t xml:space="preserve"> pobierał</w:t>
      </w:r>
      <w:r>
        <w:rPr>
          <w:bCs/>
          <w:sz w:val="24"/>
          <w:szCs w:val="24"/>
        </w:rPr>
        <w:t>o</w:t>
      </w:r>
      <w:r w:rsidRPr="00C60B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8 osób. </w:t>
      </w:r>
    </w:p>
    <w:p w:rsidR="00372986" w:rsidRDefault="00372986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>Na podstawie skontrolowanych dokumen</w:t>
      </w:r>
      <w:r>
        <w:rPr>
          <w:bCs/>
          <w:sz w:val="24"/>
          <w:szCs w:val="24"/>
        </w:rPr>
        <w:t>tów stwierdzono następujące uchybienia:</w:t>
      </w:r>
    </w:p>
    <w:p w:rsidR="00372986" w:rsidRDefault="00372986" w:rsidP="00AD2F06">
      <w:pPr>
        <w:pStyle w:val="Tekstpodstawowy3"/>
        <w:numPr>
          <w:ilvl w:val="0"/>
          <w:numId w:val="4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wszystkich skontrolowanych przypadkach nie przeprowadzono postępowania w sprawie ustalenia uprawnień do równoważnika pieniężnego za brak lokalu mieszkalnego polegającego na ustaleniu kto jest członkiem rodziny strażaka </w:t>
      </w:r>
      <w:r w:rsidR="00644AA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w rozumieniu art. 75 ustawy o PSP</w:t>
      </w:r>
      <w:r w:rsidR="003212ED">
        <w:rPr>
          <w:bCs/>
          <w:sz w:val="24"/>
          <w:szCs w:val="24"/>
        </w:rPr>
        <w:t>,</w:t>
      </w:r>
    </w:p>
    <w:p w:rsidR="00372986" w:rsidRDefault="00372986" w:rsidP="00AD2F06">
      <w:pPr>
        <w:pStyle w:val="Tekstpodstawowy3"/>
        <w:numPr>
          <w:ilvl w:val="0"/>
          <w:numId w:val="4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 wszystkich skontrolowanych przypadkach brak jest potwierdzenia odbioru decyzji</w:t>
      </w:r>
      <w:r w:rsidR="003212ED">
        <w:rPr>
          <w:bCs/>
          <w:sz w:val="24"/>
          <w:szCs w:val="24"/>
        </w:rPr>
        <w:t>,</w:t>
      </w:r>
    </w:p>
    <w:p w:rsidR="00372986" w:rsidRPr="000F0330" w:rsidRDefault="00372986" w:rsidP="00AD2F06">
      <w:pPr>
        <w:pStyle w:val="Tekstpodstawowy3"/>
        <w:numPr>
          <w:ilvl w:val="0"/>
          <w:numId w:val="42"/>
        </w:numPr>
        <w:spacing w:after="0"/>
        <w:jc w:val="both"/>
        <w:rPr>
          <w:bCs/>
          <w:sz w:val="24"/>
          <w:szCs w:val="24"/>
        </w:rPr>
      </w:pPr>
      <w:r w:rsidRPr="000F0330">
        <w:rPr>
          <w:bCs/>
          <w:sz w:val="24"/>
          <w:szCs w:val="24"/>
        </w:rPr>
        <w:t xml:space="preserve">nieprawidłowo ustalono datę utraty uprawnień do otrzymywania równoważnika za brak lokalu mieszkalnego w przypadku otrzymania pomocy finansowej </w:t>
      </w:r>
      <w:r w:rsidR="00644AA6">
        <w:rPr>
          <w:bCs/>
          <w:sz w:val="24"/>
          <w:szCs w:val="24"/>
        </w:rPr>
        <w:br/>
      </w:r>
      <w:r w:rsidRPr="000F0330">
        <w:rPr>
          <w:bCs/>
          <w:sz w:val="24"/>
          <w:szCs w:val="24"/>
        </w:rPr>
        <w:t>na uzyskanie lokalu mieszkalnego (</w:t>
      </w:r>
      <w:r w:rsidR="000D519D">
        <w:rPr>
          <w:bCs/>
          <w:sz w:val="24"/>
          <w:szCs w:val="24"/>
        </w:rPr>
        <w:t>…</w:t>
      </w:r>
      <w:r w:rsidRPr="000F0330">
        <w:rPr>
          <w:bCs/>
          <w:sz w:val="24"/>
          <w:szCs w:val="24"/>
        </w:rPr>
        <w:t>)</w:t>
      </w:r>
      <w:r w:rsidR="003212ED">
        <w:rPr>
          <w:bCs/>
          <w:sz w:val="24"/>
          <w:szCs w:val="24"/>
        </w:rPr>
        <w:t>,</w:t>
      </w:r>
      <w:r w:rsidR="008E3089">
        <w:rPr>
          <w:bCs/>
          <w:sz w:val="24"/>
          <w:szCs w:val="24"/>
        </w:rPr>
        <w:t xml:space="preserve"> </w:t>
      </w:r>
    </w:p>
    <w:p w:rsidR="00372986" w:rsidRPr="000F0330" w:rsidRDefault="00372986" w:rsidP="00AD2F06">
      <w:pPr>
        <w:pStyle w:val="Tekstpodstawowy3"/>
        <w:numPr>
          <w:ilvl w:val="0"/>
          <w:numId w:val="42"/>
        </w:numPr>
        <w:spacing w:after="0"/>
        <w:jc w:val="both"/>
        <w:rPr>
          <w:bCs/>
          <w:sz w:val="24"/>
          <w:szCs w:val="24"/>
        </w:rPr>
      </w:pPr>
      <w:r w:rsidRPr="000F0330">
        <w:rPr>
          <w:bCs/>
          <w:sz w:val="24"/>
          <w:szCs w:val="24"/>
        </w:rPr>
        <w:t xml:space="preserve">brak decyzji o utracie </w:t>
      </w:r>
      <w:r w:rsidRPr="000F0330">
        <w:rPr>
          <w:color w:val="000000"/>
          <w:sz w:val="24"/>
          <w:szCs w:val="24"/>
        </w:rPr>
        <w:t>uprawnień do równoważnika za brak lokalu w przypadku ubiegania się o pomoc finansową na uzyskanie lokalu mieszkalnego lub domu</w:t>
      </w:r>
      <w:r w:rsidR="000D519D">
        <w:rPr>
          <w:color w:val="000000"/>
          <w:sz w:val="24"/>
          <w:szCs w:val="24"/>
        </w:rPr>
        <w:t xml:space="preserve"> (……….</w:t>
      </w:r>
      <w:r>
        <w:rPr>
          <w:color w:val="000000"/>
          <w:sz w:val="24"/>
          <w:szCs w:val="24"/>
        </w:rPr>
        <w:t>)</w:t>
      </w:r>
      <w:r w:rsidR="003212ED">
        <w:rPr>
          <w:color w:val="000000"/>
          <w:sz w:val="24"/>
          <w:szCs w:val="24"/>
        </w:rPr>
        <w:t>.</w:t>
      </w:r>
    </w:p>
    <w:p w:rsidR="00372986" w:rsidRPr="000F0330" w:rsidRDefault="00372986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0F0330">
        <w:rPr>
          <w:bCs/>
          <w:sz w:val="24"/>
          <w:szCs w:val="24"/>
        </w:rPr>
        <w:lastRenderedPageBreak/>
        <w:t>Z uwagi na powyższe nie jest możliwe ustalenie czy równoważnik za brak lokalu mieszkalnego został przyznany prawidłowo.</w:t>
      </w:r>
    </w:p>
    <w:p w:rsidR="00372986" w:rsidRPr="00644AA6" w:rsidRDefault="00372986" w:rsidP="00AD2F06">
      <w:pPr>
        <w:pStyle w:val="Tekstpodstawowy3"/>
        <w:spacing w:after="0"/>
        <w:ind w:firstLine="709"/>
        <w:jc w:val="both"/>
        <w:rPr>
          <w:sz w:val="24"/>
          <w:szCs w:val="24"/>
        </w:rPr>
      </w:pPr>
      <w:r w:rsidRPr="006C5741">
        <w:rPr>
          <w:sz w:val="24"/>
          <w:szCs w:val="24"/>
        </w:rPr>
        <w:t xml:space="preserve">Kontrolowane zagadnienia pod względem legalności, celowości gospodarności </w:t>
      </w:r>
      <w:r w:rsidRPr="006C5741">
        <w:rPr>
          <w:sz w:val="24"/>
          <w:szCs w:val="24"/>
        </w:rPr>
        <w:br/>
        <w:t>i rzetelności ocenia się negatywnie.</w:t>
      </w:r>
    </w:p>
    <w:p w:rsidR="00372986" w:rsidRPr="00A57DF4" w:rsidRDefault="00372986" w:rsidP="00AD2F06">
      <w:pPr>
        <w:pStyle w:val="Tekstpodstawowy3"/>
        <w:numPr>
          <w:ilvl w:val="0"/>
          <w:numId w:val="37"/>
        </w:numPr>
        <w:spacing w:after="0"/>
        <w:jc w:val="both"/>
        <w:rPr>
          <w:b/>
          <w:sz w:val="24"/>
          <w:szCs w:val="24"/>
        </w:rPr>
      </w:pPr>
      <w:r w:rsidRPr="000443BA">
        <w:rPr>
          <w:b/>
          <w:bCs/>
          <w:sz w:val="24"/>
          <w:szCs w:val="24"/>
        </w:rPr>
        <w:t xml:space="preserve">Sprawdzenie prawidłowości prowadzenia spraw dotyczących przydzielania pomocy finansowej na uzyskanie lokalu mieszkalnego lub domu. </w:t>
      </w:r>
    </w:p>
    <w:p w:rsidR="00372986" w:rsidRDefault="00372986" w:rsidP="00AD2F06">
      <w:pPr>
        <w:pStyle w:val="Tekstpodstawowy3"/>
        <w:spacing w:after="0"/>
        <w:ind w:firstLine="708"/>
        <w:jc w:val="both"/>
        <w:rPr>
          <w:sz w:val="24"/>
          <w:szCs w:val="24"/>
        </w:rPr>
      </w:pPr>
      <w:r w:rsidRPr="00C60BAB">
        <w:rPr>
          <w:sz w:val="24"/>
          <w:szCs w:val="24"/>
        </w:rPr>
        <w:t>Sprawdzono wszystkie dokumenty dotyczące przyznania pomocy finansowej</w:t>
      </w:r>
      <w:r>
        <w:rPr>
          <w:sz w:val="24"/>
          <w:szCs w:val="24"/>
        </w:rPr>
        <w:t>.</w:t>
      </w:r>
      <w:r w:rsidRPr="00C60BAB">
        <w:rPr>
          <w:sz w:val="24"/>
          <w:szCs w:val="24"/>
        </w:rPr>
        <w:t xml:space="preserve"> </w:t>
      </w:r>
    </w:p>
    <w:p w:rsidR="00372986" w:rsidRDefault="00372986" w:rsidP="00AD2F06">
      <w:pPr>
        <w:pStyle w:val="Tekstpodstawowy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kontrolowanym okresie p</w:t>
      </w:r>
      <w:r w:rsidRPr="00C60BAB">
        <w:rPr>
          <w:sz w:val="24"/>
          <w:szCs w:val="24"/>
        </w:rPr>
        <w:t xml:space="preserve">omoc </w:t>
      </w:r>
      <w:r>
        <w:rPr>
          <w:sz w:val="24"/>
          <w:szCs w:val="24"/>
        </w:rPr>
        <w:t xml:space="preserve">została przyznana pięciu </w:t>
      </w:r>
      <w:r w:rsidRPr="00C60BAB">
        <w:rPr>
          <w:sz w:val="24"/>
          <w:szCs w:val="24"/>
        </w:rPr>
        <w:t xml:space="preserve">osobom. </w:t>
      </w:r>
    </w:p>
    <w:p w:rsidR="00372986" w:rsidRDefault="00372986" w:rsidP="00AD2F06">
      <w:pPr>
        <w:pStyle w:val="Tekstpodstawowy3"/>
        <w:spacing w:after="0"/>
        <w:ind w:firstLine="709"/>
        <w:jc w:val="both"/>
        <w:rPr>
          <w:bCs/>
          <w:sz w:val="24"/>
          <w:szCs w:val="24"/>
        </w:rPr>
      </w:pPr>
      <w:r w:rsidRPr="00C60BAB">
        <w:rPr>
          <w:bCs/>
          <w:sz w:val="24"/>
          <w:szCs w:val="24"/>
        </w:rPr>
        <w:t>Na podstawie skontrolowanych dokumen</w:t>
      </w:r>
      <w:r>
        <w:rPr>
          <w:bCs/>
          <w:sz w:val="24"/>
          <w:szCs w:val="24"/>
        </w:rPr>
        <w:t xml:space="preserve">tów stwierdzono następujące braki </w:t>
      </w:r>
      <w:r w:rsidR="00644AA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uchybienia:</w:t>
      </w:r>
    </w:p>
    <w:p w:rsidR="00372986" w:rsidRPr="00AE25C8" w:rsidRDefault="00372986" w:rsidP="00AD2F06">
      <w:pPr>
        <w:pStyle w:val="Akapitzlist"/>
        <w:numPr>
          <w:ilvl w:val="0"/>
          <w:numId w:val="42"/>
        </w:numPr>
        <w:jc w:val="both"/>
        <w:rPr>
          <w:b/>
          <w:u w:val="single"/>
        </w:rPr>
      </w:pPr>
      <w:r>
        <w:rPr>
          <w:bCs/>
        </w:rPr>
        <w:t>niewłaściwie wypełniony wniosek o przyznanie pomocy finansowej (</w:t>
      </w:r>
      <w:r w:rsidR="000D519D">
        <w:rPr>
          <w:bCs/>
        </w:rPr>
        <w:t>….</w:t>
      </w:r>
      <w:r w:rsidR="003212ED">
        <w:rPr>
          <w:bCs/>
        </w:rPr>
        <w:t>),</w:t>
      </w:r>
    </w:p>
    <w:p w:rsidR="00372986" w:rsidRPr="008F3786" w:rsidRDefault="00372986" w:rsidP="00AD2F06">
      <w:pPr>
        <w:pStyle w:val="Akapitzlist"/>
        <w:numPr>
          <w:ilvl w:val="0"/>
          <w:numId w:val="42"/>
        </w:numPr>
        <w:jc w:val="both"/>
        <w:rPr>
          <w:b/>
          <w:u w:val="single"/>
        </w:rPr>
      </w:pPr>
      <w:r>
        <w:rPr>
          <w:bCs/>
        </w:rPr>
        <w:t>brak dokumentów wymaganych przy ubieganiu się o pomoc finansową – aktualny odpis księgi wieczystej potwierdzający własność gruntu (</w:t>
      </w:r>
      <w:r w:rsidR="000D519D">
        <w:rPr>
          <w:bCs/>
        </w:rPr>
        <w:t>…</w:t>
      </w:r>
      <w:r>
        <w:rPr>
          <w:bCs/>
        </w:rPr>
        <w:t xml:space="preserve">, </w:t>
      </w:r>
      <w:r w:rsidR="000D519D">
        <w:rPr>
          <w:bCs/>
        </w:rPr>
        <w:t>…</w:t>
      </w:r>
      <w:r>
        <w:rPr>
          <w:bCs/>
        </w:rPr>
        <w:t xml:space="preserve">, </w:t>
      </w:r>
      <w:r w:rsidR="000D519D">
        <w:rPr>
          <w:bCs/>
        </w:rPr>
        <w:t>…</w:t>
      </w:r>
      <w:r>
        <w:rPr>
          <w:bCs/>
        </w:rPr>
        <w:t>)</w:t>
      </w:r>
      <w:r w:rsidR="003212ED">
        <w:rPr>
          <w:bCs/>
        </w:rPr>
        <w:t>.</w:t>
      </w:r>
    </w:p>
    <w:p w:rsidR="00372986" w:rsidRDefault="00372986" w:rsidP="00AD2F06">
      <w:pPr>
        <w:ind w:firstLine="709"/>
        <w:jc w:val="both"/>
      </w:pPr>
      <w:r w:rsidRPr="000F0330">
        <w:rPr>
          <w:bCs/>
        </w:rPr>
        <w:t xml:space="preserve">Z uwagi na </w:t>
      </w:r>
      <w:r>
        <w:rPr>
          <w:bCs/>
        </w:rPr>
        <w:t xml:space="preserve">brak dokumentów </w:t>
      </w:r>
      <w:r w:rsidRPr="000F0330">
        <w:rPr>
          <w:bCs/>
        </w:rPr>
        <w:t xml:space="preserve">nie jest możliwe ustalenie czy </w:t>
      </w:r>
      <w:r>
        <w:rPr>
          <w:bCs/>
        </w:rPr>
        <w:t>pomoc finansowa została przyznana prawidłowo.</w:t>
      </w:r>
    </w:p>
    <w:p w:rsidR="001C4D3A" w:rsidRPr="00644AA6" w:rsidRDefault="00372986" w:rsidP="00AD2F06">
      <w:pPr>
        <w:ind w:firstLine="709"/>
        <w:jc w:val="both"/>
      </w:pPr>
      <w:r w:rsidRPr="00813A6F">
        <w:t xml:space="preserve">Kontrolowane zagadnienia pod względem legalności, celowości </w:t>
      </w:r>
      <w:r>
        <w:t xml:space="preserve">gospodarności </w:t>
      </w:r>
      <w:r>
        <w:br/>
      </w:r>
      <w:r w:rsidRPr="00813A6F">
        <w:t xml:space="preserve">i rzetelności ocenia </w:t>
      </w:r>
      <w:r w:rsidRPr="00644AA6">
        <w:t>się negatywnie.</w:t>
      </w:r>
    </w:p>
    <w:p w:rsidR="008A20AA" w:rsidRDefault="00644AA6" w:rsidP="00AD2F06">
      <w:pPr>
        <w:jc w:val="both"/>
      </w:pPr>
      <w:r>
        <w:tab/>
      </w:r>
      <w:r w:rsidRPr="00952CCB">
        <w:t>Osob</w:t>
      </w:r>
      <w:r w:rsidR="001C4D3A">
        <w:t>ami</w:t>
      </w:r>
      <w:r w:rsidRPr="00952CCB">
        <w:t xml:space="preserve"> odpowiedzialn</w:t>
      </w:r>
      <w:r w:rsidR="001C4D3A">
        <w:t>ymi</w:t>
      </w:r>
      <w:r w:rsidRPr="00952CCB">
        <w:t xml:space="preserve"> za prowadzenie spraw związanych z równoważnikami pieniężnymi za remont i za brak lokalu mieszkalnego oraz pomoc finansową na uzyskanie lokalu</w:t>
      </w:r>
      <w:r w:rsidR="00796CD7">
        <w:t xml:space="preserve"> mieszkalnego w badanym okresie byli</w:t>
      </w:r>
      <w:r w:rsidR="008A20AA">
        <w:t>:</w:t>
      </w:r>
      <w:r w:rsidRPr="00952CCB">
        <w:t xml:space="preserve"> </w:t>
      </w:r>
    </w:p>
    <w:p w:rsidR="008A20AA" w:rsidRDefault="008A20AA" w:rsidP="00AD2F06">
      <w:pPr>
        <w:jc w:val="both"/>
      </w:pPr>
      <w:r>
        <w:t>- od 1 stycznia do 31 grudnia 2014 r., zgodnie z zakresem czynności z 1 grudnia 201</w:t>
      </w:r>
      <w:r w:rsidR="00796CD7">
        <w:t xml:space="preserve">0 r. </w:t>
      </w:r>
      <w:r w:rsidR="001C4D3A">
        <w:br/>
      </w:r>
      <w:r w:rsidR="000D519D">
        <w:t>…………..</w:t>
      </w:r>
      <w:r w:rsidR="00796CD7">
        <w:t xml:space="preserve"> – ówczesny kierownik sekcji ds. kwatermistrzowskich,</w:t>
      </w:r>
    </w:p>
    <w:p w:rsidR="00796CD7" w:rsidRDefault="00796CD7" w:rsidP="00AD2F06">
      <w:pPr>
        <w:jc w:val="both"/>
      </w:pPr>
      <w:r>
        <w:t xml:space="preserve">- od 1 stycznia do 31 lipca 2015 r., zgodnie z zakresem czynności z 17 grudnia 2014 r. </w:t>
      </w:r>
      <w:r w:rsidR="001C4D3A">
        <w:br/>
      </w:r>
      <w:r w:rsidR="000D519D">
        <w:t>…………s</w:t>
      </w:r>
      <w:r>
        <w:t>t. technik w sekcji ds. kwatermistrzowskich,</w:t>
      </w:r>
    </w:p>
    <w:p w:rsidR="00796CD7" w:rsidRDefault="00796CD7" w:rsidP="00AD2F06">
      <w:pPr>
        <w:jc w:val="both"/>
      </w:pPr>
      <w:r>
        <w:t xml:space="preserve">- od 1 sierpnia 2015 r., zgodnie z zakresem czynności z 24 lipca 2015 r. </w:t>
      </w:r>
      <w:r w:rsidR="000D519D">
        <w:t>…………</w:t>
      </w:r>
      <w:r>
        <w:t xml:space="preserve"> st. spec. w sekcji ds. kwatermistrzowskich,</w:t>
      </w:r>
    </w:p>
    <w:p w:rsidR="00796CD7" w:rsidRDefault="001C4D3A" w:rsidP="00AD2F06">
      <w:pPr>
        <w:jc w:val="both"/>
      </w:pPr>
      <w:r>
        <w:t xml:space="preserve">- </w:t>
      </w:r>
      <w:r w:rsidR="00796CD7">
        <w:t xml:space="preserve">od 1 marca 2015 r. </w:t>
      </w:r>
      <w:r w:rsidR="000D519D">
        <w:t>………..</w:t>
      </w:r>
      <w:r w:rsidR="00796CD7">
        <w:t xml:space="preserve"> – technik w sekcji ds. kwatermistrzowskich.</w:t>
      </w:r>
    </w:p>
    <w:p w:rsidR="007C731C" w:rsidRDefault="007C731C" w:rsidP="00AD2F06">
      <w:pPr>
        <w:jc w:val="both"/>
        <w:rPr>
          <w:color w:val="FF0000"/>
        </w:rPr>
      </w:pPr>
    </w:p>
    <w:p w:rsidR="003E3734" w:rsidRPr="005A00A1" w:rsidRDefault="003E3734" w:rsidP="00AD2F06">
      <w:pPr>
        <w:jc w:val="both"/>
        <w:rPr>
          <w:b/>
        </w:rPr>
      </w:pPr>
      <w:r w:rsidRPr="00D142A2">
        <w:rPr>
          <w:b/>
        </w:rPr>
        <w:t>II. Zakres, przyczyny i skutki stwierdzonych nieprawidłowości.</w:t>
      </w:r>
    </w:p>
    <w:p w:rsidR="003E3734" w:rsidRDefault="003E3734" w:rsidP="00AD2F06">
      <w:pPr>
        <w:jc w:val="both"/>
        <w:rPr>
          <w:color w:val="FF0000"/>
        </w:rPr>
      </w:pPr>
      <w:r>
        <w:tab/>
      </w:r>
      <w:r w:rsidRPr="005F23C2">
        <w:t xml:space="preserve">Kontrolujący oceniają realizacje zadań objętych programem kontroli pozytywnie, </w:t>
      </w:r>
      <w:r w:rsidR="001C4D3A">
        <w:t>pozytywnie z uchybieniami,</w:t>
      </w:r>
      <w:r w:rsidRPr="005F23C2">
        <w:t xml:space="preserve"> p</w:t>
      </w:r>
      <w:r w:rsidR="001C4D3A">
        <w:t>ozytywnie z nieprawidłowościami i negatywnie.</w:t>
      </w:r>
      <w:r w:rsidRPr="005F23C2">
        <w:t xml:space="preserve"> Przyczyny, zakres i skutki stwierdzonych uchybień i nieprawidłowości w Komendzie Powiatowej PSP </w:t>
      </w:r>
      <w:r w:rsidR="001C4D3A">
        <w:br/>
      </w:r>
      <w:r w:rsidRPr="005F23C2">
        <w:t xml:space="preserve">w </w:t>
      </w:r>
      <w:r>
        <w:t>Gryficach</w:t>
      </w:r>
      <w:r w:rsidRPr="005F23C2">
        <w:t xml:space="preserve"> zostały szczegółowo omówione w I części wystąpienia pokontrolnego.</w:t>
      </w:r>
    </w:p>
    <w:p w:rsidR="003E3734" w:rsidRDefault="003E3734" w:rsidP="00AD2F06">
      <w:pPr>
        <w:ind w:firstLine="708"/>
      </w:pPr>
    </w:p>
    <w:p w:rsidR="00CA3B47" w:rsidRPr="003E11EC" w:rsidRDefault="00CA3B47" w:rsidP="00AD2F06">
      <w:pPr>
        <w:tabs>
          <w:tab w:val="left" w:pos="0"/>
        </w:tabs>
        <w:jc w:val="both"/>
        <w:rPr>
          <w:b/>
        </w:rPr>
      </w:pPr>
      <w:r w:rsidRPr="00AB62EA">
        <w:rPr>
          <w:b/>
        </w:rPr>
        <w:t>III</w:t>
      </w:r>
      <w:r w:rsidRPr="003E11EC">
        <w:rPr>
          <w:b/>
        </w:rPr>
        <w:t>. Wnioski i zalecenia.</w:t>
      </w:r>
    </w:p>
    <w:p w:rsidR="00A818E3" w:rsidRDefault="00A818E3" w:rsidP="00AD2F06">
      <w:pPr>
        <w:pStyle w:val="Akapitzlist"/>
        <w:numPr>
          <w:ilvl w:val="0"/>
          <w:numId w:val="47"/>
        </w:numPr>
        <w:ind w:left="426"/>
        <w:contextualSpacing/>
        <w:jc w:val="both"/>
      </w:pPr>
      <w:r>
        <w:t>Należy dopilnować terminowego przekazywania sprawozdań do Urzędu Zamówień Publicznych oraz przesłać zaległe sprawozdanie do UZP.</w:t>
      </w:r>
    </w:p>
    <w:p w:rsidR="00A818E3" w:rsidRPr="00513FF6" w:rsidRDefault="007B7E1F" w:rsidP="00AD2F06">
      <w:pPr>
        <w:pStyle w:val="Akapitzlist"/>
        <w:numPr>
          <w:ilvl w:val="0"/>
          <w:numId w:val="47"/>
        </w:numPr>
        <w:ind w:left="426"/>
        <w:contextualSpacing/>
        <w:jc w:val="both"/>
      </w:pPr>
      <w:r w:rsidRPr="00513FF6">
        <w:t xml:space="preserve">Uzupełnić brakujące </w:t>
      </w:r>
      <w:r>
        <w:t>wpisy w Książkach Obiektów Budowlanych dotyczące</w:t>
      </w:r>
      <w:r w:rsidRPr="00513FF6">
        <w:t xml:space="preserve"> użytkowanych obiektów oraz na bieżąco </w:t>
      </w:r>
      <w:r>
        <w:t>prowadzić dokumentację dotyczącą</w:t>
      </w:r>
      <w:r w:rsidRPr="00513FF6">
        <w:t xml:space="preserve"> użytkowanych obiektów budowlanych.</w:t>
      </w:r>
    </w:p>
    <w:p w:rsidR="007B7E1F" w:rsidRDefault="007B7E1F" w:rsidP="00AD2F06">
      <w:pPr>
        <w:pStyle w:val="Akapitzlist"/>
        <w:numPr>
          <w:ilvl w:val="0"/>
          <w:numId w:val="47"/>
        </w:numPr>
        <w:ind w:left="426"/>
        <w:contextualSpacing/>
        <w:jc w:val="both"/>
      </w:pPr>
      <w:r>
        <w:t>W zakresie umowy dzierżawy, zgodnie z art. 43 ustawy o gospodarce nieruchomościami, należy uzyskać zgodę organu właściwego (Starosty Powiatu Gryfickiego) oraz zgodę organu nadzorującego (Zachodniopomorskiego Komendanta Wojewódzkiego PSP).</w:t>
      </w:r>
    </w:p>
    <w:p w:rsidR="0046661D" w:rsidRDefault="0046661D" w:rsidP="00AD2F06">
      <w:pPr>
        <w:pStyle w:val="Akapitzlist"/>
        <w:numPr>
          <w:ilvl w:val="0"/>
          <w:numId w:val="47"/>
        </w:numPr>
        <w:ind w:left="426"/>
        <w:contextualSpacing/>
        <w:jc w:val="both"/>
      </w:pPr>
      <w:r>
        <w:t>W przypadkach ustalenia uprawnień do równoważnika pieniężnego za remont lokalu mieszkalnego należy: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t xml:space="preserve">przeprowadzić postępowanie administracyjne dotyczące ustalenia kto jest członkiem rodziny </w:t>
      </w:r>
      <w:r w:rsidR="000D519D">
        <w:t>……….</w:t>
      </w:r>
      <w:r>
        <w:t>,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t xml:space="preserve">w kolejnych latach poprawnie ustalić uprawnienia do przedmiotowego równoważnika w przypadku, gdy współmałżonek strażaka otrzymuje już równoważnik w innej jednostce – </w:t>
      </w:r>
      <w:r w:rsidRPr="00E309E0">
        <w:t>w przypadku, gdy strażak w oświadczeniu mieszkaniowym nie podał nieprawdy, nie ma obowiązku zwrotu nienależnie pobranego równoważnika</w:t>
      </w:r>
      <w:r w:rsidR="000D519D">
        <w:t xml:space="preserve"> </w:t>
      </w:r>
      <w:r>
        <w:t>(</w:t>
      </w:r>
      <w:r w:rsidR="000D519D">
        <w:t>……)</w:t>
      </w:r>
      <w:r>
        <w:t>,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t>należy zwrócić uwagę na poprawność wypełniania wniosków.</w:t>
      </w:r>
    </w:p>
    <w:p w:rsidR="0046661D" w:rsidRDefault="0046661D" w:rsidP="00AD2F06">
      <w:pPr>
        <w:pStyle w:val="Akapitzlist"/>
        <w:numPr>
          <w:ilvl w:val="0"/>
          <w:numId w:val="47"/>
        </w:numPr>
        <w:ind w:left="426"/>
        <w:contextualSpacing/>
        <w:jc w:val="both"/>
      </w:pPr>
      <w:r>
        <w:t>W przypadkach ustalenia uprawnień do równoważnika pieniężnego za brak lokalu mieszkalnego należy: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lastRenderedPageBreak/>
        <w:t xml:space="preserve">przeprowadzić postępowania administracyjne i zwrócić szczególną uwagę na ustalenie kto jest członkiem rodziny strażaków w rozumieniu art. 75 ustawy o PSP, a następnie ustalić czy wnioskodawcy posiadają uprawnienia do otrzymywania równoważnika pieniężnego za brak lokalu mieszkalnego. W przypadku nienależnego przyznania równoważnika pieniężnego za brak lokalu mieszkalnego, po zakończonej procedurze kontrolnej organ wyższego szczebla przeprowadza postępowanie administracyjne </w:t>
      </w:r>
      <w:r>
        <w:br/>
        <w:t>w celu stwierdzenia nieważności wydanej decyzji,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t>decyzje należy przekazywać stronom za pokwitowaniem,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t>nienależnie pobrany równoważnik należy zwrócić,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/>
        <w:contextualSpacing/>
        <w:jc w:val="both"/>
      </w:pPr>
      <w:r>
        <w:t>w przypadku utraty uprawnień do otrzymywania  równoważnika pieniężnego za brak lokalu mieszkalnego należy wydać stosowną decyzję.</w:t>
      </w:r>
    </w:p>
    <w:p w:rsidR="0046661D" w:rsidRDefault="0046661D" w:rsidP="00AD2F06">
      <w:pPr>
        <w:pStyle w:val="Akapitzlist"/>
        <w:numPr>
          <w:ilvl w:val="0"/>
          <w:numId w:val="47"/>
        </w:numPr>
        <w:ind w:left="426"/>
        <w:contextualSpacing/>
        <w:jc w:val="both"/>
      </w:pPr>
      <w:r>
        <w:t>W przypadkach ustalenia uprawnień do pomocy finansowej na uzyskanie lokalu mieszkalnego lub domu należy:</w:t>
      </w:r>
    </w:p>
    <w:p w:rsidR="0046661D" w:rsidRDefault="0046661D" w:rsidP="00AD2F06">
      <w:pPr>
        <w:pStyle w:val="Akapitzlist"/>
        <w:numPr>
          <w:ilvl w:val="1"/>
          <w:numId w:val="47"/>
        </w:numPr>
        <w:ind w:left="709" w:hanging="284"/>
        <w:contextualSpacing/>
        <w:jc w:val="both"/>
      </w:pPr>
      <w:r>
        <w:t>zwrócić szczególną uwagę na właściwe wypełnianie wniosków o przyznanie pomocy,</w:t>
      </w:r>
    </w:p>
    <w:p w:rsidR="00347E5A" w:rsidRPr="00513FF6" w:rsidRDefault="0046661D" w:rsidP="00AD2F06">
      <w:pPr>
        <w:pStyle w:val="Akapitzlist"/>
        <w:numPr>
          <w:ilvl w:val="1"/>
          <w:numId w:val="47"/>
        </w:numPr>
        <w:ind w:left="709" w:hanging="284"/>
        <w:contextualSpacing/>
        <w:jc w:val="both"/>
      </w:pPr>
      <w:r>
        <w:t xml:space="preserve">po uzupełnieniu przez wnioskodawców wymaganej dokumentacji należy przeprowadzić postępowania administracyjne i ustalić czy pomoc została przyznana prawidłowo. W przypadku jej nienależnego przyznania, po zakończonej procedurze kontrolnej organ wyższego rzędu przeprowadza postępowanie administracyjne w celu stwierdzenia nieważności wydanej decyzji. </w:t>
      </w:r>
    </w:p>
    <w:p w:rsidR="00CA3B47" w:rsidRDefault="00CA3B47" w:rsidP="00AD2F06">
      <w:pPr>
        <w:jc w:val="both"/>
      </w:pPr>
    </w:p>
    <w:p w:rsidR="00580334" w:rsidRDefault="00580334" w:rsidP="00580334">
      <w:pPr>
        <w:ind w:firstLine="708"/>
        <w:jc w:val="both"/>
        <w:rPr>
          <w:b/>
        </w:rPr>
      </w:pPr>
      <w:r>
        <w:t xml:space="preserve">Wystąpienie pokontrolne zostało sporządzone na podstawie projektu wystąpienia pokontrolnego oraz stanowiska kierownika komórki ds. kontroli do zastrzeżeń wniesionych do projektu wystąpienia pokontrolnego. </w:t>
      </w:r>
    </w:p>
    <w:p w:rsidR="00580334" w:rsidRPr="003E11EC" w:rsidRDefault="00580334" w:rsidP="00AD2F06">
      <w:pPr>
        <w:jc w:val="both"/>
      </w:pPr>
    </w:p>
    <w:p w:rsidR="00CA3B47" w:rsidRPr="003E11EC" w:rsidRDefault="00CA3B47" w:rsidP="00AD2F06">
      <w:pPr>
        <w:ind w:firstLine="708"/>
        <w:jc w:val="both"/>
      </w:pPr>
      <w:r w:rsidRPr="003E11EC">
        <w:t xml:space="preserve">Wystąpienie pokontrolne zawiera </w:t>
      </w:r>
      <w:r>
        <w:t>10 stron</w:t>
      </w:r>
      <w:r w:rsidRPr="003E11EC">
        <w:t>.</w:t>
      </w:r>
    </w:p>
    <w:p w:rsidR="00CA3B47" w:rsidRPr="00976B61" w:rsidRDefault="00CA3B47" w:rsidP="00AD2F06">
      <w:pPr>
        <w:ind w:firstLine="708"/>
        <w:jc w:val="both"/>
      </w:pPr>
    </w:p>
    <w:p w:rsidR="00CA3B47" w:rsidRPr="00976B61" w:rsidRDefault="00CA3B47" w:rsidP="00AD2F06">
      <w:pPr>
        <w:ind w:firstLine="709"/>
        <w:jc w:val="both"/>
      </w:pPr>
      <w:r w:rsidRPr="00976B61">
        <w:t>Zgodnie z art. 48 „ustawy” od wystąpienia pokontrolnego nie przysługują środki odwoławcze.</w:t>
      </w:r>
    </w:p>
    <w:p w:rsidR="00CA3B47" w:rsidRPr="00976B61" w:rsidRDefault="00CA3B47" w:rsidP="00AD2F06">
      <w:pPr>
        <w:ind w:firstLine="709"/>
        <w:jc w:val="both"/>
      </w:pPr>
    </w:p>
    <w:p w:rsidR="00CA3B47" w:rsidRDefault="00CA3B47" w:rsidP="00AD2F06">
      <w:pPr>
        <w:ind w:firstLine="708"/>
        <w:jc w:val="both"/>
      </w:pPr>
      <w:r>
        <w:t xml:space="preserve">Zgodnie z art. 49 „ustawy” kierownik jednostki kontrolowanej w terminie </w:t>
      </w:r>
      <w:r w:rsidR="00347E5A">
        <w:t xml:space="preserve">2 miesięcy </w:t>
      </w:r>
      <w:r>
        <w:t xml:space="preserve">od otrzymania wystąpienia pokontrolnego poinformuje Zachodniopomorskiego Komendanta Wojewódzkiego PSP o sposobie wykonania zaleceń, wykorzystania wniosków </w:t>
      </w:r>
      <w:r>
        <w:br/>
        <w:t>lub przyczynach ich niewykorzystania. Niezależnie od powyższego należy złożyć kolejne informacje o wykonaniu lub wdrożeniu wszystkich uwag, wniosków i zaleceń pokontrolnych.</w:t>
      </w:r>
    </w:p>
    <w:p w:rsidR="00CA3B47" w:rsidRDefault="00CA3B47" w:rsidP="00AD2F06">
      <w:pPr>
        <w:jc w:val="both"/>
      </w:pPr>
    </w:p>
    <w:p w:rsidR="00AD2F06" w:rsidRDefault="00AD2F06" w:rsidP="00AD2F06">
      <w:pPr>
        <w:jc w:val="both"/>
      </w:pPr>
    </w:p>
    <w:p w:rsidR="00AD2F06" w:rsidRDefault="00AD2F06" w:rsidP="00AD2F06">
      <w:pPr>
        <w:jc w:val="both"/>
      </w:pPr>
    </w:p>
    <w:p w:rsidR="00AD2F06" w:rsidRDefault="00AD2F06" w:rsidP="00AD2F06">
      <w:pPr>
        <w:jc w:val="both"/>
      </w:pPr>
    </w:p>
    <w:p w:rsidR="00CA3B47" w:rsidRDefault="00CA3B47" w:rsidP="00AD2F06">
      <w:pPr>
        <w:jc w:val="both"/>
      </w:pPr>
    </w:p>
    <w:p w:rsidR="00CA3B47" w:rsidRPr="00282535" w:rsidRDefault="00CA3B47" w:rsidP="00AD2F06">
      <w:pPr>
        <w:tabs>
          <w:tab w:val="left" w:pos="709"/>
        </w:tabs>
        <w:jc w:val="both"/>
      </w:pPr>
      <w:r w:rsidRPr="00282535">
        <w:t>Do wiadomości:</w:t>
      </w:r>
    </w:p>
    <w:p w:rsidR="00CA3B47" w:rsidRPr="00013F97" w:rsidRDefault="00CA3B47" w:rsidP="00AD2F06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 w:rsidRPr="00013F97">
        <w:t>Komendant Główny</w:t>
      </w:r>
    </w:p>
    <w:p w:rsidR="00805D0D" w:rsidRPr="00D535FA" w:rsidRDefault="00CA3B47" w:rsidP="00AD2F06">
      <w:pPr>
        <w:tabs>
          <w:tab w:val="left" w:pos="284"/>
        </w:tabs>
        <w:ind w:left="284" w:hanging="284"/>
        <w:jc w:val="both"/>
      </w:pPr>
      <w:r w:rsidRPr="00013F97">
        <w:tab/>
        <w:t>Państwowej Straży Pożarnej.</w:t>
      </w:r>
    </w:p>
    <w:sectPr w:rsidR="00805D0D" w:rsidRPr="00D535FA" w:rsidSect="0046661D">
      <w:footerReference w:type="default" r:id="rId8"/>
      <w:pgSz w:w="11906" w:h="16838"/>
      <w:pgMar w:top="677" w:right="1134" w:bottom="851" w:left="1701" w:header="564" w:footer="4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79" w:rsidRDefault="00220979" w:rsidP="008062E2">
      <w:r>
        <w:separator/>
      </w:r>
    </w:p>
  </w:endnote>
  <w:endnote w:type="continuationSeparator" w:id="0">
    <w:p w:rsidR="00220979" w:rsidRDefault="00220979" w:rsidP="0080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88" w:rsidRDefault="00E570E3" w:rsidP="00F74FA1">
    <w:pPr>
      <w:pStyle w:val="Stopka"/>
      <w:jc w:val="center"/>
    </w:pPr>
    <w:fldSimple w:instr=" PAGE   \* MERGEFORMAT ">
      <w:r w:rsidR="000D519D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79" w:rsidRDefault="00220979" w:rsidP="008062E2">
      <w:r>
        <w:separator/>
      </w:r>
    </w:p>
  </w:footnote>
  <w:footnote w:type="continuationSeparator" w:id="0">
    <w:p w:rsidR="00220979" w:rsidRDefault="00220979" w:rsidP="00806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17081"/>
    <w:multiLevelType w:val="hybridMultilevel"/>
    <w:tmpl w:val="CA28176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C030B3"/>
    <w:multiLevelType w:val="hybridMultilevel"/>
    <w:tmpl w:val="9956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D5EDF"/>
    <w:multiLevelType w:val="hybridMultilevel"/>
    <w:tmpl w:val="0F06AC70"/>
    <w:lvl w:ilvl="0" w:tplc="21A65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E233E"/>
    <w:multiLevelType w:val="hybridMultilevel"/>
    <w:tmpl w:val="148A60D2"/>
    <w:lvl w:ilvl="0" w:tplc="057253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AFC24A1"/>
    <w:multiLevelType w:val="hybridMultilevel"/>
    <w:tmpl w:val="FF9CB552"/>
    <w:lvl w:ilvl="0" w:tplc="4866C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13123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50EED"/>
    <w:multiLevelType w:val="hybridMultilevel"/>
    <w:tmpl w:val="716A5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3C5679"/>
    <w:multiLevelType w:val="hybridMultilevel"/>
    <w:tmpl w:val="6B7875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C56DC"/>
    <w:multiLevelType w:val="hybridMultilevel"/>
    <w:tmpl w:val="0C2EB2F6"/>
    <w:lvl w:ilvl="0" w:tplc="63FACD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A735231"/>
    <w:multiLevelType w:val="hybridMultilevel"/>
    <w:tmpl w:val="AF7E0652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1BE139E9"/>
    <w:multiLevelType w:val="hybridMultilevel"/>
    <w:tmpl w:val="89DC408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1B62D5"/>
    <w:multiLevelType w:val="hybridMultilevel"/>
    <w:tmpl w:val="2B5EF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01254"/>
    <w:multiLevelType w:val="hybridMultilevel"/>
    <w:tmpl w:val="BDBC6CC6"/>
    <w:lvl w:ilvl="0" w:tplc="A2B20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62B91"/>
    <w:multiLevelType w:val="hybridMultilevel"/>
    <w:tmpl w:val="7512CA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AD9"/>
    <w:multiLevelType w:val="hybridMultilevel"/>
    <w:tmpl w:val="AAFAAF92"/>
    <w:lvl w:ilvl="0" w:tplc="00A07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67539"/>
    <w:multiLevelType w:val="hybridMultilevel"/>
    <w:tmpl w:val="D43E0E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CE489B"/>
    <w:multiLevelType w:val="hybridMultilevel"/>
    <w:tmpl w:val="6430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B2735"/>
    <w:multiLevelType w:val="hybridMultilevel"/>
    <w:tmpl w:val="94BEE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C7025"/>
    <w:multiLevelType w:val="hybridMultilevel"/>
    <w:tmpl w:val="D35CF2B0"/>
    <w:lvl w:ilvl="0" w:tplc="11AA15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B152C"/>
    <w:multiLevelType w:val="hybridMultilevel"/>
    <w:tmpl w:val="009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A72845"/>
    <w:multiLevelType w:val="hybridMultilevel"/>
    <w:tmpl w:val="280CE232"/>
    <w:lvl w:ilvl="0" w:tplc="87F8CC4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908233D"/>
    <w:multiLevelType w:val="hybridMultilevel"/>
    <w:tmpl w:val="E87C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096BD6"/>
    <w:multiLevelType w:val="hybridMultilevel"/>
    <w:tmpl w:val="4A58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05E85"/>
    <w:multiLevelType w:val="hybridMultilevel"/>
    <w:tmpl w:val="D9AC49F0"/>
    <w:lvl w:ilvl="0" w:tplc="9A983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468E73F8"/>
    <w:multiLevelType w:val="hybridMultilevel"/>
    <w:tmpl w:val="6B4A9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6C4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D3598C"/>
    <w:multiLevelType w:val="hybridMultilevel"/>
    <w:tmpl w:val="4A1A3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6D7CCF"/>
    <w:multiLevelType w:val="hybridMultilevel"/>
    <w:tmpl w:val="697C4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6B0A05"/>
    <w:multiLevelType w:val="hybridMultilevel"/>
    <w:tmpl w:val="344EE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C602D"/>
    <w:multiLevelType w:val="hybridMultilevel"/>
    <w:tmpl w:val="063CA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546CE3"/>
    <w:multiLevelType w:val="hybridMultilevel"/>
    <w:tmpl w:val="648C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C4BFE"/>
    <w:multiLevelType w:val="hybridMultilevel"/>
    <w:tmpl w:val="1C401A7C"/>
    <w:lvl w:ilvl="0" w:tplc="F3F0C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A2352"/>
    <w:multiLevelType w:val="hybridMultilevel"/>
    <w:tmpl w:val="19DC6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E00A6"/>
    <w:multiLevelType w:val="hybridMultilevel"/>
    <w:tmpl w:val="C95EAB2C"/>
    <w:lvl w:ilvl="0" w:tplc="269ECB4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A57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1593D58"/>
    <w:multiLevelType w:val="hybridMultilevel"/>
    <w:tmpl w:val="5C92B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8210F"/>
    <w:multiLevelType w:val="hybridMultilevel"/>
    <w:tmpl w:val="EC0E7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8A6540E"/>
    <w:multiLevelType w:val="hybridMultilevel"/>
    <w:tmpl w:val="4F50248A"/>
    <w:lvl w:ilvl="0" w:tplc="5D5C03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B355C8"/>
    <w:multiLevelType w:val="hybridMultilevel"/>
    <w:tmpl w:val="D88E431A"/>
    <w:lvl w:ilvl="0" w:tplc="A372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01A0E"/>
    <w:multiLevelType w:val="hybridMultilevel"/>
    <w:tmpl w:val="F4EEE3DA"/>
    <w:lvl w:ilvl="0" w:tplc="87F8CC4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1"/>
  </w:num>
  <w:num w:numId="4">
    <w:abstractNumId w:val="23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2"/>
  </w:num>
  <w:num w:numId="10">
    <w:abstractNumId w:val="10"/>
  </w:num>
  <w:num w:numId="11">
    <w:abstractNumId w:val="14"/>
  </w:num>
  <w:num w:numId="12">
    <w:abstractNumId w:val="3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17"/>
  </w:num>
  <w:num w:numId="17">
    <w:abstractNumId w:val="36"/>
  </w:num>
  <w:num w:numId="18">
    <w:abstractNumId w:val="40"/>
  </w:num>
  <w:num w:numId="19">
    <w:abstractNumId w:val="3"/>
  </w:num>
  <w:num w:numId="20">
    <w:abstractNumId w:val="19"/>
  </w:num>
  <w:num w:numId="21">
    <w:abstractNumId w:val="26"/>
  </w:num>
  <w:num w:numId="22">
    <w:abstractNumId w:val="16"/>
  </w:num>
  <w:num w:numId="23">
    <w:abstractNumId w:val="9"/>
  </w:num>
  <w:num w:numId="24">
    <w:abstractNumId w:val="12"/>
  </w:num>
  <w:num w:numId="25">
    <w:abstractNumId w:val="0"/>
  </w:num>
  <w:num w:numId="26">
    <w:abstractNumId w:val="33"/>
  </w:num>
  <w:num w:numId="27">
    <w:abstractNumId w:val="4"/>
  </w:num>
  <w:num w:numId="28">
    <w:abstractNumId w:val="31"/>
  </w:num>
  <w:num w:numId="29">
    <w:abstractNumId w:val="21"/>
  </w:num>
  <w:num w:numId="30">
    <w:abstractNumId w:val="11"/>
  </w:num>
  <w:num w:numId="31">
    <w:abstractNumId w:val="38"/>
  </w:num>
  <w:num w:numId="32">
    <w:abstractNumId w:val="35"/>
  </w:num>
  <w:num w:numId="33">
    <w:abstractNumId w:val="28"/>
  </w:num>
  <w:num w:numId="34">
    <w:abstractNumId w:val="6"/>
  </w:num>
  <w:num w:numId="35">
    <w:abstractNumId w:val="29"/>
  </w:num>
  <w:num w:numId="36">
    <w:abstractNumId w:val="8"/>
  </w:num>
  <w:num w:numId="37">
    <w:abstractNumId w:val="37"/>
  </w:num>
  <w:num w:numId="38">
    <w:abstractNumId w:val="18"/>
  </w:num>
  <w:num w:numId="39">
    <w:abstractNumId w:val="25"/>
  </w:num>
  <w:num w:numId="40">
    <w:abstractNumId w:val="30"/>
  </w:num>
  <w:num w:numId="41">
    <w:abstractNumId w:val="22"/>
  </w:num>
  <w:num w:numId="42">
    <w:abstractNumId w:val="42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4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A27"/>
    <w:rsid w:val="0000132E"/>
    <w:rsid w:val="000015F9"/>
    <w:rsid w:val="00011026"/>
    <w:rsid w:val="000237D5"/>
    <w:rsid w:val="00036877"/>
    <w:rsid w:val="0004281C"/>
    <w:rsid w:val="000443BA"/>
    <w:rsid w:val="0004796A"/>
    <w:rsid w:val="000538FE"/>
    <w:rsid w:val="0005765F"/>
    <w:rsid w:val="00061A27"/>
    <w:rsid w:val="00063FF4"/>
    <w:rsid w:val="0007774F"/>
    <w:rsid w:val="0008224F"/>
    <w:rsid w:val="00082AD2"/>
    <w:rsid w:val="000870F8"/>
    <w:rsid w:val="00093000"/>
    <w:rsid w:val="000B25FC"/>
    <w:rsid w:val="000B5D07"/>
    <w:rsid w:val="000C4E98"/>
    <w:rsid w:val="000D211B"/>
    <w:rsid w:val="000D2DB9"/>
    <w:rsid w:val="000D519D"/>
    <w:rsid w:val="000D63ED"/>
    <w:rsid w:val="000E5771"/>
    <w:rsid w:val="000F2D8B"/>
    <w:rsid w:val="000F63E5"/>
    <w:rsid w:val="000F68D4"/>
    <w:rsid w:val="000F6CE9"/>
    <w:rsid w:val="000F6CF9"/>
    <w:rsid w:val="00110115"/>
    <w:rsid w:val="00113061"/>
    <w:rsid w:val="00121608"/>
    <w:rsid w:val="00143739"/>
    <w:rsid w:val="00146290"/>
    <w:rsid w:val="00151829"/>
    <w:rsid w:val="00151AF5"/>
    <w:rsid w:val="00156B2E"/>
    <w:rsid w:val="00164D64"/>
    <w:rsid w:val="00165141"/>
    <w:rsid w:val="00185C48"/>
    <w:rsid w:val="00187981"/>
    <w:rsid w:val="00191DB7"/>
    <w:rsid w:val="001A12DD"/>
    <w:rsid w:val="001A3288"/>
    <w:rsid w:val="001B0A80"/>
    <w:rsid w:val="001B5A18"/>
    <w:rsid w:val="001C4D3A"/>
    <w:rsid w:val="001D3078"/>
    <w:rsid w:val="001D4E30"/>
    <w:rsid w:val="001E0202"/>
    <w:rsid w:val="002007F4"/>
    <w:rsid w:val="0020279E"/>
    <w:rsid w:val="002034F0"/>
    <w:rsid w:val="0020540F"/>
    <w:rsid w:val="002137B1"/>
    <w:rsid w:val="00220979"/>
    <w:rsid w:val="00230C07"/>
    <w:rsid w:val="00231CCD"/>
    <w:rsid w:val="00237E52"/>
    <w:rsid w:val="00262626"/>
    <w:rsid w:val="00277EB9"/>
    <w:rsid w:val="0028066B"/>
    <w:rsid w:val="00281FE2"/>
    <w:rsid w:val="00286166"/>
    <w:rsid w:val="00297429"/>
    <w:rsid w:val="002A16F8"/>
    <w:rsid w:val="002B13FB"/>
    <w:rsid w:val="002B273F"/>
    <w:rsid w:val="002B2A37"/>
    <w:rsid w:val="002B305D"/>
    <w:rsid w:val="002C02E9"/>
    <w:rsid w:val="002E566E"/>
    <w:rsid w:val="002E67CC"/>
    <w:rsid w:val="002F2C64"/>
    <w:rsid w:val="00300782"/>
    <w:rsid w:val="003212ED"/>
    <w:rsid w:val="00321E15"/>
    <w:rsid w:val="003235C9"/>
    <w:rsid w:val="003315D2"/>
    <w:rsid w:val="00331B24"/>
    <w:rsid w:val="00334677"/>
    <w:rsid w:val="00345EC4"/>
    <w:rsid w:val="0034677C"/>
    <w:rsid w:val="003469A0"/>
    <w:rsid w:val="00347E5A"/>
    <w:rsid w:val="0035253C"/>
    <w:rsid w:val="00353832"/>
    <w:rsid w:val="003562A7"/>
    <w:rsid w:val="00361B7D"/>
    <w:rsid w:val="00370163"/>
    <w:rsid w:val="00372986"/>
    <w:rsid w:val="00375333"/>
    <w:rsid w:val="00376B58"/>
    <w:rsid w:val="0038046D"/>
    <w:rsid w:val="00380F93"/>
    <w:rsid w:val="003A0741"/>
    <w:rsid w:val="003C2E4A"/>
    <w:rsid w:val="003E3734"/>
    <w:rsid w:val="003E517D"/>
    <w:rsid w:val="003F0306"/>
    <w:rsid w:val="003F5D55"/>
    <w:rsid w:val="003F6F98"/>
    <w:rsid w:val="004143FF"/>
    <w:rsid w:val="00415B73"/>
    <w:rsid w:val="0042057C"/>
    <w:rsid w:val="00424D52"/>
    <w:rsid w:val="00427152"/>
    <w:rsid w:val="00433CFD"/>
    <w:rsid w:val="00435F26"/>
    <w:rsid w:val="00442F73"/>
    <w:rsid w:val="00446C19"/>
    <w:rsid w:val="0044745A"/>
    <w:rsid w:val="004615A1"/>
    <w:rsid w:val="004643B6"/>
    <w:rsid w:val="00464CA3"/>
    <w:rsid w:val="0046661D"/>
    <w:rsid w:val="004707D8"/>
    <w:rsid w:val="00473B22"/>
    <w:rsid w:val="00475475"/>
    <w:rsid w:val="00492B93"/>
    <w:rsid w:val="00492BBA"/>
    <w:rsid w:val="00496AB2"/>
    <w:rsid w:val="004A2265"/>
    <w:rsid w:val="004A6066"/>
    <w:rsid w:val="004A7584"/>
    <w:rsid w:val="004A7B92"/>
    <w:rsid w:val="004C43D1"/>
    <w:rsid w:val="004C6362"/>
    <w:rsid w:val="004D1385"/>
    <w:rsid w:val="004E0109"/>
    <w:rsid w:val="004E2D37"/>
    <w:rsid w:val="004E60B3"/>
    <w:rsid w:val="004F013A"/>
    <w:rsid w:val="004F4A1D"/>
    <w:rsid w:val="004F5047"/>
    <w:rsid w:val="005066F1"/>
    <w:rsid w:val="005141DB"/>
    <w:rsid w:val="0051589D"/>
    <w:rsid w:val="0052616B"/>
    <w:rsid w:val="00527016"/>
    <w:rsid w:val="005310C5"/>
    <w:rsid w:val="00534D8D"/>
    <w:rsid w:val="0054611E"/>
    <w:rsid w:val="00547612"/>
    <w:rsid w:val="005604FF"/>
    <w:rsid w:val="00560B55"/>
    <w:rsid w:val="00571AB7"/>
    <w:rsid w:val="00572CD7"/>
    <w:rsid w:val="00573964"/>
    <w:rsid w:val="005744BD"/>
    <w:rsid w:val="00580334"/>
    <w:rsid w:val="00582780"/>
    <w:rsid w:val="00591A32"/>
    <w:rsid w:val="00591BC8"/>
    <w:rsid w:val="00593ECE"/>
    <w:rsid w:val="005953CD"/>
    <w:rsid w:val="005A00A1"/>
    <w:rsid w:val="005B1F27"/>
    <w:rsid w:val="005B60CF"/>
    <w:rsid w:val="005C60B3"/>
    <w:rsid w:val="005E2372"/>
    <w:rsid w:val="005F2562"/>
    <w:rsid w:val="005F5D81"/>
    <w:rsid w:val="00600415"/>
    <w:rsid w:val="00602D57"/>
    <w:rsid w:val="006033F1"/>
    <w:rsid w:val="00612E29"/>
    <w:rsid w:val="00614390"/>
    <w:rsid w:val="0061775A"/>
    <w:rsid w:val="00617796"/>
    <w:rsid w:val="00624B11"/>
    <w:rsid w:val="00626A45"/>
    <w:rsid w:val="00633B6A"/>
    <w:rsid w:val="00636F2E"/>
    <w:rsid w:val="006378B1"/>
    <w:rsid w:val="00641E38"/>
    <w:rsid w:val="00644494"/>
    <w:rsid w:val="00644AA6"/>
    <w:rsid w:val="00656C9B"/>
    <w:rsid w:val="0065782B"/>
    <w:rsid w:val="006721CD"/>
    <w:rsid w:val="00684DB8"/>
    <w:rsid w:val="00687153"/>
    <w:rsid w:val="00690731"/>
    <w:rsid w:val="0069719B"/>
    <w:rsid w:val="006A09C5"/>
    <w:rsid w:val="006A1D08"/>
    <w:rsid w:val="006B0B97"/>
    <w:rsid w:val="006B689B"/>
    <w:rsid w:val="006C0F53"/>
    <w:rsid w:val="006C44A9"/>
    <w:rsid w:val="006C5741"/>
    <w:rsid w:val="006C7677"/>
    <w:rsid w:val="006D6F18"/>
    <w:rsid w:val="006E3E19"/>
    <w:rsid w:val="006F3576"/>
    <w:rsid w:val="006F4B26"/>
    <w:rsid w:val="006F5B35"/>
    <w:rsid w:val="006F74DC"/>
    <w:rsid w:val="007003BB"/>
    <w:rsid w:val="00701C8A"/>
    <w:rsid w:val="00705388"/>
    <w:rsid w:val="0071158E"/>
    <w:rsid w:val="00716C99"/>
    <w:rsid w:val="0072197B"/>
    <w:rsid w:val="0072491C"/>
    <w:rsid w:val="00734492"/>
    <w:rsid w:val="0073796C"/>
    <w:rsid w:val="00745589"/>
    <w:rsid w:val="0074558A"/>
    <w:rsid w:val="00762B9C"/>
    <w:rsid w:val="0076748D"/>
    <w:rsid w:val="00770158"/>
    <w:rsid w:val="00770515"/>
    <w:rsid w:val="007741B4"/>
    <w:rsid w:val="00775A47"/>
    <w:rsid w:val="007868D1"/>
    <w:rsid w:val="00792D7D"/>
    <w:rsid w:val="00796CD7"/>
    <w:rsid w:val="007A367D"/>
    <w:rsid w:val="007B3942"/>
    <w:rsid w:val="007B4A69"/>
    <w:rsid w:val="007B7E1F"/>
    <w:rsid w:val="007C1DF8"/>
    <w:rsid w:val="007C731C"/>
    <w:rsid w:val="007E3F34"/>
    <w:rsid w:val="007E6481"/>
    <w:rsid w:val="00804D20"/>
    <w:rsid w:val="00805D0D"/>
    <w:rsid w:val="008062E2"/>
    <w:rsid w:val="00810929"/>
    <w:rsid w:val="00815319"/>
    <w:rsid w:val="00816E30"/>
    <w:rsid w:val="0082178B"/>
    <w:rsid w:val="00826B29"/>
    <w:rsid w:val="008272E1"/>
    <w:rsid w:val="00827ABE"/>
    <w:rsid w:val="0083129F"/>
    <w:rsid w:val="00842ADC"/>
    <w:rsid w:val="008436F0"/>
    <w:rsid w:val="00844446"/>
    <w:rsid w:val="00845BE5"/>
    <w:rsid w:val="00856198"/>
    <w:rsid w:val="00856B35"/>
    <w:rsid w:val="00857A24"/>
    <w:rsid w:val="00865279"/>
    <w:rsid w:val="0086535E"/>
    <w:rsid w:val="008705BD"/>
    <w:rsid w:val="008827F9"/>
    <w:rsid w:val="00887040"/>
    <w:rsid w:val="008920C6"/>
    <w:rsid w:val="00895FC6"/>
    <w:rsid w:val="008A20AA"/>
    <w:rsid w:val="008A4681"/>
    <w:rsid w:val="008A4A8F"/>
    <w:rsid w:val="008B47FC"/>
    <w:rsid w:val="008C3789"/>
    <w:rsid w:val="008C6D35"/>
    <w:rsid w:val="008D2E06"/>
    <w:rsid w:val="008D30A2"/>
    <w:rsid w:val="008D4E61"/>
    <w:rsid w:val="008D5A45"/>
    <w:rsid w:val="008E1149"/>
    <w:rsid w:val="008E3089"/>
    <w:rsid w:val="008F5132"/>
    <w:rsid w:val="008F7F5F"/>
    <w:rsid w:val="0090799D"/>
    <w:rsid w:val="0091076C"/>
    <w:rsid w:val="00915735"/>
    <w:rsid w:val="0091577F"/>
    <w:rsid w:val="00922720"/>
    <w:rsid w:val="00924371"/>
    <w:rsid w:val="0093296B"/>
    <w:rsid w:val="00952CCB"/>
    <w:rsid w:val="00972577"/>
    <w:rsid w:val="00975B45"/>
    <w:rsid w:val="009868DF"/>
    <w:rsid w:val="00986B08"/>
    <w:rsid w:val="00987608"/>
    <w:rsid w:val="009A1195"/>
    <w:rsid w:val="009A17D8"/>
    <w:rsid w:val="009A31B4"/>
    <w:rsid w:val="009A7408"/>
    <w:rsid w:val="009B1627"/>
    <w:rsid w:val="009C1B47"/>
    <w:rsid w:val="009C44E4"/>
    <w:rsid w:val="009C49E1"/>
    <w:rsid w:val="009C7BBF"/>
    <w:rsid w:val="009E33D4"/>
    <w:rsid w:val="00A134DD"/>
    <w:rsid w:val="00A23BAD"/>
    <w:rsid w:val="00A269DB"/>
    <w:rsid w:val="00A27E94"/>
    <w:rsid w:val="00A3060D"/>
    <w:rsid w:val="00A35F0C"/>
    <w:rsid w:val="00A57DF4"/>
    <w:rsid w:val="00A60946"/>
    <w:rsid w:val="00A64866"/>
    <w:rsid w:val="00A70964"/>
    <w:rsid w:val="00A712E5"/>
    <w:rsid w:val="00A71465"/>
    <w:rsid w:val="00A818E3"/>
    <w:rsid w:val="00A87CFD"/>
    <w:rsid w:val="00A9583B"/>
    <w:rsid w:val="00A96FA2"/>
    <w:rsid w:val="00AA4DA6"/>
    <w:rsid w:val="00AB6DC5"/>
    <w:rsid w:val="00AC2441"/>
    <w:rsid w:val="00AC6E3D"/>
    <w:rsid w:val="00AD1642"/>
    <w:rsid w:val="00AD2F06"/>
    <w:rsid w:val="00AE2E85"/>
    <w:rsid w:val="00B0181C"/>
    <w:rsid w:val="00B03D01"/>
    <w:rsid w:val="00B05814"/>
    <w:rsid w:val="00B1052A"/>
    <w:rsid w:val="00B11EDC"/>
    <w:rsid w:val="00B2257B"/>
    <w:rsid w:val="00B22865"/>
    <w:rsid w:val="00B304DC"/>
    <w:rsid w:val="00B31B79"/>
    <w:rsid w:val="00B36C03"/>
    <w:rsid w:val="00B37EE8"/>
    <w:rsid w:val="00B4114B"/>
    <w:rsid w:val="00B51103"/>
    <w:rsid w:val="00B5201C"/>
    <w:rsid w:val="00B6068D"/>
    <w:rsid w:val="00B635BB"/>
    <w:rsid w:val="00B73F1A"/>
    <w:rsid w:val="00B772F6"/>
    <w:rsid w:val="00B82BFF"/>
    <w:rsid w:val="00B8635F"/>
    <w:rsid w:val="00B95EB8"/>
    <w:rsid w:val="00BA1703"/>
    <w:rsid w:val="00BA2726"/>
    <w:rsid w:val="00BA301E"/>
    <w:rsid w:val="00BA4E28"/>
    <w:rsid w:val="00BB0598"/>
    <w:rsid w:val="00BB3F10"/>
    <w:rsid w:val="00BB7386"/>
    <w:rsid w:val="00BC740E"/>
    <w:rsid w:val="00BC7480"/>
    <w:rsid w:val="00BE2D1A"/>
    <w:rsid w:val="00BF1669"/>
    <w:rsid w:val="00BF4DA2"/>
    <w:rsid w:val="00BF68C5"/>
    <w:rsid w:val="00C024FC"/>
    <w:rsid w:val="00C02806"/>
    <w:rsid w:val="00C02E72"/>
    <w:rsid w:val="00C05AC3"/>
    <w:rsid w:val="00C06B46"/>
    <w:rsid w:val="00C17479"/>
    <w:rsid w:val="00C30A99"/>
    <w:rsid w:val="00C36B10"/>
    <w:rsid w:val="00C41F26"/>
    <w:rsid w:val="00C5427D"/>
    <w:rsid w:val="00C552F2"/>
    <w:rsid w:val="00C618FF"/>
    <w:rsid w:val="00C62CED"/>
    <w:rsid w:val="00C65F80"/>
    <w:rsid w:val="00C66D37"/>
    <w:rsid w:val="00C71C74"/>
    <w:rsid w:val="00C74A7C"/>
    <w:rsid w:val="00C756A6"/>
    <w:rsid w:val="00C814DD"/>
    <w:rsid w:val="00C97811"/>
    <w:rsid w:val="00CA3B47"/>
    <w:rsid w:val="00CB1195"/>
    <w:rsid w:val="00CB1BFB"/>
    <w:rsid w:val="00CB6199"/>
    <w:rsid w:val="00CB6BF1"/>
    <w:rsid w:val="00CC228D"/>
    <w:rsid w:val="00CC6E71"/>
    <w:rsid w:val="00CC7788"/>
    <w:rsid w:val="00CD252D"/>
    <w:rsid w:val="00CD3EDE"/>
    <w:rsid w:val="00CE4C91"/>
    <w:rsid w:val="00CF6E08"/>
    <w:rsid w:val="00D0312E"/>
    <w:rsid w:val="00D0342A"/>
    <w:rsid w:val="00D03C8E"/>
    <w:rsid w:val="00D03F9D"/>
    <w:rsid w:val="00D04226"/>
    <w:rsid w:val="00D05213"/>
    <w:rsid w:val="00D142A2"/>
    <w:rsid w:val="00D23171"/>
    <w:rsid w:val="00D23F77"/>
    <w:rsid w:val="00D25C13"/>
    <w:rsid w:val="00D3204B"/>
    <w:rsid w:val="00D349E9"/>
    <w:rsid w:val="00D47770"/>
    <w:rsid w:val="00D535FA"/>
    <w:rsid w:val="00D57FE6"/>
    <w:rsid w:val="00D70435"/>
    <w:rsid w:val="00D83C77"/>
    <w:rsid w:val="00DB32CB"/>
    <w:rsid w:val="00DD7339"/>
    <w:rsid w:val="00DE2082"/>
    <w:rsid w:val="00DF2800"/>
    <w:rsid w:val="00DF4A5A"/>
    <w:rsid w:val="00DF51CC"/>
    <w:rsid w:val="00DF54B3"/>
    <w:rsid w:val="00DF5FD4"/>
    <w:rsid w:val="00DF617D"/>
    <w:rsid w:val="00E03DB4"/>
    <w:rsid w:val="00E176E8"/>
    <w:rsid w:val="00E241CE"/>
    <w:rsid w:val="00E25210"/>
    <w:rsid w:val="00E309E0"/>
    <w:rsid w:val="00E3357D"/>
    <w:rsid w:val="00E35E87"/>
    <w:rsid w:val="00E36437"/>
    <w:rsid w:val="00E43D19"/>
    <w:rsid w:val="00E440A3"/>
    <w:rsid w:val="00E4718E"/>
    <w:rsid w:val="00E501AD"/>
    <w:rsid w:val="00E570E3"/>
    <w:rsid w:val="00E57B42"/>
    <w:rsid w:val="00E60185"/>
    <w:rsid w:val="00E61214"/>
    <w:rsid w:val="00E66145"/>
    <w:rsid w:val="00E71D30"/>
    <w:rsid w:val="00E77108"/>
    <w:rsid w:val="00E83A0E"/>
    <w:rsid w:val="00E94013"/>
    <w:rsid w:val="00EA06AC"/>
    <w:rsid w:val="00EA21CD"/>
    <w:rsid w:val="00EA557D"/>
    <w:rsid w:val="00EA6F61"/>
    <w:rsid w:val="00EB08C9"/>
    <w:rsid w:val="00EB3963"/>
    <w:rsid w:val="00EB438E"/>
    <w:rsid w:val="00EC7726"/>
    <w:rsid w:val="00ED584F"/>
    <w:rsid w:val="00EE06EA"/>
    <w:rsid w:val="00EF3AE1"/>
    <w:rsid w:val="00EF5B2B"/>
    <w:rsid w:val="00F02BC3"/>
    <w:rsid w:val="00F0687D"/>
    <w:rsid w:val="00F13BC4"/>
    <w:rsid w:val="00F166C1"/>
    <w:rsid w:val="00F257CA"/>
    <w:rsid w:val="00F32022"/>
    <w:rsid w:val="00F352EC"/>
    <w:rsid w:val="00F449BC"/>
    <w:rsid w:val="00F55883"/>
    <w:rsid w:val="00F74FA1"/>
    <w:rsid w:val="00F80F99"/>
    <w:rsid w:val="00F878B3"/>
    <w:rsid w:val="00FB2835"/>
    <w:rsid w:val="00FB6633"/>
    <w:rsid w:val="00FB711D"/>
    <w:rsid w:val="00FC5314"/>
    <w:rsid w:val="00FC5FAE"/>
    <w:rsid w:val="00FC6771"/>
    <w:rsid w:val="00FC6E65"/>
    <w:rsid w:val="00FD3492"/>
    <w:rsid w:val="00FD55F3"/>
    <w:rsid w:val="00FE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A2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61A27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61A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5C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5C13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3F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3F1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3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32CB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492BBA"/>
    <w:pPr>
      <w:spacing w:line="360" w:lineRule="atLeast"/>
    </w:pPr>
    <w:rPr>
      <w:i/>
      <w:szCs w:val="20"/>
    </w:rPr>
  </w:style>
  <w:style w:type="paragraph" w:styleId="Akapitzlist">
    <w:name w:val="List Paragraph"/>
    <w:basedOn w:val="Normalny"/>
    <w:uiPriority w:val="34"/>
    <w:qFormat/>
    <w:rsid w:val="00CB6BF1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6907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731"/>
    <w:rPr>
      <w:rFonts w:ascii="Times New Roman" w:eastAsia="Times New Roman" w:hAnsi="Times New Roman"/>
      <w:sz w:val="16"/>
      <w:szCs w:val="16"/>
    </w:rPr>
  </w:style>
  <w:style w:type="paragraph" w:customStyle="1" w:styleId="Teksttreci">
    <w:name w:val="Tekst treści"/>
    <w:basedOn w:val="Normalny"/>
    <w:link w:val="Teksttreci0"/>
    <w:uiPriority w:val="99"/>
    <w:rsid w:val="00424D52"/>
    <w:pPr>
      <w:shd w:val="clear" w:color="auto" w:fill="FFFFFF"/>
      <w:spacing w:after="180" w:line="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806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2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6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2E2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rsid w:val="00547612"/>
    <w:pPr>
      <w:spacing w:after="120"/>
      <w:ind w:left="283"/>
    </w:pPr>
    <w:rPr>
      <w:sz w:val="16"/>
      <w:szCs w:val="16"/>
    </w:rPr>
  </w:style>
  <w:style w:type="character" w:customStyle="1" w:styleId="akapitdomyslny">
    <w:name w:val="akapitdomyslny"/>
    <w:basedOn w:val="Domylnaczcionkaakapitu"/>
    <w:rsid w:val="00547612"/>
  </w:style>
  <w:style w:type="paragraph" w:styleId="Tekstprzypisukocowego">
    <w:name w:val="endnote text"/>
    <w:basedOn w:val="Normalny"/>
    <w:semiHidden/>
    <w:rsid w:val="008D4E6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D4E61"/>
    <w:rPr>
      <w:vertAlign w:val="superscript"/>
    </w:rPr>
  </w:style>
  <w:style w:type="character" w:customStyle="1" w:styleId="Teksttreci0">
    <w:name w:val="Tekst treści_"/>
    <w:basedOn w:val="Domylnaczcionkaakapitu"/>
    <w:link w:val="Teksttreci"/>
    <w:uiPriority w:val="99"/>
    <w:rsid w:val="00EB396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Default">
    <w:name w:val="Default"/>
    <w:rsid w:val="0037298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B0E1-BB87-4F5C-AD6C-CEC23FBF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4875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Agnieszka_Bes</dc:creator>
  <cp:lastModifiedBy>Robert_Tarczynski</cp:lastModifiedBy>
  <cp:revision>16</cp:revision>
  <cp:lastPrinted>2012-04-27T13:03:00Z</cp:lastPrinted>
  <dcterms:created xsi:type="dcterms:W3CDTF">2016-02-02T11:01:00Z</dcterms:created>
  <dcterms:modified xsi:type="dcterms:W3CDTF">2016-06-16T09:26:00Z</dcterms:modified>
</cp:coreProperties>
</file>