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6D2E48" w:rsidRDefault="00050416" w:rsidP="00050416">
      <w:pPr>
        <w:jc w:val="both"/>
      </w:pPr>
      <w:r w:rsidRPr="006D2E48">
        <w:t xml:space="preserve">                          </w:t>
      </w:r>
      <w:r w:rsidRPr="006D2E4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05pt" o:ole="" fillcolor="window">
            <v:imagedata r:id="rId8" o:title=""/>
          </v:shape>
          <o:OLEObject Type="Embed" ProgID="CDraw" ShapeID="_x0000_i1025" DrawAspect="Content" ObjectID="_1783325538" r:id="rId9"/>
        </w:object>
      </w:r>
    </w:p>
    <w:p w:rsidR="00050416" w:rsidRPr="006D2E48" w:rsidRDefault="00050416" w:rsidP="00050416">
      <w:pPr>
        <w:jc w:val="both"/>
        <w:rPr>
          <w:b/>
          <w:sz w:val="28"/>
          <w:szCs w:val="28"/>
        </w:rPr>
      </w:pPr>
      <w:r w:rsidRPr="006D2E48">
        <w:rPr>
          <w:b/>
        </w:rPr>
        <w:t xml:space="preserve">   </w:t>
      </w:r>
      <w:r w:rsidRPr="006D2E48">
        <w:rPr>
          <w:b/>
          <w:sz w:val="28"/>
          <w:szCs w:val="28"/>
        </w:rPr>
        <w:t>WOJEWODA PODKARPACKI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rPr>
          <w:sz w:val="28"/>
          <w:szCs w:val="28"/>
        </w:rPr>
        <w:t xml:space="preserve">                </w:t>
      </w:r>
      <w:r w:rsidRPr="006D2E48">
        <w:t xml:space="preserve">ul. Grunwaldzka 15 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t xml:space="preserve">                    35-959 Rzeszów 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t xml:space="preserve">                     skr. poczt. 297</w:t>
      </w:r>
    </w:p>
    <w:p w:rsidR="00EB15EC" w:rsidRPr="001766BF" w:rsidRDefault="00C940FA" w:rsidP="00EB15EC">
      <w:pPr>
        <w:spacing w:line="240" w:lineRule="auto"/>
        <w:jc w:val="both"/>
        <w:rPr>
          <w:rFonts w:eastAsia="Arial Unicode MS"/>
        </w:rPr>
      </w:pPr>
      <w:r w:rsidRPr="004A5639">
        <w:rPr>
          <w:rFonts w:eastAsia="Arial Unicode MS"/>
        </w:rPr>
        <w:t xml:space="preserve">                  </w:t>
      </w:r>
      <w:r w:rsidR="00EB15EC" w:rsidRPr="001766BF">
        <w:t xml:space="preserve">I-II.1610.3.3.2023                                                                     </w:t>
      </w:r>
      <w:r w:rsidR="00EB15EC" w:rsidRPr="001766BF">
        <w:rPr>
          <w:rFonts w:eastAsia="Arial Unicode MS"/>
        </w:rPr>
        <w:t>Rzeszów 2023-0</w:t>
      </w:r>
      <w:r w:rsidR="00F702D6">
        <w:rPr>
          <w:rFonts w:eastAsia="Arial Unicode MS"/>
        </w:rPr>
        <w:t>8</w:t>
      </w:r>
      <w:r w:rsidR="00EB15EC" w:rsidRPr="001766BF">
        <w:rPr>
          <w:rFonts w:eastAsia="Arial Unicode MS"/>
        </w:rPr>
        <w:t>-</w:t>
      </w:r>
    </w:p>
    <w:p w:rsidR="00EB15EC" w:rsidRPr="001766BF" w:rsidRDefault="00EB15EC" w:rsidP="00EB15EC">
      <w:pPr>
        <w:spacing w:line="240" w:lineRule="auto"/>
        <w:jc w:val="both"/>
        <w:rPr>
          <w:b/>
        </w:rPr>
      </w:pPr>
      <w:r w:rsidRPr="001766BF">
        <w:rPr>
          <w:rFonts w:eastAsia="Arial Unicode MS"/>
        </w:rPr>
        <w:t xml:space="preserve">                      </w:t>
      </w:r>
    </w:p>
    <w:p w:rsidR="00EB15EC" w:rsidRPr="001766BF" w:rsidRDefault="00EB15EC" w:rsidP="00EB15EC">
      <w:pPr>
        <w:ind w:left="3060"/>
        <w:jc w:val="both"/>
        <w:rPr>
          <w:b/>
          <w:color w:val="FF0000"/>
        </w:rPr>
      </w:pPr>
    </w:p>
    <w:p w:rsidR="00EB15EC" w:rsidRPr="001766BF" w:rsidRDefault="00EB15EC" w:rsidP="00EB15EC">
      <w:pPr>
        <w:pStyle w:val="Bezodstpw"/>
        <w:ind w:left="4395"/>
        <w:rPr>
          <w:b/>
        </w:rPr>
      </w:pPr>
      <w:r w:rsidRPr="001766BF">
        <w:rPr>
          <w:b/>
        </w:rPr>
        <w:t>Pan</w:t>
      </w:r>
    </w:p>
    <w:p w:rsidR="00EB15EC" w:rsidRPr="001766BF" w:rsidRDefault="00EB15EC" w:rsidP="00EB15EC">
      <w:pPr>
        <w:pStyle w:val="Bezodstpw"/>
        <w:ind w:left="4395"/>
        <w:rPr>
          <w:b/>
        </w:rPr>
      </w:pPr>
      <w:r w:rsidRPr="001766BF">
        <w:rPr>
          <w:b/>
        </w:rPr>
        <w:t>Robert Bednarz</w:t>
      </w:r>
    </w:p>
    <w:p w:rsidR="00EE2FC8" w:rsidRPr="002871E4" w:rsidRDefault="00EB15EC" w:rsidP="00EB15EC">
      <w:pPr>
        <w:spacing w:line="240" w:lineRule="auto"/>
        <w:ind w:left="4395"/>
        <w:jc w:val="both"/>
        <w:rPr>
          <w:b/>
          <w:shd w:val="clear" w:color="auto" w:fill="FFFFFF"/>
        </w:rPr>
      </w:pPr>
      <w:r w:rsidRPr="001766BF">
        <w:rPr>
          <w:b/>
        </w:rPr>
        <w:t>Starosta Powiatu Niżańskiego</w:t>
      </w:r>
    </w:p>
    <w:p w:rsidR="00050416" w:rsidRPr="006D2E48" w:rsidRDefault="00050416" w:rsidP="00050416">
      <w:pPr>
        <w:ind w:left="4500"/>
        <w:jc w:val="both"/>
        <w:rPr>
          <w:b/>
        </w:rPr>
      </w:pPr>
    </w:p>
    <w:p w:rsidR="004F60EC" w:rsidRPr="006D2E4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6D2E48">
        <w:tab/>
      </w:r>
    </w:p>
    <w:p w:rsidR="009C7DAA" w:rsidRPr="00B571F9" w:rsidRDefault="004F60EC" w:rsidP="005B2405">
      <w:pPr>
        <w:jc w:val="both"/>
      </w:pPr>
      <w:r w:rsidRPr="006D2E48">
        <w:rPr>
          <w:bCs/>
        </w:rPr>
        <w:tab/>
        <w:t xml:space="preserve">Na podstawie art. 47 </w:t>
      </w:r>
      <w:r w:rsidRPr="006D2E48">
        <w:rPr>
          <w:rFonts w:eastAsia="Arial Unicode MS"/>
          <w:bCs/>
        </w:rPr>
        <w:t>ustawy z dnia 15 lipca 2011 r. o kontroli w administracji rządowej (Dz.U.</w:t>
      </w:r>
      <w:r w:rsidR="00931051">
        <w:rPr>
          <w:rFonts w:eastAsia="Arial Unicode MS"/>
          <w:bCs/>
        </w:rPr>
        <w:t xml:space="preserve"> z 2020</w:t>
      </w:r>
      <w:r w:rsidRPr="006D2E48">
        <w:rPr>
          <w:rFonts w:eastAsia="Arial Unicode MS"/>
          <w:bCs/>
        </w:rPr>
        <w:t xml:space="preserve"> poz. </w:t>
      </w:r>
      <w:r w:rsidR="00931051">
        <w:rPr>
          <w:rFonts w:eastAsia="Arial Unicode MS"/>
          <w:bCs/>
        </w:rPr>
        <w:t>224</w:t>
      </w:r>
      <w:r w:rsidRPr="006D2E48">
        <w:rPr>
          <w:rFonts w:eastAsia="Arial Unicode MS"/>
          <w:bCs/>
        </w:rPr>
        <w:t>)</w:t>
      </w:r>
      <w:r w:rsidR="005A6916" w:rsidRPr="006D2E4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6D2E48">
        <w:rPr>
          <w:rFonts w:eastAsia="Arial Unicode MS"/>
          <w:bCs/>
        </w:rPr>
        <w:t xml:space="preserve"> </w:t>
      </w:r>
      <w:r w:rsidRPr="006D2E48">
        <w:rPr>
          <w:bCs/>
        </w:rPr>
        <w:t xml:space="preserve">przekazuję wystąpienie </w:t>
      </w:r>
      <w:r w:rsidR="009C7DAA" w:rsidRPr="00213A8B">
        <w:t xml:space="preserve">po kontroli problemowej </w:t>
      </w:r>
      <w:r w:rsidR="00EE2FC8" w:rsidRPr="002871E4">
        <w:t>przeprowadzonej w</w:t>
      </w:r>
      <w:r w:rsidR="00DD1EBF">
        <w:t> </w:t>
      </w:r>
      <w:r w:rsidR="00EE2FC8" w:rsidRPr="002871E4">
        <w:t xml:space="preserve">dniach </w:t>
      </w:r>
      <w:r w:rsidR="00F702D6" w:rsidRPr="00F702D6">
        <w:t>01.06.2023 – 02.06.2023 r. w Starostwie Powiatowym w Nisku, Plac Wolności 2; 37-400 Nisko</w:t>
      </w:r>
      <w:r w:rsidR="009C7DAA" w:rsidRPr="00B571F9">
        <w:t>.</w:t>
      </w:r>
    </w:p>
    <w:p w:rsidR="00F702D6" w:rsidRPr="001766BF" w:rsidRDefault="00F702D6" w:rsidP="00F702D6">
      <w:pPr>
        <w:pStyle w:val="Tekstpodstawowy"/>
        <w:ind w:firstLine="708"/>
      </w:pPr>
      <w:r w:rsidRPr="001766BF">
        <w:t>Kontrolę przeprowadził: Pan J</w:t>
      </w:r>
      <w:r w:rsidR="00114F54">
        <w:t>.</w:t>
      </w:r>
      <w:r w:rsidRPr="001766BF">
        <w:t xml:space="preserve"> P</w:t>
      </w:r>
      <w:r w:rsidR="00114F54">
        <w:t>.</w:t>
      </w:r>
      <w:r w:rsidRPr="001766BF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23.05.2023 r., znak I-II.1610.3.3.2023 udzielonego przez Wojewodę Podkarpackiego.</w:t>
      </w:r>
    </w:p>
    <w:p w:rsidR="00F702D6" w:rsidRPr="000D10CE" w:rsidRDefault="00F702D6" w:rsidP="00F702D6">
      <w:pPr>
        <w:numPr>
          <w:ilvl w:val="0"/>
          <w:numId w:val="1"/>
        </w:numPr>
        <w:spacing w:before="240"/>
        <w:jc w:val="both"/>
      </w:pPr>
      <w:r w:rsidRPr="000D10CE">
        <w:t xml:space="preserve"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„Przebudowa drogi powiatowej </w:t>
      </w:r>
      <w:r>
        <w:br/>
      </w:r>
      <w:r w:rsidRPr="000D10CE">
        <w:t>nr 1069R od drogi 858 - Krzeszów”.</w:t>
      </w:r>
    </w:p>
    <w:p w:rsidR="00F702D6" w:rsidRPr="004C4429" w:rsidRDefault="00F702D6" w:rsidP="00F702D6">
      <w:pPr>
        <w:pStyle w:val="Tekstpodstawowy"/>
        <w:numPr>
          <w:ilvl w:val="0"/>
          <w:numId w:val="1"/>
        </w:numPr>
        <w:spacing w:before="240"/>
      </w:pPr>
      <w:r w:rsidRPr="004C4429">
        <w:t>Kontroli poddane zostały następujące zagadnienia: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 xml:space="preserve">zgodność zrealizowanego zadania z podpisaną przez Beneficjenta umową </w:t>
      </w:r>
      <w:r w:rsidRPr="004C4429">
        <w:br/>
        <w:t xml:space="preserve">Nr RFRD – P14/A/2022 z dnia 12.04.2022 r. oraz uwarunkowaniami prawnymi określonymi dla zadań dofinansowanych w ramach Rządowego Funduszu Rozwoju Dróg, a ponadto realizacja postanowień umownych pomiędzy Wojewodą </w:t>
      </w:r>
      <w:r w:rsidRPr="004C4429">
        <w:lastRenderedPageBreak/>
        <w:t>a</w:t>
      </w:r>
      <w:r>
        <w:t> </w:t>
      </w:r>
      <w:r w:rsidRPr="004C4429">
        <w:t>beneficjentem m.in. obowiązków informacyjnych, sprawozdawczych oraz ewidencyjnych.</w:t>
      </w:r>
    </w:p>
    <w:p w:rsidR="00F702D6" w:rsidRPr="004C4429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 xml:space="preserve">tryb wyboru wykonawcy realizującego zadanie, 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umowa podpisana z wykonawcą realizującym zadanie,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sposób sprawowania nadzoru inwestorskiego,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sposób przeprowadzenia odbioru końcowego zrealizowanego zadania oraz dopuszczenie drogi biorącej udział w programie do użytkowania,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wykonanie zakresu rzeczowego robót zgodnie ze zgłoszonym wnioskiem,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rozliczenie finansowe Beneficjenta z Wykonawcami,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terminowość przekazywania odsetek od środków pieniężnych przekazanych samorządowi w ramach dofinansowania,</w:t>
      </w:r>
    </w:p>
    <w:p w:rsidR="00F702D6" w:rsidRPr="004C4429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>zwrot w ustawowym terminie dofinansowania pobranego w nadmiernej wysokości bądź też nadwyżki dofinansowania wynikającej z nałożenia na wykonawcę kar umownych oraz wpływów z innych tytułów,</w:t>
      </w:r>
    </w:p>
    <w:p w:rsidR="00F702D6" w:rsidRPr="00EA5D1B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 xml:space="preserve">w przypadku gdy przedmiotem zadania, na które przekazano dofinansowanie, jest droga, która ma zostać zaliczona do kategorii dróg publicznych zaliczenie takiego </w:t>
      </w:r>
      <w:r w:rsidRPr="00EA5D1B">
        <w:t>zadania w wymaganym terminie do odpowiedniej kategorii dróg.</w:t>
      </w:r>
    </w:p>
    <w:p w:rsidR="00F702D6" w:rsidRPr="00EA5D1B" w:rsidRDefault="00F702D6" w:rsidP="00F702D6">
      <w:pPr>
        <w:pStyle w:val="Tekstpodstawowy"/>
      </w:pPr>
    </w:p>
    <w:p w:rsidR="00F702D6" w:rsidRPr="00EA5D1B" w:rsidRDefault="00F702D6" w:rsidP="00F702D6">
      <w:pPr>
        <w:pStyle w:val="Tekstpodstawowy"/>
      </w:pPr>
      <w:r w:rsidRPr="00EA5D1B">
        <w:t xml:space="preserve">Wykonywanie poddanego kontroli zadania oceniam pozytywnie. </w:t>
      </w:r>
    </w:p>
    <w:p w:rsidR="00F702D6" w:rsidRPr="00EA5D1B" w:rsidRDefault="00F702D6" w:rsidP="00F702D6">
      <w:pPr>
        <w:tabs>
          <w:tab w:val="left" w:pos="0"/>
        </w:tabs>
        <w:jc w:val="both"/>
      </w:pPr>
      <w:r w:rsidRPr="00EA5D1B">
        <w:tab/>
      </w:r>
    </w:p>
    <w:p w:rsidR="00F702D6" w:rsidRPr="00EA5D1B" w:rsidRDefault="00F702D6" w:rsidP="00F702D6">
      <w:pPr>
        <w:tabs>
          <w:tab w:val="left" w:pos="0"/>
        </w:tabs>
        <w:jc w:val="both"/>
      </w:pPr>
      <w:r w:rsidRPr="00EA5D1B">
        <w:t>Kierownikiem kontrolowanej jednostki w okresie objętym kontrolą był Pan Robert Bednarz</w:t>
      </w:r>
    </w:p>
    <w:p w:rsidR="00F702D6" w:rsidRPr="00EA5D1B" w:rsidRDefault="00F702D6" w:rsidP="00F702D6">
      <w:pPr>
        <w:tabs>
          <w:tab w:val="left" w:pos="0"/>
        </w:tabs>
        <w:jc w:val="both"/>
        <w:rPr>
          <w:rFonts w:eastAsia="Arial Unicode MS"/>
        </w:rPr>
      </w:pPr>
      <w:r w:rsidRPr="00EA5D1B">
        <w:t xml:space="preserve">Starosta Powiatu Niżańskiego. </w:t>
      </w:r>
    </w:p>
    <w:p w:rsidR="00F702D6" w:rsidRPr="00EA5D1B" w:rsidRDefault="00F702D6" w:rsidP="00F702D6">
      <w:pPr>
        <w:tabs>
          <w:tab w:val="left" w:pos="0"/>
        </w:tabs>
        <w:ind w:left="360"/>
        <w:jc w:val="both"/>
        <w:rPr>
          <w:rFonts w:eastAsia="Arial Unicode MS"/>
          <w:b/>
        </w:rPr>
      </w:pPr>
    </w:p>
    <w:p w:rsidR="00F702D6" w:rsidRPr="00EA5D1B" w:rsidRDefault="00F702D6" w:rsidP="00F702D6">
      <w:pPr>
        <w:pStyle w:val="Tekstpodstawowy"/>
        <w:ind w:firstLine="360"/>
      </w:pPr>
      <w:r w:rsidRPr="00EA5D1B">
        <w:rPr>
          <w:rFonts w:eastAsia="Arial Unicode MS"/>
        </w:rPr>
        <w:t xml:space="preserve"> </w:t>
      </w:r>
      <w:r w:rsidRPr="00EA5D1B">
        <w:t>W wyniku przeprowadzonej kontroli ustalono co następuje:</w:t>
      </w:r>
    </w:p>
    <w:p w:rsidR="00DD1EBF" w:rsidRDefault="00DD1EBF" w:rsidP="00F702D6">
      <w:pPr>
        <w:jc w:val="both"/>
        <w:rPr>
          <w:b/>
        </w:rPr>
      </w:pPr>
    </w:p>
    <w:p w:rsidR="00F702D6" w:rsidRPr="00EA5D1B" w:rsidRDefault="00F702D6" w:rsidP="00F702D6">
      <w:pPr>
        <w:jc w:val="both"/>
      </w:pPr>
      <w:r w:rsidRPr="00EA5D1B">
        <w:rPr>
          <w:b/>
        </w:rPr>
        <w:t>Ad. a)</w:t>
      </w:r>
      <w:r w:rsidRPr="00EA5D1B">
        <w:t xml:space="preserve"> </w:t>
      </w:r>
    </w:p>
    <w:p w:rsidR="00F702D6" w:rsidRPr="003D6EE4" w:rsidRDefault="00F702D6" w:rsidP="00F702D6">
      <w:pPr>
        <w:jc w:val="both"/>
      </w:pPr>
      <w:r w:rsidRPr="00EA5D1B">
        <w:tab/>
        <w:t xml:space="preserve">W roku 2022 Powiat </w:t>
      </w:r>
      <w:r>
        <w:t>Niżański</w:t>
      </w:r>
      <w:r w:rsidRPr="00EA5D1B">
        <w:t xml:space="preserve"> otrzymał dofinansowanie w ramach Rządowego Funduszu Rozwoju Dróg dla zadania pod nazwą „Przebudowa drogi powiatowej nr 1069R od </w:t>
      </w:r>
      <w:r w:rsidRPr="003D6EE4">
        <w:t xml:space="preserve">drogi 858 - Krzeszów”. </w:t>
      </w:r>
    </w:p>
    <w:p w:rsidR="00F702D6" w:rsidRPr="00B95618" w:rsidRDefault="00F702D6" w:rsidP="00F702D6">
      <w:pPr>
        <w:ind w:firstLine="360"/>
        <w:jc w:val="both"/>
      </w:pPr>
      <w:r w:rsidRPr="003D6EE4">
        <w:t xml:space="preserve">Dofinansowanie przekazane przez Wojewodę Podkarpackiego było zgodne z § 1 umowy Nr RFRD – P14/A/2022 z dnia 12.04.2022 r., zawartej pomiędzy Wojewodą Podkarpackim a Powiatem Niżańskim, zmienionej aneksem nr 1 – RFRD – P14/A/2022 z dnia 14.06.2022 r, aneksem nr 2 – RFRD – P14/A/2022 z dnia 29.12.2022 r., aneksem nr 3 – RFRD – P14/A/2022 z dnia 06.02.2023 r., aneksem nr 4 – RFRD – P14/A/2022 z dnia 13.03.2023 r. </w:t>
      </w:r>
      <w:r w:rsidRPr="00B95618">
        <w:t xml:space="preserve">Łączna wartość zrealizowanego zadania wyniosła 19 818 192,23 zł, w tym koszty </w:t>
      </w:r>
      <w:r w:rsidRPr="00B95618">
        <w:lastRenderedPageBreak/>
        <w:t xml:space="preserve">kwalifikowalne zadania 19 818 192,23 zł. Koszty kwalifikowalne realizacji zadania </w:t>
      </w:r>
      <w:r>
        <w:t>obejmowały</w:t>
      </w:r>
      <w:r w:rsidRPr="00B95618">
        <w:t xml:space="preserve"> wyłącznie wynagrodzenie wykonawcy robót</w:t>
      </w:r>
      <w:r>
        <w:t>,</w:t>
      </w:r>
      <w:r w:rsidRPr="00B95618">
        <w:t xml:space="preserve"> gdyż nadzór inwestorski pełnił Pan Z</w:t>
      </w:r>
      <w:r w:rsidR="00114F54">
        <w:t>.</w:t>
      </w:r>
      <w:r w:rsidRPr="00B95618">
        <w:t xml:space="preserve"> L</w:t>
      </w:r>
      <w:r w:rsidR="00114F54">
        <w:t>.</w:t>
      </w:r>
      <w:r w:rsidRPr="00B95618">
        <w:t xml:space="preserve"> - Dyrektor Zarządu Dróg Powiatowych w Nisku w ramach pełnienia swoich obowiązków służbowych. Ww. koszty kwalifikowalne zadania zostały dofinansowane z</w:t>
      </w:r>
      <w:r>
        <w:t> </w:t>
      </w:r>
      <w:r w:rsidRPr="00B95618">
        <w:t xml:space="preserve">RFRD kwotą w wysokości 9 046 713,00 zł. Natomiast wkład własny </w:t>
      </w:r>
      <w:proofErr w:type="spellStart"/>
      <w:r w:rsidRPr="00B95618">
        <w:t>jst</w:t>
      </w:r>
      <w:proofErr w:type="spellEnd"/>
      <w:r w:rsidRPr="00B95618">
        <w:t>. został pokryty w</w:t>
      </w:r>
      <w:r>
        <w:t> </w:t>
      </w:r>
      <w:r w:rsidRPr="00B95618">
        <w:t>kwocie 10 771 479,23 ze środków własnych powiatu.</w:t>
      </w:r>
    </w:p>
    <w:p w:rsidR="00F702D6" w:rsidRPr="00A71D66" w:rsidRDefault="00F702D6" w:rsidP="00F702D6">
      <w:pPr>
        <w:pStyle w:val="Akapitzlist"/>
        <w:numPr>
          <w:ilvl w:val="0"/>
          <w:numId w:val="6"/>
        </w:numPr>
        <w:jc w:val="both"/>
      </w:pPr>
      <w:r w:rsidRPr="00B95618">
        <w:t xml:space="preserve">Kwota dofinansowania nie przekroczyła 50% całości kosztów kwalifikowalnych zrealizowanego zadania i była zgodna z zapisami ustawy o Rządowym Funduszu Rozwoju Dróg, §1 umowy w sprawie udzielenia dofinansowania </w:t>
      </w:r>
      <w:r>
        <w:t>zmienionej</w:t>
      </w:r>
      <w:r w:rsidRPr="00B95618">
        <w:t xml:space="preserve"> aneksami do </w:t>
      </w:r>
      <w:r w:rsidRPr="00A71D66">
        <w:t>ww. umowy,</w:t>
      </w:r>
    </w:p>
    <w:p w:rsidR="00F702D6" w:rsidRPr="00A71D66" w:rsidRDefault="00F702D6" w:rsidP="00F702D6">
      <w:pPr>
        <w:pStyle w:val="Akapitzlist"/>
        <w:numPr>
          <w:ilvl w:val="0"/>
          <w:numId w:val="6"/>
        </w:numPr>
        <w:jc w:val="both"/>
      </w:pPr>
      <w:r w:rsidRPr="00A71D66">
        <w:t xml:space="preserve">termin zakończenia realizacji zadania oraz termin płatności były zgodne z zapisami zawartymi w umowie z beneficjentem zmienionej ww. aneksami do umowy. </w:t>
      </w:r>
    </w:p>
    <w:p w:rsidR="00F702D6" w:rsidRPr="00A71D66" w:rsidRDefault="00F702D6" w:rsidP="00F702D6">
      <w:pPr>
        <w:pStyle w:val="Akapitzlist"/>
        <w:jc w:val="both"/>
      </w:pPr>
      <w:r w:rsidRPr="00A71D66">
        <w:t>Zadanie zostało zgłoszone do odbioru 13.03.2023 r. Komisja powołana celem odbioru dokonała w dniu 16.03.2023 r. odbioru końcowego zrealizowanego zadania.</w:t>
      </w:r>
    </w:p>
    <w:p w:rsidR="00F702D6" w:rsidRPr="00A71D66" w:rsidRDefault="00F702D6" w:rsidP="00F702D6">
      <w:pPr>
        <w:pStyle w:val="Akapitzlist"/>
        <w:jc w:val="both"/>
      </w:pPr>
      <w:r w:rsidRPr="00A71D66">
        <w:t xml:space="preserve">Samorząd zgodnie z zapisami umowy przyznającej dofinansowanie zobowiązany był do wystąpienia z wnioskami o wypłatę dofinansowania w listopadzie 2022 r. </w:t>
      </w:r>
      <w:r>
        <w:t>S</w:t>
      </w:r>
      <w:r w:rsidRPr="00A71D66">
        <w:t xml:space="preserve">amorząd wystąpił z wnioskiem o wypłatę dofinansowania w dniu 17.11.2022 r. wypełniając tym samym obowiązek umowny. Dofinansowanie wypłacono </w:t>
      </w:r>
      <w:r>
        <w:br/>
      </w:r>
      <w:r w:rsidRPr="00A71D66">
        <w:t xml:space="preserve">w dniu 22.11.2022 r. 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zrealizowane zostały wszystkie elementy robót zawarte w harmonogramie rzeczowo-finansowym,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zawarto cztery aneksy z wykonawcą robót</w:t>
      </w:r>
      <w:r>
        <w:t xml:space="preserve"> i</w:t>
      </w:r>
      <w:r w:rsidRPr="005E1CD2">
        <w:t xml:space="preserve"> </w:t>
      </w:r>
      <w:r>
        <w:t>w</w:t>
      </w:r>
      <w:r w:rsidRPr="005E1CD2">
        <w:t>szystkie zostały przekazany do PUW</w:t>
      </w:r>
      <w:r>
        <w:t>.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>
        <w:t>W</w:t>
      </w:r>
      <w:r w:rsidRPr="005E1CD2">
        <w:t>ykonawcę zadania wybrano w trybie zamówień publicznych,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sposób realizacji inwestycji nadzorował Z</w:t>
      </w:r>
      <w:r w:rsidR="00114F54">
        <w:t>.</w:t>
      </w:r>
      <w:r w:rsidRPr="005E1CD2">
        <w:t xml:space="preserve"> L</w:t>
      </w:r>
      <w:r w:rsidR="00114F54">
        <w:t>.</w:t>
      </w:r>
      <w:r w:rsidRPr="005E1CD2">
        <w:t xml:space="preserve"> - Dyrektor Zarządu Dróg </w:t>
      </w:r>
      <w:r w:rsidRPr="00A96DED">
        <w:t>Powiatowych w Nisku, posiadający odpowiednie uprawnienia budowlane.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Wszystkie otrzymane w ramach dofinansowania środki pieniężne zostały wydatkowane do dnia 27.03.2023 r.,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prowadzono wyodrębnioną ewidencję księgową otrzymanych środków dofinansowania i dokonywano z niej wydatków,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terminowo tj. 24.04.2023 r. przekazano do PUW rozliczenie z wykorzystania dofinansowania,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 trakcie inwestycji nie występowały koszty niekwalifikowalne,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wnioski o płatność wpłynęły terminowo,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do rozliczenia dołączona została dokumentacja zdjęciowa zrealizowanego zadania,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lastRenderedPageBreak/>
        <w:t xml:space="preserve">została zrealizowane całość zadania tj. 10 667 </w:t>
      </w:r>
      <w:proofErr w:type="spellStart"/>
      <w:r w:rsidRPr="00A96DED">
        <w:t>mb</w:t>
      </w:r>
      <w:proofErr w:type="spellEnd"/>
      <w:r w:rsidRPr="00A96DED">
        <w:t>,</w:t>
      </w:r>
    </w:p>
    <w:p w:rsidR="00F702D6" w:rsidRPr="00A96DED" w:rsidRDefault="00F702D6" w:rsidP="00F702D6">
      <w:pPr>
        <w:pStyle w:val="Tekstpodstawowy"/>
        <w:spacing w:before="240"/>
        <w:ind w:firstLine="708"/>
      </w:pPr>
      <w:r w:rsidRPr="00A96DED">
        <w:t xml:space="preserve">W ramach realizacji przedmiotowego zadania przebudowano drogę powiatową nr 1069R od drogi 858 – Krzeszów o łącznej długości 10 667 </w:t>
      </w:r>
      <w:proofErr w:type="spellStart"/>
      <w:r w:rsidRPr="00A96DED">
        <w:t>mb</w:t>
      </w:r>
      <w:proofErr w:type="spellEnd"/>
      <w:r w:rsidRPr="00A96DED">
        <w:t xml:space="preserve">. Nawierzchnia jezdni została wykonana z </w:t>
      </w:r>
      <w:r w:rsidRPr="00A96DED">
        <w:rPr>
          <w:rFonts w:eastAsia="Arial Unicode MS"/>
        </w:rPr>
        <w:t>betonu asfaltowego pokrytego nawierzchnią SMA. Zgodnie z dokumentacją projektową wykonano chodnik, ścieżki rowerowe, zatoki postojowe odwodnienie a ponadto zostało wykonane oznakowanie pionowe i poziome</w:t>
      </w:r>
      <w:r w:rsidRPr="00A96DED">
        <w:t>.</w:t>
      </w:r>
    </w:p>
    <w:p w:rsidR="00F702D6" w:rsidRPr="00A96DED" w:rsidRDefault="00F702D6" w:rsidP="00F702D6">
      <w:pPr>
        <w:ind w:firstLine="360"/>
        <w:jc w:val="both"/>
      </w:pPr>
      <w:r w:rsidRPr="00A96DED">
        <w:t>Zadanie zostało w całości zrealizowane w latach 2022 - 2023. W trakcie odbioru robót zakończonego w dniu 16.03.2023 r. stwierdzono, że roboty zostały wykonane zgodnie z</w:t>
      </w:r>
      <w:r>
        <w:t> </w:t>
      </w:r>
      <w:r w:rsidRPr="00A96DED">
        <w:t xml:space="preserve">umową, projektem i kosztorysem, jakość wykonanych robót i użytych materiałów jest dobra oraz że roboty zostały wykonane prawidłowo pod względem technicznym i technologicznym. </w:t>
      </w:r>
    </w:p>
    <w:p w:rsidR="00F702D6" w:rsidRPr="001766BF" w:rsidRDefault="00F702D6" w:rsidP="00F702D6">
      <w:pPr>
        <w:jc w:val="both"/>
        <w:rPr>
          <w:b/>
          <w:color w:val="FF0000"/>
        </w:rPr>
      </w:pPr>
    </w:p>
    <w:p w:rsidR="00F702D6" w:rsidRPr="00FB22C1" w:rsidRDefault="00F702D6" w:rsidP="00F702D6">
      <w:pPr>
        <w:jc w:val="both"/>
        <w:rPr>
          <w:b/>
        </w:rPr>
      </w:pPr>
      <w:r w:rsidRPr="00FB22C1">
        <w:rPr>
          <w:b/>
        </w:rPr>
        <w:t>Ad. b)</w:t>
      </w:r>
      <w:r w:rsidRPr="00FB22C1">
        <w:rPr>
          <w:b/>
          <w:highlight w:val="lightGray"/>
        </w:rPr>
        <w:t xml:space="preserve"> </w:t>
      </w:r>
    </w:p>
    <w:p w:rsidR="00F702D6" w:rsidRPr="00090E4D" w:rsidRDefault="00F702D6" w:rsidP="00F702D6">
      <w:pPr>
        <w:jc w:val="both"/>
      </w:pPr>
      <w:r w:rsidRPr="00FB22C1">
        <w:rPr>
          <w:b/>
        </w:rPr>
        <w:tab/>
      </w:r>
      <w:r w:rsidRPr="00FB22C1">
        <w:t xml:space="preserve">Zamawiający – Powiat Niżański </w:t>
      </w:r>
      <w:r w:rsidRPr="00FB22C1">
        <w:rPr>
          <w:shd w:val="clear" w:color="auto" w:fill="FFFFFF"/>
        </w:rPr>
        <w:t xml:space="preserve">działając w </w:t>
      </w:r>
      <w:r w:rsidRPr="00FB22C1">
        <w:t xml:space="preserve">oparciu o przepisy Ustawy z dnia </w:t>
      </w:r>
      <w:r w:rsidRPr="00FB22C1">
        <w:br/>
      </w:r>
      <w:r w:rsidRPr="00090E4D">
        <w:t xml:space="preserve">29 stycznia 2004 r. Prawo zamówień publicznych udzielił zamówienia na roboty budowlane w zakresie kontrolowanej inwestycji w trybie przetargu nieograniczonego. </w:t>
      </w:r>
    </w:p>
    <w:p w:rsidR="00F702D6" w:rsidRPr="00090E4D" w:rsidRDefault="00F702D6" w:rsidP="00F702D6">
      <w:pPr>
        <w:jc w:val="both"/>
      </w:pPr>
      <w:r w:rsidRPr="00090E4D">
        <w:rPr>
          <w:b/>
        </w:rPr>
        <w:tab/>
      </w:r>
      <w:r w:rsidRPr="00090E4D">
        <w:t xml:space="preserve">Ogłoszenie o zamówieniu na roboty budowlane w ramach realizacji ww. zadania zostało zamieszczone w dniu 18.01.2022 r. w Biuletynie Zamówień Publicznych </w:t>
      </w:r>
      <w:r w:rsidRPr="00090E4D">
        <w:br/>
        <w:t xml:space="preserve">Nr ogłoszenia 2022/BZP 00023567/01. </w:t>
      </w:r>
    </w:p>
    <w:p w:rsidR="00F702D6" w:rsidRPr="00090E4D" w:rsidRDefault="00F702D6" w:rsidP="00F702D6">
      <w:pPr>
        <w:ind w:firstLine="708"/>
        <w:jc w:val="both"/>
      </w:pPr>
      <w:r w:rsidRPr="00090E4D">
        <w:t>Do Zamawiającego, na wykonanie przedmiotowego zadania złożono siedem ofert, z których 5 zostało odrzuconych ze względu na brak zgody</w:t>
      </w:r>
      <w:r>
        <w:t xml:space="preserve"> wykonawców</w:t>
      </w:r>
      <w:r w:rsidRPr="00090E4D">
        <w:t xml:space="preserve"> na wydłużenie terminu związania ofertą. Żaden z Wykonawców nie został wykluczony.</w:t>
      </w:r>
    </w:p>
    <w:p w:rsidR="00F702D6" w:rsidRPr="00090E4D" w:rsidRDefault="00F702D6" w:rsidP="00F702D6">
      <w:pPr>
        <w:ind w:firstLine="708"/>
        <w:jc w:val="both"/>
      </w:pPr>
      <w:r w:rsidRPr="00090E4D">
        <w:t>W dniu 29.0</w:t>
      </w:r>
      <w:r>
        <w:t>3</w:t>
      </w:r>
      <w:r w:rsidRPr="00090E4D">
        <w:t>.2022 r. Beneficjent</w:t>
      </w:r>
      <w:r w:rsidRPr="00090E4D">
        <w:rPr>
          <w:shd w:val="clear" w:color="auto" w:fill="FFFFFF"/>
        </w:rPr>
        <w:t xml:space="preserve"> zawarł umowę na realizację przedmiotowego zadania z wykonawcą tj. Przedsiębiorstwo Drogowe Sp. z o.o. ul. Towarowa 44, 28-200 Staszów. </w:t>
      </w:r>
      <w:r w:rsidRPr="00090E4D">
        <w:t>Ogłoszenie o udzieleniu zamówienia zostało opublikowane w Biuletynie Zamówień Publicznych - Nr ogłoszenia 2022/BZP 00115328/01 z dnia 08.04.2022 r.</w:t>
      </w:r>
    </w:p>
    <w:p w:rsidR="00F702D6" w:rsidRPr="00090E4D" w:rsidRDefault="00F702D6" w:rsidP="00F702D6">
      <w:pPr>
        <w:jc w:val="both"/>
        <w:rPr>
          <w:b/>
        </w:rPr>
      </w:pPr>
    </w:p>
    <w:p w:rsidR="00F702D6" w:rsidRPr="00090E4D" w:rsidRDefault="00F702D6" w:rsidP="00F702D6">
      <w:pPr>
        <w:jc w:val="both"/>
        <w:rPr>
          <w:b/>
        </w:rPr>
      </w:pPr>
      <w:r w:rsidRPr="00090E4D">
        <w:rPr>
          <w:b/>
        </w:rPr>
        <w:t>Ad. c)</w:t>
      </w:r>
    </w:p>
    <w:p w:rsidR="00F702D6" w:rsidRPr="00090E4D" w:rsidRDefault="00F702D6" w:rsidP="00F702D6">
      <w:pPr>
        <w:ind w:firstLine="360"/>
        <w:jc w:val="both"/>
      </w:pPr>
      <w:r w:rsidRPr="00090E4D">
        <w:t xml:space="preserve">Z wyłonionym w przetargu Wykonawcą tj. </w:t>
      </w:r>
      <w:r w:rsidRPr="00090E4D">
        <w:rPr>
          <w:shd w:val="clear" w:color="auto" w:fill="FFFFFF"/>
        </w:rPr>
        <w:t xml:space="preserve">Przedsiębiorstwo Drogowe Sp. z o.o. </w:t>
      </w:r>
      <w:proofErr w:type="spellStart"/>
      <w:r w:rsidRPr="00090E4D">
        <w:rPr>
          <w:shd w:val="clear" w:color="auto" w:fill="FFFFFF"/>
        </w:rPr>
        <w:t>jst</w:t>
      </w:r>
      <w:proofErr w:type="spellEnd"/>
      <w:r w:rsidRPr="00090E4D">
        <w:rPr>
          <w:shd w:val="clear" w:color="auto" w:fill="FFFFFF"/>
        </w:rPr>
        <w:t>.</w:t>
      </w:r>
      <w:r w:rsidRPr="00090E4D">
        <w:t xml:space="preserve"> zawarła w dniu 29.03.2022 r. umowę na realizację zamierzeń inwestycyjnych.</w:t>
      </w:r>
    </w:p>
    <w:p w:rsidR="00F702D6" w:rsidRPr="00974601" w:rsidRDefault="00F702D6" w:rsidP="00F702D6">
      <w:pPr>
        <w:tabs>
          <w:tab w:val="left" w:pos="0"/>
        </w:tabs>
        <w:jc w:val="both"/>
      </w:pPr>
      <w:r w:rsidRPr="00090E4D">
        <w:tab/>
        <w:t xml:space="preserve">Za wykonanie przedmiotu robót objętych ww. umową strony ustaliły wynagrodzenie ryczałtowe w wysokości brutto 18 093 426,01 zł natomiast termin zakończenia prac objętych umową ustalono na 9 miesięcy od dnia podpisania umowy tj. 29.12.2022 r. Data odbioru była przesuwana kilkukrotnie aneksami z zawartymi z wykonawcą. Ostatecznie data odbioru została ustalona aneksem nr 3 </w:t>
      </w:r>
      <w:r>
        <w:t>na dzień</w:t>
      </w:r>
      <w:r w:rsidRPr="00090E4D">
        <w:t xml:space="preserve"> 15.03.2023 r. Dynamicznie zmieniające się warunki </w:t>
      </w:r>
      <w:r>
        <w:lastRenderedPageBreak/>
        <w:t>na rynku materiałów i usług budowlanych</w:t>
      </w:r>
      <w:r w:rsidRPr="00090E4D">
        <w:t xml:space="preserve"> wymusiły konieczność renegocjacji wysokości wynagrodzenia dla wykonawcy. Aneksem nr 4 z dnia 13 marca 2023 r. została zmieniona jego wysokość, którą ostatecznie </w:t>
      </w:r>
      <w:r w:rsidRPr="00974601">
        <w:t>ustalono na 19 818 192,23 zł.</w:t>
      </w:r>
      <w:r>
        <w:t xml:space="preserve"> Kwota o którą zwiększono wynagrodzenie wykonawcy robót sfinansowana została ze środków własnych samorządu.</w:t>
      </w:r>
    </w:p>
    <w:p w:rsidR="00F702D6" w:rsidRDefault="00F702D6" w:rsidP="00F702D6">
      <w:pPr>
        <w:tabs>
          <w:tab w:val="left" w:pos="0"/>
        </w:tabs>
        <w:jc w:val="both"/>
      </w:pPr>
    </w:p>
    <w:p w:rsidR="00F702D6" w:rsidRPr="00974601" w:rsidRDefault="00F702D6" w:rsidP="00F702D6">
      <w:pPr>
        <w:jc w:val="both"/>
        <w:rPr>
          <w:b/>
        </w:rPr>
      </w:pPr>
      <w:r w:rsidRPr="00974601">
        <w:rPr>
          <w:b/>
        </w:rPr>
        <w:t>Ad. d)</w:t>
      </w:r>
    </w:p>
    <w:p w:rsidR="00F702D6" w:rsidRPr="00974601" w:rsidRDefault="00F702D6" w:rsidP="00F702D6">
      <w:pPr>
        <w:jc w:val="both"/>
      </w:pPr>
      <w:r w:rsidRPr="00974601">
        <w:t>Inwestycja pn. „Przebudowa drogi powiatowej nr 1069R od drogi 858 - Krzeszów” była realizowana w ramach trzech zgłoszeń wykonania robót budowlanych: z dnia 27.03.2019 r., 25.08.2021 r. oraz 25.08.2021 r. Nadzór inwestorski nad realizacją zadania pełnił Z</w:t>
      </w:r>
      <w:r w:rsidR="00114F54">
        <w:t>.</w:t>
      </w:r>
      <w:r w:rsidRPr="00974601">
        <w:t xml:space="preserve"> L</w:t>
      </w:r>
      <w:r w:rsidR="00114F54">
        <w:t>.</w:t>
      </w:r>
      <w:r w:rsidRPr="00974601">
        <w:t xml:space="preserve"> - Dyrektor Zarządu Dróg Powiatowych w Nisku.</w:t>
      </w:r>
    </w:p>
    <w:p w:rsidR="00F702D6" w:rsidRPr="00974601" w:rsidRDefault="00F702D6" w:rsidP="00F702D6">
      <w:pPr>
        <w:ind w:firstLine="708"/>
        <w:jc w:val="both"/>
      </w:pPr>
      <w:r w:rsidRPr="00974601">
        <w:t>Pan Z</w:t>
      </w:r>
      <w:r w:rsidR="00114F54">
        <w:t>.</w:t>
      </w:r>
      <w:r w:rsidRPr="00974601">
        <w:t xml:space="preserve"> L</w:t>
      </w:r>
      <w:r w:rsidR="00114F54">
        <w:t>.</w:t>
      </w:r>
      <w:r w:rsidRPr="00974601">
        <w:t xml:space="preserve"> posiada uprawnienia budowlane nr PDK 0131/PWOD/11 wydane przez Podkarpacką Okręgową Izbę Inżynierów Budownictwa dnia 28.06.2011 r. do projektowania i kierowania robotami budowlanymi bez ograniczeń w specjalności drogowej. </w:t>
      </w:r>
    </w:p>
    <w:p w:rsidR="00F702D6" w:rsidRPr="001766BF" w:rsidRDefault="00F702D6" w:rsidP="00F702D6">
      <w:pPr>
        <w:jc w:val="both"/>
        <w:rPr>
          <w:b/>
          <w:color w:val="FF0000"/>
        </w:rPr>
      </w:pPr>
    </w:p>
    <w:p w:rsidR="00F702D6" w:rsidRPr="00D63307" w:rsidRDefault="00F702D6" w:rsidP="00F702D6">
      <w:pPr>
        <w:jc w:val="both"/>
        <w:rPr>
          <w:b/>
        </w:rPr>
      </w:pPr>
      <w:r w:rsidRPr="00D63307">
        <w:rPr>
          <w:b/>
        </w:rPr>
        <w:t>Ad. e)</w:t>
      </w:r>
    </w:p>
    <w:p w:rsidR="00F702D6" w:rsidRPr="00D63307" w:rsidRDefault="00F702D6" w:rsidP="00F702D6">
      <w:pPr>
        <w:ind w:firstLine="708"/>
        <w:jc w:val="both"/>
        <w:rPr>
          <w:i/>
        </w:rPr>
      </w:pPr>
      <w:r w:rsidRPr="00D63307">
        <w:t xml:space="preserve">Wykonywane prace podczas realizacji zadania pn. „Przebudowa drogi powiatowej </w:t>
      </w:r>
      <w:r>
        <w:br/>
      </w:r>
      <w:r w:rsidRPr="00D63307">
        <w:t xml:space="preserve">nr 1069R od drogi 858 - Krzeszów” były dokumentowane w Dzienniku Budowy. </w:t>
      </w:r>
    </w:p>
    <w:p w:rsidR="00F702D6" w:rsidRPr="00D63307" w:rsidRDefault="00F702D6" w:rsidP="00F702D6">
      <w:pPr>
        <w:ind w:firstLine="708"/>
        <w:jc w:val="both"/>
      </w:pPr>
      <w:r w:rsidRPr="00D63307">
        <w:t>Odbiór końcowy robót wykonanych w ramach umowy z dnia 29.03.2022 r. został dokonany w dniu 16.03.2023 r. przez Komisję składającą się z przedstawicieli Zamawiającego, w obecności m.in. Inspektora Nadzoru i Kierownika Budowy.</w:t>
      </w:r>
    </w:p>
    <w:p w:rsidR="00F702D6" w:rsidRPr="00D63307" w:rsidRDefault="00F702D6" w:rsidP="00F702D6">
      <w:pPr>
        <w:ind w:firstLine="708"/>
        <w:jc w:val="both"/>
      </w:pPr>
      <w:r w:rsidRPr="00D63307">
        <w:t>W Protokole stwierdzono, że: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Wartość brutto robót objętych odbiorem końcowym zgodnie z umową z Wykonawcą Nr GM.272.1.2022.1 z dnia 29 marca 2022 oraz aneksami wynosi – 19 818 192,23 zł.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Roboty zostały wykonane w okresie od dnia 01.04.2022 r. do 13.03.2023 r.,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Roboty zostały wykonane zgodnie umową, projektem i kosztorysem.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Jakość wykonanych robót i użytych materiałów ocenia się jako dobrą.</w:t>
      </w:r>
    </w:p>
    <w:p w:rsidR="00F702D6" w:rsidRPr="00CC3763" w:rsidRDefault="00F702D6" w:rsidP="00F702D6">
      <w:pPr>
        <w:pStyle w:val="Akapitzlist"/>
        <w:numPr>
          <w:ilvl w:val="0"/>
          <w:numId w:val="9"/>
        </w:numPr>
        <w:jc w:val="both"/>
      </w:pPr>
      <w:r w:rsidRPr="00CC3763">
        <w:t>Roboty zostały wykonane prawidłowo pod względem technicznym i technologicznym.</w:t>
      </w:r>
    </w:p>
    <w:p w:rsidR="00F702D6" w:rsidRPr="00CC3763" w:rsidRDefault="00F702D6" w:rsidP="00F702D6">
      <w:pPr>
        <w:jc w:val="both"/>
      </w:pPr>
      <w:r w:rsidRPr="00CC3763">
        <w:t>Po dokonaniu odbioru końcowego zrealizowana inwestycja została oddana do użytkowania. Charakter prowadzonych prac budowlanych nie wymagał zgłaszania faktu zakończenia prac budowlanych jak również uzyskania decyzji o pozwoleniu na użytkowanie.</w:t>
      </w: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F702D6" w:rsidRPr="00906C67" w:rsidRDefault="00F702D6" w:rsidP="00F702D6">
      <w:pPr>
        <w:jc w:val="both"/>
        <w:rPr>
          <w:b/>
        </w:rPr>
      </w:pPr>
      <w:r w:rsidRPr="00906C67">
        <w:rPr>
          <w:b/>
        </w:rPr>
        <w:lastRenderedPageBreak/>
        <w:t>Ad. f)</w:t>
      </w:r>
    </w:p>
    <w:p w:rsidR="00F702D6" w:rsidRPr="00906C67" w:rsidRDefault="00F702D6" w:rsidP="00F702D6">
      <w:pPr>
        <w:ind w:firstLine="360"/>
        <w:jc w:val="both"/>
      </w:pPr>
      <w:r w:rsidRPr="00906C67">
        <w:t xml:space="preserve">W oświadczeniu stanowiącym Załącznik Nr 3 do Umowy w sprawie udzielenia dofinansowania, Starosta </w:t>
      </w:r>
      <w:r>
        <w:t>Niżański</w:t>
      </w:r>
      <w:r w:rsidRPr="00906C67">
        <w:t xml:space="preserve"> potwierdza, wykonanie zadania zgodnie z:</w:t>
      </w:r>
    </w:p>
    <w:p w:rsidR="00F702D6" w:rsidRPr="00906C67" w:rsidRDefault="00F702D6" w:rsidP="00F702D6">
      <w:pPr>
        <w:numPr>
          <w:ilvl w:val="0"/>
          <w:numId w:val="3"/>
        </w:numPr>
        <w:jc w:val="both"/>
      </w:pPr>
      <w:r w:rsidRPr="00906C67">
        <w:t>zakresem elementów i rodzajów robót określonym w harmonogramie rzeczowo-finansowym realizacji zadania,</w:t>
      </w:r>
    </w:p>
    <w:p w:rsidR="00F702D6" w:rsidRPr="00906C67" w:rsidRDefault="00F702D6" w:rsidP="00F702D6">
      <w:pPr>
        <w:numPr>
          <w:ilvl w:val="0"/>
          <w:numId w:val="3"/>
        </w:numPr>
        <w:spacing w:after="240"/>
        <w:jc w:val="both"/>
      </w:pPr>
      <w:r w:rsidRPr="00906C67">
        <w:t xml:space="preserve">zrealizowano zadanie objęte wnioskiem o łącznej długości: 10 667 </w:t>
      </w:r>
      <w:proofErr w:type="spellStart"/>
      <w:r w:rsidRPr="00906C67">
        <w:t>mb</w:t>
      </w:r>
      <w:proofErr w:type="spellEnd"/>
      <w:r w:rsidRPr="00906C67">
        <w:t>.</w:t>
      </w:r>
    </w:p>
    <w:p w:rsidR="00F702D6" w:rsidRPr="00906C67" w:rsidRDefault="00F702D6" w:rsidP="00F702D6">
      <w:pPr>
        <w:ind w:firstLine="708"/>
        <w:jc w:val="both"/>
      </w:pPr>
      <w:r w:rsidRPr="00906C67">
        <w:t xml:space="preserve">Oprócz sprawdzenia dokumentów, kontrolujący </w:t>
      </w:r>
      <w:r w:rsidRPr="00906C67">
        <w:rPr>
          <w:rFonts w:eastAsia="Arial Unicode MS"/>
        </w:rPr>
        <w:t>w obecności Pani A</w:t>
      </w:r>
      <w:r w:rsidR="00114F54">
        <w:rPr>
          <w:rFonts w:eastAsia="Arial Unicode MS"/>
        </w:rPr>
        <w:t>.</w:t>
      </w:r>
      <w:r w:rsidRPr="00906C67">
        <w:rPr>
          <w:rFonts w:eastAsia="Arial Unicode MS"/>
        </w:rPr>
        <w:t xml:space="preserve"> N</w:t>
      </w:r>
      <w:r w:rsidR="00114F54">
        <w:rPr>
          <w:rFonts w:eastAsia="Arial Unicode MS"/>
        </w:rPr>
        <w:t>.</w:t>
      </w:r>
      <w:bookmarkStart w:id="0" w:name="_GoBack"/>
      <w:bookmarkEnd w:id="0"/>
      <w:r w:rsidRPr="00906C67">
        <w:rPr>
          <w:rFonts w:eastAsia="Arial Unicode MS"/>
        </w:rPr>
        <w:t xml:space="preserve"> – inspektora w wydziale Gospodarki Mieniem Powiatu, dokonali w dniu 01.06.2023 r. oględzin dróg objętych dofinansowaniem </w:t>
      </w:r>
      <w:r w:rsidRPr="00906C67">
        <w:t>w wyniku których ustalono co następuje:</w:t>
      </w:r>
    </w:p>
    <w:p w:rsidR="00F702D6" w:rsidRPr="001766BF" w:rsidRDefault="00F702D6" w:rsidP="00F702D6">
      <w:pPr>
        <w:pStyle w:val="Akapitzlist"/>
        <w:jc w:val="both"/>
        <w:rPr>
          <w:color w:val="FF0000"/>
        </w:rPr>
      </w:pPr>
    </w:p>
    <w:p w:rsidR="00F702D6" w:rsidRPr="002E569A" w:rsidRDefault="00F702D6" w:rsidP="00F702D6">
      <w:pPr>
        <w:pStyle w:val="Akapitzlist"/>
        <w:numPr>
          <w:ilvl w:val="0"/>
          <w:numId w:val="10"/>
        </w:numPr>
        <w:jc w:val="both"/>
      </w:pPr>
      <w:r w:rsidRPr="00B64159">
        <w:t xml:space="preserve">droga powiatowa nr 1069R, w km 0+000 – 10+667 została przebudowana stosownie do parametrów technicznych drogi (szerokość drogi, chodników, ścieżek rowerowych </w:t>
      </w:r>
      <w:r w:rsidRPr="002E569A">
        <w:t>i poboczy) zawartych w dokumentacji projektowej,</w:t>
      </w:r>
    </w:p>
    <w:p w:rsidR="00F702D6" w:rsidRPr="002E569A" w:rsidRDefault="00F702D6" w:rsidP="00F702D6">
      <w:pPr>
        <w:pStyle w:val="Akapitzlist"/>
        <w:numPr>
          <w:ilvl w:val="0"/>
          <w:numId w:val="10"/>
        </w:numPr>
        <w:jc w:val="both"/>
      </w:pPr>
      <w:r w:rsidRPr="002E569A">
        <w:rPr>
          <w:rFonts w:eastAsia="Arial Unicode MS"/>
        </w:rPr>
        <w:t xml:space="preserve">nawierzchnia jezdni na kontrolowanej drodze posiada szerokość 6 </w:t>
      </w:r>
      <w:r w:rsidRPr="002E569A">
        <w:t>m. Jezdnia wykonana jest z betonu asfaltowego</w:t>
      </w:r>
      <w:r>
        <w:t>. Wierzchnią warstwę stanowi</w:t>
      </w:r>
      <w:r w:rsidRPr="002E569A">
        <w:t xml:space="preserve"> </w:t>
      </w:r>
      <w:r>
        <w:t>nawierzchnia wykonana</w:t>
      </w:r>
      <w:r w:rsidRPr="002E569A">
        <w:t xml:space="preserve"> w technologii SMA. N</w:t>
      </w:r>
      <w:r w:rsidRPr="002E569A">
        <w:rPr>
          <w:rFonts w:eastAsia="Arial Unicode MS"/>
        </w:rPr>
        <w:t>a całej jej dłu</w:t>
      </w:r>
      <w:r>
        <w:rPr>
          <w:rFonts w:eastAsia="Arial Unicode MS"/>
        </w:rPr>
        <w:t>gości nie stwierdzono uszkodzeń.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t xml:space="preserve">Na odcinku od 0+000 – 5+500 </w:t>
      </w:r>
      <w:r w:rsidRPr="00763C86">
        <w:rPr>
          <w:rFonts w:eastAsia="Arial Unicode MS"/>
        </w:rPr>
        <w:t>po  lewej stronie jezdni znajduje się ścieżka rowerowa o nawierzchni asfaltowej i szerokości 2 m, natomiast po prawej stronie jezdni pobocze gruntowe utwardzone tłuczniem o szerokości 1 m.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t xml:space="preserve">Na odcinku od 5+500 – 10+630 </w:t>
      </w:r>
      <w:r w:rsidRPr="00763C86">
        <w:rPr>
          <w:rFonts w:eastAsia="Arial Unicode MS"/>
        </w:rPr>
        <w:t xml:space="preserve">po prawej stronie jezdni znajduje się ścieżka rowerowa o nawierzchni asfaltowej i szerokości 2 m. 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rPr>
          <w:rFonts w:eastAsia="Arial Unicode MS"/>
        </w:rPr>
        <w:t>Po lewej stronie jezdni</w:t>
      </w:r>
      <w:r w:rsidRPr="00763C86">
        <w:t xml:space="preserve"> na odcinku od 5+500 – 10+150 </w:t>
      </w:r>
      <w:r w:rsidRPr="00763C86">
        <w:rPr>
          <w:rFonts w:eastAsia="Arial Unicode MS"/>
        </w:rPr>
        <w:t>znajduje się pobocze gruntowe utwardzone tłuczniem o szerokości 1 m, natomiast na odcinku 10+150 – 10+667 znajduje się chodnik o szerokości 2 m, który nie był przedmiotem inwestycji.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rPr>
          <w:rFonts w:eastAsia="Arial Unicode MS"/>
        </w:rPr>
        <w:t xml:space="preserve">W ramach zadania przebudowano zjazdy oraz </w:t>
      </w:r>
      <w:r>
        <w:rPr>
          <w:rFonts w:eastAsia="Arial Unicode MS"/>
        </w:rPr>
        <w:t>5</w:t>
      </w:r>
      <w:r w:rsidRPr="00763C86">
        <w:rPr>
          <w:rFonts w:eastAsia="Arial Unicode MS"/>
        </w:rPr>
        <w:t xml:space="preserve"> skrzyżowa</w:t>
      </w:r>
      <w:r>
        <w:rPr>
          <w:rFonts w:eastAsia="Arial Unicode MS"/>
        </w:rPr>
        <w:t>ń</w:t>
      </w:r>
      <w:r w:rsidRPr="00763C86">
        <w:rPr>
          <w:rFonts w:eastAsia="Arial Unicode MS"/>
        </w:rPr>
        <w:t>.</w:t>
      </w:r>
    </w:p>
    <w:p w:rsidR="00F702D6" w:rsidRPr="005C23C1" w:rsidRDefault="00F702D6" w:rsidP="00F702D6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5C23C1">
        <w:rPr>
          <w:rFonts w:eastAsia="Arial Unicode MS"/>
        </w:rPr>
        <w:t xml:space="preserve"> km 5+510</w:t>
      </w:r>
      <w:r>
        <w:rPr>
          <w:rFonts w:eastAsia="Arial Unicode MS"/>
        </w:rPr>
        <w:t xml:space="preserve"> znajduje się</w:t>
      </w:r>
      <w:r w:rsidRPr="005C23C1">
        <w:rPr>
          <w:rFonts w:eastAsia="Arial Unicode MS"/>
        </w:rPr>
        <w:t xml:space="preserve"> przejście dla pieszych o podwyższonym standardzie bezpieczeństwa (doświetlone).</w:t>
      </w:r>
    </w:p>
    <w:p w:rsidR="00F702D6" w:rsidRPr="005C23C1" w:rsidRDefault="00F702D6" w:rsidP="00F702D6">
      <w:pPr>
        <w:pStyle w:val="Akapitzlist"/>
        <w:numPr>
          <w:ilvl w:val="0"/>
          <w:numId w:val="10"/>
        </w:numPr>
        <w:jc w:val="both"/>
      </w:pPr>
      <w:r w:rsidRPr="005C23C1">
        <w:rPr>
          <w:rFonts w:eastAsia="Arial Unicode MS"/>
        </w:rPr>
        <w:t>Wykonano remont obiektu mostowego położonego w km drogi 1+310.</w:t>
      </w:r>
    </w:p>
    <w:p w:rsidR="00F702D6" w:rsidRPr="00810974" w:rsidRDefault="00F702D6" w:rsidP="00F702D6">
      <w:pPr>
        <w:pStyle w:val="Akapitzlist"/>
        <w:numPr>
          <w:ilvl w:val="0"/>
          <w:numId w:val="10"/>
        </w:numPr>
        <w:jc w:val="both"/>
      </w:pPr>
      <w:r w:rsidRPr="00810974">
        <w:rPr>
          <w:rFonts w:eastAsia="Arial Unicode MS"/>
        </w:rPr>
        <w:t>Ponadto wykonano 9 zatok postojowych wyposażonych w perony.</w:t>
      </w:r>
    </w:p>
    <w:p w:rsidR="00F702D6" w:rsidRPr="00810974" w:rsidRDefault="00F702D6" w:rsidP="00F702D6">
      <w:pPr>
        <w:pStyle w:val="Akapitzlist"/>
        <w:numPr>
          <w:ilvl w:val="0"/>
          <w:numId w:val="10"/>
        </w:numPr>
        <w:jc w:val="both"/>
      </w:pPr>
      <w:r w:rsidRPr="00810974">
        <w:rPr>
          <w:rFonts w:eastAsia="Arial Unicode MS"/>
        </w:rPr>
        <w:t>Woda opadowa odprowadzana jest z korony jezdni przy pomocy rowów, natomiast na odcinku wyposażonym w chodnik przy pomocy kanalizacji deszczowej z wpustami ulicznymi.</w:t>
      </w:r>
    </w:p>
    <w:p w:rsidR="00F702D6" w:rsidRPr="007A1A9E" w:rsidRDefault="00F702D6" w:rsidP="00F702D6">
      <w:pPr>
        <w:jc w:val="both"/>
        <w:rPr>
          <w:color w:val="FF0000"/>
        </w:rPr>
      </w:pPr>
    </w:p>
    <w:p w:rsidR="00F702D6" w:rsidRPr="00906C67" w:rsidRDefault="00F702D6" w:rsidP="00F702D6">
      <w:pPr>
        <w:ind w:firstLine="360"/>
        <w:jc w:val="both"/>
      </w:pPr>
      <w:r w:rsidRPr="00810974">
        <w:rPr>
          <w:rFonts w:eastAsia="Arial Unicode MS"/>
        </w:rPr>
        <w:lastRenderedPageBreak/>
        <w:t xml:space="preserve">Wjazd na przedmiotową drogę został oznaczony tablicami informującymi o tym, że ww. </w:t>
      </w:r>
      <w:r w:rsidRPr="00906C67">
        <w:rPr>
          <w:rFonts w:eastAsia="Arial Unicode MS"/>
        </w:rPr>
        <w:t>odcinki dróg zostały dofinansowane w ramach Rządowego Funduszu Rozwoju Dróg.</w:t>
      </w:r>
    </w:p>
    <w:p w:rsidR="00F702D6" w:rsidRPr="00F478AC" w:rsidRDefault="00F702D6" w:rsidP="00F702D6">
      <w:pPr>
        <w:ind w:firstLine="360"/>
        <w:jc w:val="both"/>
      </w:pPr>
      <w:r w:rsidRPr="00F478AC">
        <w:t xml:space="preserve"> Przeprowadzone oględziny wykazały zgodność wykonanych prac z opisem zadania zawartym w harmonogramie rzeczowym.</w:t>
      </w:r>
    </w:p>
    <w:p w:rsidR="00F702D6" w:rsidRPr="00F478AC" w:rsidRDefault="00F702D6" w:rsidP="00F702D6">
      <w:pPr>
        <w:pStyle w:val="Tekstpodstawowy"/>
        <w:rPr>
          <w:rFonts w:eastAsia="Arial Unicode MS"/>
          <w:b/>
        </w:rPr>
      </w:pPr>
    </w:p>
    <w:p w:rsidR="00F702D6" w:rsidRPr="00F478AC" w:rsidRDefault="00F702D6" w:rsidP="00F702D6">
      <w:pPr>
        <w:pStyle w:val="Tekstpodstawowy"/>
        <w:rPr>
          <w:rFonts w:eastAsia="Arial Unicode MS"/>
          <w:b/>
        </w:rPr>
      </w:pPr>
      <w:r w:rsidRPr="00F478AC">
        <w:rPr>
          <w:rFonts w:eastAsia="Arial Unicode MS"/>
          <w:b/>
        </w:rPr>
        <w:t>Ad. g)</w:t>
      </w:r>
    </w:p>
    <w:p w:rsidR="00F702D6" w:rsidRPr="00F478AC" w:rsidRDefault="00F702D6" w:rsidP="00F702D6">
      <w:pPr>
        <w:pStyle w:val="Tekstpodstawowy"/>
      </w:pPr>
      <w:r w:rsidRPr="00F478AC">
        <w:rPr>
          <w:rFonts w:eastAsia="Arial Unicode MS"/>
        </w:rPr>
        <w:t>Wykonawca zadania</w:t>
      </w:r>
      <w:r w:rsidRPr="00F478AC">
        <w:t xml:space="preserve">, </w:t>
      </w:r>
      <w:r w:rsidRPr="00F478AC">
        <w:rPr>
          <w:shd w:val="clear" w:color="auto" w:fill="FFFFFF"/>
        </w:rPr>
        <w:t>Przedsiębiorstwo Drogowe Sp. z o.o.</w:t>
      </w:r>
      <w:r w:rsidRPr="00F478AC">
        <w:t xml:space="preserve">, tytułem wykonanych robót wystawił 2 faktury VAT za wykonane roboty kwalifikowalne o łącznej wartości 19 818 192,23 zł. </w:t>
      </w:r>
    </w:p>
    <w:p w:rsidR="00F702D6" w:rsidRPr="00F478AC" w:rsidRDefault="00F702D6" w:rsidP="00F702D6">
      <w:pPr>
        <w:tabs>
          <w:tab w:val="left" w:pos="0"/>
        </w:tabs>
        <w:jc w:val="both"/>
      </w:pPr>
      <w:r w:rsidRPr="00F478AC">
        <w:tab/>
        <w:t xml:space="preserve">Opis faktur dokonany przez Zamawiającego informuje, że dotyczą one zadania </w:t>
      </w:r>
      <w:r w:rsidRPr="00F478AC">
        <w:br/>
        <w:t>pn. „Przebudowa drogi powiatowej nr 1069R od drogi 858 - Krzeszów”, roboty zostały wykonane zgodnie z zawartą umową i przeprowadzonym przetargiem.</w:t>
      </w:r>
    </w:p>
    <w:p w:rsidR="00F702D6" w:rsidRPr="00F478AC" w:rsidRDefault="00F702D6" w:rsidP="00F702D6">
      <w:pPr>
        <w:tabs>
          <w:tab w:val="left" w:pos="0"/>
        </w:tabs>
        <w:spacing w:after="240"/>
        <w:jc w:val="both"/>
      </w:pPr>
      <w:r w:rsidRPr="00F478AC">
        <w:tab/>
        <w:t>Zapłatę za wykonane roboty budowlane, na które zostały wystawione faktury potwierdzają polecenia przelewu.</w:t>
      </w:r>
    </w:p>
    <w:p w:rsidR="00F702D6" w:rsidRPr="007F5730" w:rsidRDefault="00F702D6" w:rsidP="00F702D6">
      <w:pPr>
        <w:tabs>
          <w:tab w:val="left" w:pos="0"/>
        </w:tabs>
        <w:spacing w:after="240"/>
        <w:jc w:val="both"/>
      </w:pPr>
      <w:r w:rsidRPr="00F478AC">
        <w:tab/>
        <w:t xml:space="preserve">Nadzór inwestorski nad </w:t>
      </w:r>
      <w:r w:rsidR="00114F54">
        <w:t>realizacją zadania pełnił Pan Z.</w:t>
      </w:r>
      <w:r w:rsidRPr="00F478AC">
        <w:t xml:space="preserve"> L</w:t>
      </w:r>
      <w:r w:rsidR="00114F54">
        <w:t>.</w:t>
      </w:r>
      <w:r w:rsidRPr="00F478AC">
        <w:t xml:space="preserve"> - Dyrektor </w:t>
      </w:r>
      <w:r w:rsidRPr="007F5730">
        <w:t>Zarządu Dróg Powiatowych w Nisku w ramach pełnienia swoich obowiązków służbowych</w:t>
      </w:r>
      <w:r>
        <w:t>, w związku z czym Powiat nie ponosił kosztów związanych z nadzorem inwestorskim</w:t>
      </w:r>
      <w:r w:rsidRPr="007F5730">
        <w:t>.</w:t>
      </w:r>
    </w:p>
    <w:p w:rsidR="00F702D6" w:rsidRPr="007F5730" w:rsidRDefault="00F702D6" w:rsidP="00F702D6">
      <w:pPr>
        <w:spacing w:before="240"/>
        <w:ind w:firstLine="708"/>
        <w:jc w:val="both"/>
      </w:pPr>
      <w:r w:rsidRPr="007F5730">
        <w:t>Powiat Niżański w rozliczeniu z wykorzystania dofinansowania otrzymanego z Rządowego Funduszu Rozwoju Dróg w ramach zrealizowanej umowy Nr RFRD – P14/A/2022 z dnia 12.04.2022 r. - potwierdził wykorzystanie w całości przyznanych środków publicznych.</w:t>
      </w: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t>Ad. h)</w:t>
      </w:r>
    </w:p>
    <w:p w:rsidR="00F702D6" w:rsidRPr="007F5730" w:rsidRDefault="00F702D6" w:rsidP="00F702D6">
      <w:pPr>
        <w:jc w:val="both"/>
      </w:pPr>
      <w:r w:rsidRPr="007F5730">
        <w:t>Środki dofinansowania zostały przekazane na rzecz samorządu na podstawie wniosku o płatność z dnia 17.11.2022 r. Pieniądze te były przechowywane na oprocentowanym rachunku bankowym. W ramach obowiązku wynikającego z §6 ust. 5 umowy przyznającej dofinansowanie Samorząd zwrócił naliczone odsetki od środków RFRD, terminowo i przekazał je na rachunek RFRD</w:t>
      </w:r>
      <w:r>
        <w:t>. Zwrot odsetek dokonany był w dniach:</w:t>
      </w:r>
      <w:r w:rsidRPr="007F5730">
        <w:t xml:space="preserve"> 02.01.2023 r. oraz 28.03.2023 r.</w:t>
      </w: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t>Ad. i)</w:t>
      </w:r>
    </w:p>
    <w:p w:rsidR="00F702D6" w:rsidRDefault="00F702D6" w:rsidP="00F702D6">
      <w:pPr>
        <w:jc w:val="both"/>
      </w:pPr>
      <w:r w:rsidRPr="007F5730">
        <w:t>Dofinansowanie nie zostało nadebrane i zostało wypłacone w pełnej wysokości, natomiast kary umowne nie zostały naliczane wykonawcy.</w:t>
      </w:r>
    </w:p>
    <w:p w:rsidR="00DD1EBF" w:rsidRPr="007F5730" w:rsidRDefault="00DD1EBF" w:rsidP="00F702D6">
      <w:pPr>
        <w:jc w:val="both"/>
      </w:pP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lastRenderedPageBreak/>
        <w:t>Ad. j)</w:t>
      </w:r>
    </w:p>
    <w:p w:rsidR="00EE2FC8" w:rsidRPr="00EE2FC8" w:rsidRDefault="00F702D6" w:rsidP="00F702D6">
      <w:pPr>
        <w:jc w:val="both"/>
      </w:pPr>
      <w:r w:rsidRPr="007F5730">
        <w:t>Droga objęta zadaniem jest drogą publiczną, w związku z czym nie było konieczności zaliczania jej do kategorii dróg publicznych.</w:t>
      </w:r>
    </w:p>
    <w:p w:rsidR="00931051" w:rsidRPr="00EE2FC8" w:rsidRDefault="00931051" w:rsidP="006D2E48">
      <w:pPr>
        <w:jc w:val="both"/>
      </w:pPr>
    </w:p>
    <w:p w:rsidR="005C36C7" w:rsidRPr="006D2E48" w:rsidRDefault="005C36C7" w:rsidP="005C36C7">
      <w:pPr>
        <w:pStyle w:val="Nagwek1"/>
        <w:ind w:firstLine="708"/>
        <w:rPr>
          <w:bCs/>
          <w:szCs w:val="24"/>
        </w:rPr>
      </w:pPr>
      <w:r w:rsidRPr="006D2E48">
        <w:rPr>
          <w:bCs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4D7038" w:rsidRPr="00F702D6" w:rsidRDefault="004D7038" w:rsidP="002608CC">
      <w:pPr>
        <w:tabs>
          <w:tab w:val="left" w:pos="-2280"/>
          <w:tab w:val="center" w:pos="7080"/>
        </w:tabs>
        <w:jc w:val="both"/>
        <w:rPr>
          <w:b/>
          <w:color w:val="FF0000"/>
        </w:rPr>
      </w:pPr>
    </w:p>
    <w:p w:rsidR="004D7038" w:rsidRPr="00EE2FC8" w:rsidRDefault="004D7038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2608CC" w:rsidRPr="00EE2FC8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EE2FC8">
        <w:rPr>
          <w:b/>
        </w:rPr>
        <w:tab/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Z up. WOJEWODY PODKARPACKIEGO</w:t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Krzysztof Sopel</w:t>
      </w:r>
    </w:p>
    <w:p w:rsidR="00733271" w:rsidRPr="00EE2FC8" w:rsidRDefault="006D2E48" w:rsidP="006D2E48">
      <w:pPr>
        <w:tabs>
          <w:tab w:val="center" w:pos="6096"/>
        </w:tabs>
        <w:jc w:val="both"/>
        <w:rPr>
          <w:b/>
        </w:rPr>
      </w:pPr>
      <w:r w:rsidRPr="00EE2FC8">
        <w:rPr>
          <w:rFonts w:eastAsia="Calibri"/>
          <w:b/>
        </w:rPr>
        <w:tab/>
        <w:t>Dyrektor Wydziału Infrastruktury</w:t>
      </w:r>
      <w:r w:rsidRPr="00EE2FC8">
        <w:rPr>
          <w:rFonts w:eastAsia="Calibri"/>
        </w:rPr>
        <w:tab/>
      </w:r>
    </w:p>
    <w:sectPr w:rsidR="00733271" w:rsidRPr="00EE2FC8" w:rsidSect="00EE2FC8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F4" w:rsidRDefault="00314BF4">
      <w:r>
        <w:separator/>
      </w:r>
    </w:p>
  </w:endnote>
  <w:endnote w:type="continuationSeparator" w:id="0">
    <w:p w:rsidR="00314BF4" w:rsidRDefault="003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DF" w:rsidRPr="007C31E8" w:rsidRDefault="004242DF" w:rsidP="004242DF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114F54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114F54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F4" w:rsidRDefault="00314BF4">
      <w:r>
        <w:separator/>
      </w:r>
    </w:p>
  </w:footnote>
  <w:footnote w:type="continuationSeparator" w:id="0">
    <w:p w:rsidR="00314BF4" w:rsidRDefault="003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54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BF4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2081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Jerzy Pitera</cp:lastModifiedBy>
  <cp:revision>16</cp:revision>
  <cp:lastPrinted>2022-06-07T09:05:00Z</cp:lastPrinted>
  <dcterms:created xsi:type="dcterms:W3CDTF">2021-09-20T07:58:00Z</dcterms:created>
  <dcterms:modified xsi:type="dcterms:W3CDTF">2024-07-24T09:26:00Z</dcterms:modified>
</cp:coreProperties>
</file>