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D7CC" w14:textId="5A775F29" w:rsidR="001B6C80" w:rsidRDefault="001B6C80" w:rsidP="001B6C80">
      <w:pPr>
        <w:rPr>
          <w:rFonts w:cs="Arial"/>
          <w:sz w:val="24"/>
        </w:rPr>
      </w:pPr>
    </w:p>
    <w:p w14:paraId="64112742" w14:textId="77777777" w:rsidR="00541CD5" w:rsidRDefault="00541CD5" w:rsidP="001B6C80">
      <w:pPr>
        <w:rPr>
          <w:rFonts w:cs="Arial"/>
          <w:sz w:val="24"/>
        </w:rPr>
      </w:pPr>
    </w:p>
    <w:p w14:paraId="2BBA303F" w14:textId="05ED8E7C" w:rsidR="001B6C80" w:rsidRPr="00867593" w:rsidRDefault="001B6C80" w:rsidP="001B6C80">
      <w:pPr>
        <w:rPr>
          <w:rFonts w:cstheme="minorHAnsi"/>
          <w:i/>
          <w:lang w:eastAsia="pl-PL"/>
        </w:rPr>
      </w:pPr>
      <w:r w:rsidRPr="00867593">
        <w:rPr>
          <w:rFonts w:eastAsia="Calibri" w:cstheme="minorHAnsi"/>
          <w:b/>
          <w:sz w:val="24"/>
        </w:rPr>
        <w:t xml:space="preserve">Sprawozdanie z wykonania Planu – </w:t>
      </w:r>
      <w:r w:rsidRPr="00867593">
        <w:rPr>
          <w:rFonts w:eastAsia="Calibri" w:cstheme="minorHAnsi"/>
          <w:b/>
          <w:sz w:val="28"/>
          <w:szCs w:val="28"/>
        </w:rPr>
        <w:t xml:space="preserve">za rok </w:t>
      </w:r>
      <w:r w:rsidRPr="00867593">
        <w:rPr>
          <w:rFonts w:eastAsia="Calibri" w:cstheme="minorHAnsi"/>
          <w:b/>
          <w:sz w:val="28"/>
          <w:szCs w:val="28"/>
          <w:u w:val="single"/>
        </w:rPr>
        <w:t>20</w:t>
      </w:r>
      <w:r>
        <w:rPr>
          <w:rFonts w:eastAsia="Calibri" w:cstheme="minorHAnsi"/>
          <w:b/>
          <w:sz w:val="28"/>
          <w:szCs w:val="28"/>
          <w:u w:val="single"/>
        </w:rPr>
        <w:t>2</w:t>
      </w:r>
      <w:r w:rsidR="00953C76">
        <w:rPr>
          <w:rFonts w:eastAsia="Calibri" w:cstheme="minorHAnsi"/>
          <w:b/>
          <w:sz w:val="28"/>
          <w:szCs w:val="28"/>
          <w:u w:val="single"/>
        </w:rPr>
        <w:t>2</w:t>
      </w:r>
      <w:r w:rsidRPr="00867593">
        <w:rPr>
          <w:rFonts w:eastAsia="Calibri" w:cstheme="minorHAnsi"/>
          <w:b/>
          <w:sz w:val="28"/>
          <w:szCs w:val="28"/>
        </w:rPr>
        <w:t xml:space="preserve">      </w:t>
      </w:r>
      <w:r>
        <w:rPr>
          <w:rFonts w:cstheme="minorHAnsi"/>
          <w:b/>
          <w:i/>
          <w:sz w:val="18"/>
          <w:szCs w:val="18"/>
          <w:lang w:eastAsia="pl-PL"/>
        </w:rPr>
        <w:t xml:space="preserve">                                                       </w:t>
      </w:r>
      <w:r w:rsidRPr="00867593">
        <w:rPr>
          <w:rFonts w:cstheme="minorHAnsi"/>
          <w:b/>
          <w:i/>
          <w:lang w:eastAsia="pl-PL"/>
        </w:rPr>
        <w:t xml:space="preserve">Załącznik NR 6 </w:t>
      </w:r>
      <w:r w:rsidRPr="00867593">
        <w:rPr>
          <w:rFonts w:cstheme="minorHAnsi"/>
          <w:i/>
          <w:lang w:eastAsia="pl-PL"/>
        </w:rPr>
        <w:t>do regulaminu kontroli zarządczej</w:t>
      </w:r>
      <w:r w:rsidRPr="00DE3B59">
        <w:rPr>
          <w:rFonts w:cstheme="minorHAnsi"/>
          <w:i/>
          <w:lang w:eastAsia="pl-PL"/>
        </w:rPr>
        <w:br/>
      </w:r>
      <w:r w:rsidRPr="00DE3B59">
        <w:rPr>
          <w:rFonts w:eastAsia="Calibri" w:cstheme="minorHAnsi"/>
          <w:b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814"/>
        <w:gridCol w:w="4403"/>
        <w:gridCol w:w="2413"/>
        <w:gridCol w:w="2332"/>
        <w:gridCol w:w="2235"/>
      </w:tblGrid>
      <w:tr w:rsidR="001B6C80" w:rsidRPr="00867593" w14:paraId="20434D05" w14:textId="77777777" w:rsidTr="001C3ED5">
        <w:tc>
          <w:tcPr>
            <w:tcW w:w="817" w:type="dxa"/>
            <w:vMerge w:val="restart"/>
            <w:shd w:val="clear" w:color="auto" w:fill="0070C0"/>
            <w:vAlign w:val="center"/>
          </w:tcPr>
          <w:p w14:paraId="20D9B34F" w14:textId="77777777" w:rsidR="001B6C80" w:rsidRPr="00867593" w:rsidRDefault="001B6C80" w:rsidP="001C3ED5">
            <w:pPr>
              <w:jc w:val="center"/>
              <w:rPr>
                <w:rFonts w:cstheme="minorHAnsi"/>
                <w:b/>
                <w:color w:val="FFFFFF" w:themeColor="background1"/>
                <w:sz w:val="24"/>
                <w:lang w:eastAsia="pl-PL"/>
              </w:rPr>
            </w:pPr>
            <w:r w:rsidRPr="00867593">
              <w:rPr>
                <w:rFonts w:cstheme="minorHAnsi"/>
                <w:b/>
                <w:color w:val="FFFFFF" w:themeColor="background1"/>
                <w:sz w:val="24"/>
                <w:lang w:eastAsia="pl-PL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0070C0"/>
            <w:vAlign w:val="center"/>
          </w:tcPr>
          <w:p w14:paraId="5AC0B00B" w14:textId="77777777" w:rsidR="001B6C80" w:rsidRPr="00867593" w:rsidRDefault="001B6C80" w:rsidP="001C3ED5">
            <w:pPr>
              <w:jc w:val="center"/>
              <w:rPr>
                <w:rFonts w:cstheme="minorHAnsi"/>
                <w:b/>
                <w:color w:val="FFFFFF" w:themeColor="background1"/>
                <w:sz w:val="24"/>
                <w:lang w:eastAsia="pl-PL"/>
              </w:rPr>
            </w:pPr>
            <w:r w:rsidRPr="00867593">
              <w:rPr>
                <w:rFonts w:cstheme="minorHAnsi"/>
                <w:b/>
                <w:color w:val="FFFFFF" w:themeColor="background1"/>
                <w:sz w:val="24"/>
                <w:lang w:eastAsia="pl-PL"/>
              </w:rPr>
              <w:t>Kod klasyfikacji zadaniowej / Nazwa</w:t>
            </w:r>
          </w:p>
        </w:tc>
        <w:tc>
          <w:tcPr>
            <w:tcW w:w="4633" w:type="dxa"/>
            <w:vMerge w:val="restart"/>
            <w:shd w:val="clear" w:color="auto" w:fill="0070C0"/>
            <w:vAlign w:val="center"/>
          </w:tcPr>
          <w:p w14:paraId="2D2E87BD" w14:textId="77777777" w:rsidR="001B6C80" w:rsidRPr="00867593" w:rsidRDefault="001B6C80" w:rsidP="001C3ED5">
            <w:pPr>
              <w:jc w:val="center"/>
              <w:rPr>
                <w:rFonts w:cstheme="minorHAnsi"/>
                <w:b/>
                <w:color w:val="FFFFFF" w:themeColor="background1"/>
                <w:sz w:val="24"/>
                <w:lang w:eastAsia="pl-PL"/>
              </w:rPr>
            </w:pPr>
            <w:r w:rsidRPr="00867593">
              <w:rPr>
                <w:rFonts w:cstheme="minorHAnsi"/>
                <w:b/>
                <w:color w:val="FFFFFF" w:themeColor="background1"/>
                <w:sz w:val="24"/>
                <w:lang w:eastAsia="pl-PL"/>
              </w:rPr>
              <w:t>CEL</w:t>
            </w:r>
          </w:p>
        </w:tc>
        <w:tc>
          <w:tcPr>
            <w:tcW w:w="7170" w:type="dxa"/>
            <w:gridSpan w:val="3"/>
            <w:shd w:val="clear" w:color="auto" w:fill="0070C0"/>
            <w:vAlign w:val="center"/>
          </w:tcPr>
          <w:p w14:paraId="6D1A2D28" w14:textId="77777777" w:rsidR="001B6C80" w:rsidRPr="00867593" w:rsidRDefault="001B6C80" w:rsidP="001C3ED5">
            <w:pPr>
              <w:jc w:val="center"/>
              <w:rPr>
                <w:rFonts w:cstheme="minorHAnsi"/>
                <w:b/>
                <w:color w:val="FFFFFF" w:themeColor="background1"/>
                <w:sz w:val="24"/>
                <w:lang w:eastAsia="pl-PL"/>
              </w:rPr>
            </w:pPr>
            <w:r w:rsidRPr="00867593">
              <w:rPr>
                <w:rFonts w:cstheme="minorHAnsi"/>
                <w:b/>
                <w:color w:val="FFFFFF" w:themeColor="background1"/>
                <w:sz w:val="24"/>
                <w:lang w:eastAsia="pl-PL"/>
              </w:rPr>
              <w:t>MIERNIKI STOPNIA REALIZACJI CELU</w:t>
            </w:r>
          </w:p>
        </w:tc>
      </w:tr>
      <w:tr w:rsidR="001B6C80" w:rsidRPr="00867593" w14:paraId="5164937D" w14:textId="77777777" w:rsidTr="001C3ED5">
        <w:tc>
          <w:tcPr>
            <w:tcW w:w="817" w:type="dxa"/>
            <w:vMerge/>
            <w:shd w:val="clear" w:color="auto" w:fill="0070C0"/>
            <w:vAlign w:val="center"/>
          </w:tcPr>
          <w:p w14:paraId="50EE8B76" w14:textId="77777777" w:rsidR="001B6C80" w:rsidRPr="00867593" w:rsidRDefault="001B6C80" w:rsidP="001C3ED5">
            <w:pPr>
              <w:spacing w:line="360" w:lineRule="auto"/>
              <w:jc w:val="center"/>
              <w:rPr>
                <w:rFonts w:cstheme="minorHAnsi"/>
                <w:color w:val="FFFFFF" w:themeColor="background1"/>
                <w:sz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0070C0"/>
            <w:vAlign w:val="center"/>
          </w:tcPr>
          <w:p w14:paraId="6A69151E" w14:textId="77777777" w:rsidR="001B6C80" w:rsidRPr="00867593" w:rsidRDefault="001B6C80" w:rsidP="001C3ED5">
            <w:pPr>
              <w:jc w:val="center"/>
              <w:rPr>
                <w:rFonts w:cstheme="minorHAnsi"/>
                <w:color w:val="FFFFFF" w:themeColor="background1"/>
                <w:sz w:val="24"/>
                <w:lang w:eastAsia="pl-PL"/>
              </w:rPr>
            </w:pPr>
          </w:p>
        </w:tc>
        <w:tc>
          <w:tcPr>
            <w:tcW w:w="4633" w:type="dxa"/>
            <w:vMerge/>
            <w:shd w:val="clear" w:color="auto" w:fill="0070C0"/>
            <w:vAlign w:val="center"/>
          </w:tcPr>
          <w:p w14:paraId="5C5C0546" w14:textId="77777777" w:rsidR="001B6C80" w:rsidRPr="00867593" w:rsidRDefault="001B6C80" w:rsidP="001C3ED5">
            <w:pPr>
              <w:jc w:val="center"/>
              <w:rPr>
                <w:rFonts w:cstheme="minorHAnsi"/>
                <w:color w:val="FFFFFF" w:themeColor="background1"/>
                <w:sz w:val="24"/>
                <w:lang w:eastAsia="pl-PL"/>
              </w:rPr>
            </w:pPr>
          </w:p>
        </w:tc>
        <w:tc>
          <w:tcPr>
            <w:tcW w:w="2454" w:type="dxa"/>
            <w:shd w:val="clear" w:color="auto" w:fill="0070C0"/>
            <w:vAlign w:val="center"/>
          </w:tcPr>
          <w:p w14:paraId="5143456A" w14:textId="77777777" w:rsidR="001B6C80" w:rsidRPr="00867593" w:rsidRDefault="001B6C80" w:rsidP="001C3ED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lang w:eastAsia="pl-PL"/>
              </w:rPr>
            </w:pPr>
            <w:r w:rsidRPr="00867593">
              <w:rPr>
                <w:rFonts w:cstheme="minorHAnsi"/>
                <w:b/>
                <w:bCs/>
                <w:color w:val="FFFFFF" w:themeColor="background1"/>
                <w:sz w:val="24"/>
                <w:lang w:eastAsia="pl-PL"/>
              </w:rPr>
              <w:t>Nazwa</w:t>
            </w:r>
          </w:p>
          <w:p w14:paraId="1CCADE6F" w14:textId="77777777" w:rsidR="001B6C80" w:rsidRPr="00867593" w:rsidRDefault="001B6C80" w:rsidP="001C3ED5">
            <w:pPr>
              <w:jc w:val="center"/>
              <w:rPr>
                <w:rFonts w:cstheme="minorHAnsi"/>
                <w:color w:val="FFFFFF" w:themeColor="background1"/>
                <w:sz w:val="24"/>
                <w:lang w:eastAsia="pl-PL"/>
              </w:rPr>
            </w:pPr>
          </w:p>
        </w:tc>
        <w:tc>
          <w:tcPr>
            <w:tcW w:w="2410" w:type="dxa"/>
            <w:shd w:val="clear" w:color="auto" w:fill="0070C0"/>
            <w:vAlign w:val="center"/>
          </w:tcPr>
          <w:p w14:paraId="2DC40385" w14:textId="77777777" w:rsidR="001B6C80" w:rsidRPr="00867593" w:rsidRDefault="001B6C80" w:rsidP="001C3ED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lang w:eastAsia="pl-PL"/>
              </w:rPr>
            </w:pPr>
            <w:r w:rsidRPr="00867593">
              <w:rPr>
                <w:rFonts w:cstheme="minorHAnsi"/>
                <w:b/>
                <w:bCs/>
                <w:color w:val="FFFFFF" w:themeColor="background1"/>
                <w:sz w:val="24"/>
                <w:lang w:eastAsia="pl-PL"/>
              </w:rPr>
              <w:t>Planowana wartość na koniec roku</w:t>
            </w:r>
          </w:p>
          <w:p w14:paraId="53C7CBD3" w14:textId="77777777" w:rsidR="001B6C80" w:rsidRPr="00867593" w:rsidRDefault="001B6C80" w:rsidP="001C3ED5">
            <w:pPr>
              <w:jc w:val="center"/>
              <w:rPr>
                <w:rFonts w:cstheme="minorHAnsi"/>
                <w:color w:val="FFFFFF" w:themeColor="background1"/>
                <w:sz w:val="24"/>
                <w:lang w:eastAsia="pl-PL"/>
              </w:rPr>
            </w:pPr>
          </w:p>
        </w:tc>
        <w:tc>
          <w:tcPr>
            <w:tcW w:w="2306" w:type="dxa"/>
            <w:shd w:val="clear" w:color="auto" w:fill="0070C0"/>
            <w:vAlign w:val="center"/>
          </w:tcPr>
          <w:p w14:paraId="32E33492" w14:textId="77777777" w:rsidR="001B6C80" w:rsidRPr="00867593" w:rsidRDefault="001B6C80" w:rsidP="001C3ED5">
            <w:pPr>
              <w:jc w:val="center"/>
              <w:rPr>
                <w:rFonts w:cstheme="minorHAnsi"/>
                <w:b/>
                <w:color w:val="FFFFFF" w:themeColor="background1"/>
                <w:sz w:val="24"/>
                <w:lang w:eastAsia="pl-PL"/>
              </w:rPr>
            </w:pPr>
            <w:r w:rsidRPr="00867593">
              <w:rPr>
                <w:rFonts w:cstheme="minorHAnsi"/>
                <w:b/>
                <w:color w:val="FFFFFF" w:themeColor="background1"/>
                <w:sz w:val="24"/>
                <w:lang w:eastAsia="pl-PL"/>
              </w:rPr>
              <w:t xml:space="preserve">Osiągnięta wartość </w:t>
            </w:r>
            <w:r w:rsidRPr="00867593">
              <w:rPr>
                <w:rFonts w:cstheme="minorHAnsi"/>
                <w:b/>
                <w:color w:val="FFFFFF" w:themeColor="background1"/>
                <w:sz w:val="24"/>
                <w:lang w:eastAsia="pl-PL"/>
              </w:rPr>
              <w:br/>
              <w:t>na koniec roku</w:t>
            </w:r>
          </w:p>
        </w:tc>
      </w:tr>
      <w:tr w:rsidR="001B6C80" w:rsidRPr="00867593" w14:paraId="4DB25419" w14:textId="77777777" w:rsidTr="001C3ED5">
        <w:tc>
          <w:tcPr>
            <w:tcW w:w="817" w:type="dxa"/>
            <w:vAlign w:val="center"/>
          </w:tcPr>
          <w:p w14:paraId="1A7B0312" w14:textId="77777777" w:rsidR="001B6C80" w:rsidRPr="00867593" w:rsidRDefault="001B6C80" w:rsidP="001C3ED5">
            <w:pPr>
              <w:spacing w:line="360" w:lineRule="auto"/>
              <w:jc w:val="center"/>
              <w:rPr>
                <w:rFonts w:cs="Arial"/>
                <w:b/>
                <w:sz w:val="24"/>
                <w:lang w:eastAsia="pl-PL"/>
              </w:rPr>
            </w:pPr>
            <w:r w:rsidRPr="00867593">
              <w:rPr>
                <w:rFonts w:cs="Arial"/>
                <w:b/>
                <w:sz w:val="24"/>
                <w:lang w:eastAsia="pl-PL"/>
              </w:rPr>
              <w:t>1.</w:t>
            </w:r>
          </w:p>
        </w:tc>
        <w:tc>
          <w:tcPr>
            <w:tcW w:w="1843" w:type="dxa"/>
            <w:vAlign w:val="center"/>
          </w:tcPr>
          <w:p w14:paraId="7C318926" w14:textId="77777777" w:rsidR="001B6C80" w:rsidRPr="00867593" w:rsidRDefault="001B6C80" w:rsidP="001C3ED5">
            <w:pPr>
              <w:rPr>
                <w:rFonts w:cs="Arial"/>
                <w:b/>
                <w:lang w:eastAsia="pl-PL"/>
              </w:rPr>
            </w:pPr>
            <w:r w:rsidRPr="00867593">
              <w:rPr>
                <w:rFonts w:cs="Arial"/>
                <w:b/>
                <w:lang w:eastAsia="pl-PL"/>
              </w:rPr>
              <w:t>20.5.2.1.W</w:t>
            </w:r>
          </w:p>
          <w:p w14:paraId="13677F2D" w14:textId="77777777" w:rsidR="001B6C80" w:rsidRPr="00867593" w:rsidRDefault="001B6C80" w:rsidP="001C3ED5">
            <w:pPr>
              <w:rPr>
                <w:rFonts w:cs="Arial"/>
                <w:sz w:val="20"/>
                <w:szCs w:val="20"/>
                <w:lang w:eastAsia="pl-PL"/>
              </w:rPr>
            </w:pPr>
          </w:p>
          <w:p w14:paraId="0486AB4E" w14:textId="77777777" w:rsidR="001B6C80" w:rsidRPr="00867593" w:rsidRDefault="001B6C80" w:rsidP="001C3ED5">
            <w:pPr>
              <w:rPr>
                <w:rFonts w:cs="Arial"/>
                <w:b/>
                <w:sz w:val="24"/>
                <w:lang w:eastAsia="pl-PL"/>
              </w:rPr>
            </w:pPr>
            <w:r w:rsidRPr="00867593">
              <w:rPr>
                <w:rFonts w:cs="Arial"/>
                <w:sz w:val="20"/>
                <w:szCs w:val="20"/>
                <w:lang w:eastAsia="pl-PL"/>
              </w:rPr>
              <w:t>Bieżący nadzór sanitarny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3D668D87" w14:textId="77777777" w:rsidR="001B6C80" w:rsidRPr="00867593" w:rsidRDefault="001B6C80" w:rsidP="001C3ED5">
            <w:pPr>
              <w:rPr>
                <w:rFonts w:cs="Arial"/>
                <w:sz w:val="20"/>
                <w:szCs w:val="20"/>
                <w:lang w:eastAsia="pl-PL"/>
              </w:rPr>
            </w:pPr>
            <w:r w:rsidRPr="00867593">
              <w:rPr>
                <w:rFonts w:cs="Arial"/>
                <w:sz w:val="20"/>
                <w:szCs w:val="20"/>
                <w:lang w:eastAsia="pl-PL"/>
              </w:rPr>
              <w:t>Zapewnienie stosowania standardów higieniczno-sanitarnych</w:t>
            </w:r>
          </w:p>
          <w:p w14:paraId="225044BE" w14:textId="77777777" w:rsidR="001B6C80" w:rsidRPr="00867593" w:rsidRDefault="001B6C80" w:rsidP="001C3ED5">
            <w:pPr>
              <w:rPr>
                <w:rFonts w:cs="Arial"/>
                <w:b/>
                <w:sz w:val="24"/>
                <w:lang w:eastAsia="pl-PL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6B1B0E3D" w14:textId="77777777" w:rsidR="001B6C80" w:rsidRDefault="001B6C80" w:rsidP="001C3ED5">
            <w:pPr>
              <w:rPr>
                <w:rFonts w:cs="Arial"/>
                <w:sz w:val="20"/>
                <w:szCs w:val="20"/>
                <w:lang w:eastAsia="pl-PL"/>
              </w:rPr>
            </w:pPr>
            <w:r w:rsidRPr="00867593">
              <w:rPr>
                <w:rFonts w:cs="Arial"/>
                <w:sz w:val="20"/>
                <w:szCs w:val="20"/>
                <w:lang w:eastAsia="pl-PL"/>
              </w:rPr>
              <w:t xml:space="preserve">Liczba kontroli niewykazujących nieprawidłowości </w:t>
            </w:r>
            <w:r w:rsidRPr="00867593">
              <w:rPr>
                <w:rFonts w:cs="Arial"/>
                <w:sz w:val="20"/>
                <w:szCs w:val="20"/>
                <w:lang w:eastAsia="pl-PL"/>
              </w:rPr>
              <w:br/>
              <w:t>w stosunku do ogólnej liczby kontroli</w:t>
            </w:r>
          </w:p>
          <w:p w14:paraId="7C69F88C" w14:textId="50050198" w:rsidR="00E66A3C" w:rsidRPr="00867593" w:rsidRDefault="00E66A3C" w:rsidP="001C3ED5">
            <w:pPr>
              <w:rPr>
                <w:rFonts w:cs="Arial"/>
                <w:sz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5E4649" w14:textId="75BAFDD6" w:rsidR="005C4118" w:rsidRDefault="005C4118" w:rsidP="008914CE">
            <w:pPr>
              <w:rPr>
                <w:rFonts w:cs="Arial"/>
                <w:kern w:val="2"/>
                <w:sz w:val="20"/>
                <w:szCs w:val="20"/>
              </w:rPr>
            </w:pPr>
          </w:p>
          <w:p w14:paraId="21A8F81A" w14:textId="5D094D35" w:rsidR="005C4118" w:rsidRPr="005C4118" w:rsidRDefault="005C4118" w:rsidP="008914CE">
            <w:pPr>
              <w:rPr>
                <w:rFonts w:cs="Arial"/>
                <w:b/>
                <w:bCs/>
                <w:kern w:val="2"/>
                <w:sz w:val="24"/>
              </w:rPr>
            </w:pPr>
            <w:r>
              <w:rPr>
                <w:rFonts w:cs="Arial"/>
                <w:b/>
                <w:bCs/>
                <w:kern w:val="2"/>
                <w:sz w:val="24"/>
              </w:rPr>
              <w:t xml:space="preserve">      </w:t>
            </w:r>
            <w:r w:rsidR="007D0650">
              <w:rPr>
                <w:rFonts w:cs="Arial"/>
                <w:b/>
                <w:bCs/>
                <w:kern w:val="2"/>
                <w:sz w:val="24"/>
              </w:rPr>
              <w:t xml:space="preserve">  </w:t>
            </w:r>
            <w:r>
              <w:rPr>
                <w:rFonts w:cs="Arial"/>
                <w:b/>
                <w:bCs/>
                <w:kern w:val="2"/>
                <w:sz w:val="24"/>
              </w:rPr>
              <w:t xml:space="preserve"> </w:t>
            </w:r>
            <w:r w:rsidR="007D0650">
              <w:rPr>
                <w:rFonts w:cs="Arial"/>
                <w:b/>
                <w:bCs/>
                <w:kern w:val="2"/>
                <w:sz w:val="24"/>
              </w:rPr>
              <w:t>697</w:t>
            </w:r>
            <w:r>
              <w:rPr>
                <w:rFonts w:cs="Arial"/>
                <w:b/>
                <w:bCs/>
                <w:kern w:val="2"/>
                <w:sz w:val="24"/>
              </w:rPr>
              <w:t xml:space="preserve"> /</w:t>
            </w:r>
            <w:r w:rsidR="007D0650">
              <w:rPr>
                <w:rFonts w:cs="Arial"/>
                <w:b/>
                <w:bCs/>
                <w:kern w:val="2"/>
                <w:sz w:val="24"/>
              </w:rPr>
              <w:t xml:space="preserve"> 743</w:t>
            </w:r>
          </w:p>
          <w:p w14:paraId="3344917A" w14:textId="775E3915" w:rsidR="001B6C80" w:rsidRPr="00EC608E" w:rsidRDefault="001B6C80" w:rsidP="001C3ED5">
            <w:pPr>
              <w:rPr>
                <w:rFonts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55485DB3" w14:textId="4829C1D9" w:rsidR="005C4118" w:rsidRPr="008914CE" w:rsidRDefault="005C4118" w:rsidP="005C4118">
            <w:pPr>
              <w:rPr>
                <w:rFonts w:cs="Arial"/>
                <w:kern w:val="2"/>
                <w:sz w:val="20"/>
                <w:szCs w:val="20"/>
              </w:rPr>
            </w:pPr>
          </w:p>
          <w:p w14:paraId="2AF15D6B" w14:textId="0899ADF6" w:rsidR="005C4118" w:rsidRDefault="005C4118" w:rsidP="005C4118">
            <w:pPr>
              <w:rPr>
                <w:rFonts w:cs="Arial"/>
                <w:kern w:val="2"/>
                <w:sz w:val="20"/>
                <w:szCs w:val="20"/>
              </w:rPr>
            </w:pPr>
          </w:p>
          <w:p w14:paraId="0AB372EA" w14:textId="5EFD1159" w:rsidR="005C4118" w:rsidRPr="005C4118" w:rsidRDefault="005C4118" w:rsidP="005C4118">
            <w:pPr>
              <w:rPr>
                <w:rFonts w:cs="Arial"/>
                <w:b/>
                <w:bCs/>
                <w:kern w:val="2"/>
                <w:sz w:val="24"/>
              </w:rPr>
            </w:pPr>
            <w:r>
              <w:rPr>
                <w:rFonts w:cs="Arial"/>
                <w:b/>
                <w:bCs/>
                <w:kern w:val="2"/>
                <w:sz w:val="24"/>
              </w:rPr>
              <w:t xml:space="preserve">        </w:t>
            </w:r>
            <w:r w:rsidR="007D0650">
              <w:rPr>
                <w:rFonts w:cs="Arial"/>
                <w:b/>
                <w:bCs/>
                <w:kern w:val="2"/>
                <w:sz w:val="24"/>
              </w:rPr>
              <w:t xml:space="preserve">  </w:t>
            </w:r>
            <w:r>
              <w:rPr>
                <w:rFonts w:cs="Arial"/>
                <w:b/>
                <w:bCs/>
                <w:kern w:val="2"/>
                <w:sz w:val="24"/>
              </w:rPr>
              <w:t xml:space="preserve"> </w:t>
            </w:r>
            <w:r w:rsidR="007D0650">
              <w:rPr>
                <w:rFonts w:cs="Arial"/>
                <w:b/>
                <w:bCs/>
                <w:kern w:val="2"/>
                <w:sz w:val="24"/>
              </w:rPr>
              <w:t>729</w:t>
            </w:r>
            <w:r>
              <w:rPr>
                <w:rFonts w:cs="Arial"/>
                <w:b/>
                <w:bCs/>
                <w:kern w:val="2"/>
                <w:sz w:val="24"/>
              </w:rPr>
              <w:t xml:space="preserve"> /</w:t>
            </w:r>
            <w:r w:rsidR="007D0650">
              <w:rPr>
                <w:rFonts w:cs="Arial"/>
                <w:b/>
                <w:bCs/>
                <w:kern w:val="2"/>
                <w:sz w:val="24"/>
              </w:rPr>
              <w:t xml:space="preserve"> 787</w:t>
            </w:r>
          </w:p>
          <w:p w14:paraId="6DA4287E" w14:textId="74C0D49C" w:rsidR="001B6C80" w:rsidRPr="00EC608E" w:rsidRDefault="001B6C80" w:rsidP="001C3ED5">
            <w:pPr>
              <w:rPr>
                <w:rFonts w:cs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1B6C80" w:rsidRPr="00867593" w14:paraId="32BEA362" w14:textId="77777777" w:rsidTr="001C3ED5">
        <w:trPr>
          <w:trHeight w:val="1341"/>
        </w:trPr>
        <w:tc>
          <w:tcPr>
            <w:tcW w:w="817" w:type="dxa"/>
            <w:vMerge w:val="restart"/>
            <w:vAlign w:val="center"/>
          </w:tcPr>
          <w:p w14:paraId="4D511354" w14:textId="77777777" w:rsidR="001B6C80" w:rsidRPr="00867593" w:rsidRDefault="001B6C80" w:rsidP="001C3ED5">
            <w:pPr>
              <w:spacing w:line="360" w:lineRule="auto"/>
              <w:jc w:val="center"/>
              <w:rPr>
                <w:rFonts w:cs="Arial"/>
                <w:b/>
                <w:sz w:val="24"/>
                <w:lang w:eastAsia="pl-PL"/>
              </w:rPr>
            </w:pPr>
            <w:r w:rsidRPr="00867593">
              <w:rPr>
                <w:rFonts w:cs="Arial"/>
                <w:b/>
                <w:sz w:val="24"/>
                <w:lang w:eastAsia="pl-PL"/>
              </w:rPr>
              <w:t>2.</w:t>
            </w:r>
          </w:p>
        </w:tc>
        <w:tc>
          <w:tcPr>
            <w:tcW w:w="1843" w:type="dxa"/>
          </w:tcPr>
          <w:p w14:paraId="3A5F6BF6" w14:textId="77777777" w:rsidR="001B6C80" w:rsidRPr="00867593" w:rsidRDefault="001B6C80" w:rsidP="001C3ED5">
            <w:pPr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79BD8C2A" w14:textId="77777777" w:rsidR="001B6C80" w:rsidRPr="00867593" w:rsidRDefault="001B6C80" w:rsidP="001C3ED5">
            <w:pPr>
              <w:rPr>
                <w:rFonts w:cs="Arial"/>
                <w:lang w:eastAsia="pl-PL"/>
              </w:rPr>
            </w:pPr>
            <w:r w:rsidRPr="00867593">
              <w:rPr>
                <w:rFonts w:cs="Arial"/>
                <w:b/>
                <w:lang w:eastAsia="pl-PL"/>
              </w:rPr>
              <w:t>20.5.3.W</w:t>
            </w:r>
            <w:r w:rsidRPr="00867593">
              <w:rPr>
                <w:rFonts w:cs="Arial"/>
                <w:lang w:eastAsia="pl-PL"/>
              </w:rPr>
              <w:t xml:space="preserve"> </w:t>
            </w:r>
          </w:p>
          <w:p w14:paraId="77B71241" w14:textId="77777777" w:rsidR="001B6C80" w:rsidRPr="00867593" w:rsidRDefault="001B6C80" w:rsidP="001C3ED5">
            <w:pPr>
              <w:rPr>
                <w:rFonts w:cs="Arial"/>
                <w:sz w:val="20"/>
                <w:szCs w:val="20"/>
                <w:lang w:eastAsia="pl-PL"/>
              </w:rPr>
            </w:pPr>
          </w:p>
          <w:p w14:paraId="45443023" w14:textId="77777777" w:rsidR="001B6C80" w:rsidRPr="00867593" w:rsidRDefault="001B6C80" w:rsidP="001C3ED5">
            <w:pPr>
              <w:rPr>
                <w:rFonts w:cs="Arial"/>
                <w:sz w:val="20"/>
                <w:szCs w:val="20"/>
                <w:lang w:eastAsia="pl-PL"/>
              </w:rPr>
            </w:pPr>
            <w:r w:rsidRPr="00867593">
              <w:rPr>
                <w:rFonts w:cs="Arial"/>
                <w:sz w:val="20"/>
                <w:szCs w:val="20"/>
                <w:lang w:eastAsia="pl-PL"/>
              </w:rPr>
              <w:t xml:space="preserve">Zapobieganie </w:t>
            </w:r>
            <w:r w:rsidRPr="00867593">
              <w:rPr>
                <w:rFonts w:cs="Arial"/>
                <w:sz w:val="20"/>
                <w:szCs w:val="20"/>
                <w:lang w:eastAsia="pl-PL"/>
              </w:rPr>
              <w:br/>
              <w:t>i zwalczanie chorób zakaźnych</w:t>
            </w:r>
          </w:p>
          <w:p w14:paraId="63F7978A" w14:textId="77777777" w:rsidR="001B6C80" w:rsidRPr="00867593" w:rsidRDefault="001B6C80" w:rsidP="001C3ED5">
            <w:pPr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2C7D6765" w14:textId="77777777" w:rsidR="001B6C80" w:rsidRPr="00867593" w:rsidRDefault="001B6C80" w:rsidP="001C3ED5">
            <w:pPr>
              <w:rPr>
                <w:rFonts w:cs="Arial"/>
                <w:sz w:val="24"/>
                <w:lang w:eastAsia="pl-PL"/>
              </w:rPr>
            </w:pPr>
          </w:p>
        </w:tc>
        <w:tc>
          <w:tcPr>
            <w:tcW w:w="4633" w:type="dxa"/>
            <w:shd w:val="clear" w:color="auto" w:fill="auto"/>
          </w:tcPr>
          <w:p w14:paraId="61F4547F" w14:textId="77777777" w:rsidR="001B6C80" w:rsidRPr="00867593" w:rsidRDefault="001B6C80" w:rsidP="001C3ED5">
            <w:pPr>
              <w:rPr>
                <w:rFonts w:cs="Arial"/>
                <w:sz w:val="20"/>
                <w:szCs w:val="20"/>
                <w:lang w:eastAsia="pl-PL"/>
              </w:rPr>
            </w:pPr>
          </w:p>
          <w:p w14:paraId="755A7EED" w14:textId="77777777" w:rsidR="001B6C80" w:rsidRPr="00867593" w:rsidRDefault="001B6C80" w:rsidP="001C3ED5">
            <w:pPr>
              <w:rPr>
                <w:rFonts w:cs="Arial"/>
                <w:sz w:val="20"/>
                <w:szCs w:val="20"/>
                <w:lang w:eastAsia="pl-PL"/>
              </w:rPr>
            </w:pPr>
          </w:p>
          <w:p w14:paraId="2BC42E6E" w14:textId="77777777" w:rsidR="001B6C80" w:rsidRPr="00867593" w:rsidRDefault="001B6C80" w:rsidP="001C3ED5">
            <w:pPr>
              <w:rPr>
                <w:rFonts w:cs="Arial"/>
                <w:sz w:val="20"/>
                <w:szCs w:val="20"/>
                <w:lang w:eastAsia="pl-PL"/>
              </w:rPr>
            </w:pPr>
            <w:r w:rsidRPr="00867593">
              <w:rPr>
                <w:rFonts w:cs="Arial"/>
                <w:sz w:val="20"/>
                <w:szCs w:val="20"/>
                <w:lang w:eastAsia="pl-PL"/>
              </w:rPr>
              <w:t>Zapobieganie chorobom zakaźnym  oraz  ich zwalczanie w celu poprawy stanu zdrowia publicznego</w:t>
            </w:r>
          </w:p>
          <w:p w14:paraId="2035EDD5" w14:textId="77777777" w:rsidR="001B6C80" w:rsidRPr="00867593" w:rsidRDefault="001B6C80" w:rsidP="001C3ED5">
            <w:pPr>
              <w:rPr>
                <w:rFonts w:cs="Arial"/>
                <w:sz w:val="20"/>
                <w:szCs w:val="20"/>
                <w:lang w:eastAsia="pl-PL"/>
              </w:rPr>
            </w:pPr>
          </w:p>
          <w:p w14:paraId="4FF1BCE0" w14:textId="77777777" w:rsidR="001B6C80" w:rsidRPr="00867593" w:rsidRDefault="001B6C80" w:rsidP="001C3ED5">
            <w:pPr>
              <w:rPr>
                <w:rFonts w:cs="Arial"/>
                <w:sz w:val="20"/>
                <w:szCs w:val="20"/>
                <w:lang w:eastAsia="pl-PL"/>
              </w:rPr>
            </w:pPr>
          </w:p>
          <w:p w14:paraId="07E7B592" w14:textId="77777777" w:rsidR="001B6C80" w:rsidRPr="00867593" w:rsidRDefault="001B6C80" w:rsidP="001C3ED5">
            <w:pPr>
              <w:rPr>
                <w:rFonts w:cs="Arial"/>
                <w:sz w:val="20"/>
                <w:szCs w:val="20"/>
                <w:lang w:eastAsia="pl-PL"/>
              </w:rPr>
            </w:pPr>
          </w:p>
          <w:p w14:paraId="5F2D4D7F" w14:textId="77777777" w:rsidR="001B6C80" w:rsidRPr="00867593" w:rsidRDefault="001B6C80" w:rsidP="001C3ED5">
            <w:pPr>
              <w:rPr>
                <w:rFonts w:cs="Arial"/>
                <w:sz w:val="24"/>
                <w:lang w:eastAsia="pl-PL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70859729" w14:textId="1CB5C97B" w:rsidR="001B6C80" w:rsidRDefault="001B6C80" w:rsidP="001C3ED5">
            <w:pPr>
              <w:rPr>
                <w:rFonts w:cs="Arial"/>
                <w:sz w:val="20"/>
                <w:szCs w:val="20"/>
                <w:lang w:eastAsia="pl-PL"/>
              </w:rPr>
            </w:pPr>
            <w:r w:rsidRPr="00867593">
              <w:rPr>
                <w:rFonts w:cs="Arial"/>
                <w:sz w:val="20"/>
                <w:szCs w:val="20"/>
                <w:lang w:eastAsia="pl-PL"/>
              </w:rPr>
              <w:t xml:space="preserve">Liczba przeprowadzonych dochodzeń epidemiologicznych (zachorowania pojedyncze i ogniska)  </w:t>
            </w:r>
            <w:r w:rsidRPr="00867593">
              <w:rPr>
                <w:rFonts w:cs="Arial"/>
                <w:sz w:val="24"/>
                <w:lang w:eastAsia="pl-PL"/>
              </w:rPr>
              <w:t>/</w:t>
            </w:r>
            <w:r w:rsidRPr="00867593">
              <w:rPr>
                <w:rFonts w:cs="Arial"/>
                <w:sz w:val="28"/>
                <w:szCs w:val="28"/>
                <w:lang w:eastAsia="pl-PL"/>
              </w:rPr>
              <w:t xml:space="preserve"> </w:t>
            </w:r>
            <w:r w:rsidRPr="00867593">
              <w:rPr>
                <w:rFonts w:cs="Arial"/>
                <w:sz w:val="20"/>
                <w:szCs w:val="20"/>
                <w:lang w:eastAsia="pl-PL"/>
              </w:rPr>
              <w:t>liczba mieszkańców  powiatu</w:t>
            </w:r>
          </w:p>
          <w:p w14:paraId="6802E876" w14:textId="0F133FDC" w:rsidR="00E66A3C" w:rsidRPr="00867593" w:rsidRDefault="00E66A3C" w:rsidP="001C3ED5">
            <w:pPr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29CE336" w14:textId="77777777" w:rsidR="001B6C80" w:rsidRPr="00B91D71" w:rsidRDefault="001B6C80" w:rsidP="001C3ED5">
            <w:pPr>
              <w:rPr>
                <w:rFonts w:cs="Arial"/>
                <w:b/>
                <w:lang w:eastAsia="pl-PL"/>
              </w:rPr>
            </w:pPr>
          </w:p>
          <w:p w14:paraId="67C5817B" w14:textId="2C27761A" w:rsidR="001B6C80" w:rsidRPr="00B91D71" w:rsidRDefault="001B6C80" w:rsidP="001C3ED5">
            <w:pPr>
              <w:rPr>
                <w:rFonts w:cs="Arial"/>
                <w:b/>
                <w:lang w:eastAsia="pl-PL"/>
              </w:rPr>
            </w:pPr>
            <w:r w:rsidRPr="00B91D71">
              <w:rPr>
                <w:rFonts w:cs="Arial"/>
                <w:b/>
                <w:lang w:eastAsia="pl-PL"/>
              </w:rPr>
              <w:t xml:space="preserve">     </w:t>
            </w:r>
            <w:r w:rsidR="00B91D71">
              <w:rPr>
                <w:rFonts w:cs="Arial"/>
                <w:b/>
                <w:lang w:eastAsia="pl-PL"/>
              </w:rPr>
              <w:t xml:space="preserve">    </w:t>
            </w:r>
            <w:r w:rsidR="00F8484D">
              <w:rPr>
                <w:rFonts w:cs="Arial"/>
                <w:b/>
                <w:lang w:eastAsia="pl-PL"/>
              </w:rPr>
              <w:t xml:space="preserve"> </w:t>
            </w:r>
            <w:r w:rsidR="00B91D71">
              <w:rPr>
                <w:rFonts w:cs="Arial"/>
                <w:b/>
                <w:lang w:eastAsia="pl-PL"/>
              </w:rPr>
              <w:t xml:space="preserve"> 3</w:t>
            </w:r>
            <w:r w:rsidRPr="00B91D71">
              <w:rPr>
                <w:rFonts w:cs="Arial"/>
                <w:b/>
                <w:lang w:eastAsia="pl-PL"/>
              </w:rPr>
              <w:t>.</w:t>
            </w:r>
            <w:r w:rsidR="00B91D71">
              <w:rPr>
                <w:rFonts w:cs="Arial"/>
                <w:b/>
                <w:lang w:eastAsia="pl-PL"/>
              </w:rPr>
              <w:t>733</w:t>
            </w:r>
          </w:p>
          <w:p w14:paraId="1F0536FC" w14:textId="77777777" w:rsidR="001B6C80" w:rsidRPr="00B91D71" w:rsidRDefault="001B6C80" w:rsidP="001C3ED5">
            <w:pPr>
              <w:rPr>
                <w:rFonts w:cs="Arial"/>
                <w:b/>
                <w:lang w:eastAsia="pl-PL"/>
              </w:rPr>
            </w:pPr>
          </w:p>
          <w:p w14:paraId="261B1938" w14:textId="77777777" w:rsidR="001B6C80" w:rsidRPr="00B91D71" w:rsidRDefault="001B6C80" w:rsidP="001C3ED5">
            <w:pPr>
              <w:rPr>
                <w:rFonts w:cs="Arial"/>
                <w:b/>
                <w:lang w:eastAsia="pl-PL"/>
              </w:rPr>
            </w:pPr>
            <w:r w:rsidRPr="00B91D71">
              <w:rPr>
                <w:rFonts w:cs="Arial"/>
                <w:b/>
                <w:lang w:eastAsia="pl-PL"/>
              </w:rPr>
              <w:t xml:space="preserve">               / </w:t>
            </w:r>
          </w:p>
          <w:p w14:paraId="78A3519B" w14:textId="77777777" w:rsidR="001B6C80" w:rsidRPr="00B91D71" w:rsidRDefault="001B6C80" w:rsidP="001C3ED5">
            <w:pPr>
              <w:rPr>
                <w:rFonts w:cs="Arial"/>
                <w:b/>
                <w:lang w:eastAsia="pl-PL"/>
              </w:rPr>
            </w:pPr>
          </w:p>
          <w:p w14:paraId="2C7EA677" w14:textId="00EA98F1" w:rsidR="001B6C80" w:rsidRPr="00B91D71" w:rsidRDefault="001B6C80" w:rsidP="001C3ED5">
            <w:pPr>
              <w:rPr>
                <w:rFonts w:cs="Arial"/>
                <w:b/>
                <w:lang w:eastAsia="pl-PL"/>
              </w:rPr>
            </w:pPr>
            <w:r w:rsidRPr="00B91D71">
              <w:rPr>
                <w:rFonts w:cs="Arial"/>
                <w:b/>
                <w:lang w:eastAsia="pl-PL"/>
              </w:rPr>
              <w:t xml:space="preserve"> </w:t>
            </w:r>
            <w:r w:rsidR="00F8484D">
              <w:rPr>
                <w:rFonts w:cs="Arial"/>
                <w:b/>
                <w:lang w:eastAsia="pl-PL"/>
              </w:rPr>
              <w:t xml:space="preserve">         </w:t>
            </w:r>
            <w:r w:rsidRPr="00B91D71">
              <w:rPr>
                <w:rFonts w:cs="Arial"/>
                <w:b/>
                <w:lang w:eastAsia="pl-PL"/>
              </w:rPr>
              <w:t>60.6</w:t>
            </w:r>
            <w:r w:rsidR="00F8484D">
              <w:rPr>
                <w:rFonts w:cs="Arial"/>
                <w:b/>
                <w:lang w:eastAsia="pl-PL"/>
              </w:rPr>
              <w:t>00</w:t>
            </w:r>
          </w:p>
        </w:tc>
        <w:tc>
          <w:tcPr>
            <w:tcW w:w="2306" w:type="dxa"/>
            <w:shd w:val="clear" w:color="auto" w:fill="auto"/>
          </w:tcPr>
          <w:p w14:paraId="11C4E026" w14:textId="77777777" w:rsidR="001B6C80" w:rsidRPr="00B91D71" w:rsidRDefault="001B6C80" w:rsidP="001C3ED5">
            <w:pPr>
              <w:rPr>
                <w:rFonts w:cs="Arial"/>
                <w:b/>
                <w:lang w:eastAsia="pl-PL"/>
              </w:rPr>
            </w:pPr>
          </w:p>
          <w:p w14:paraId="48D7DF21" w14:textId="6968DA5F" w:rsidR="001B6C80" w:rsidRPr="00B91D71" w:rsidRDefault="001B6C80" w:rsidP="001C3ED5">
            <w:pPr>
              <w:rPr>
                <w:rFonts w:cs="Arial"/>
                <w:b/>
                <w:lang w:eastAsia="pl-PL"/>
              </w:rPr>
            </w:pPr>
            <w:r w:rsidRPr="00B91D71">
              <w:rPr>
                <w:rFonts w:cs="Arial"/>
                <w:b/>
                <w:lang w:eastAsia="pl-PL"/>
              </w:rPr>
              <w:t xml:space="preserve">   </w:t>
            </w:r>
            <w:r w:rsidR="00B91D71">
              <w:rPr>
                <w:rFonts w:cs="Arial"/>
                <w:b/>
                <w:lang w:eastAsia="pl-PL"/>
              </w:rPr>
              <w:t xml:space="preserve">        3</w:t>
            </w:r>
            <w:r w:rsidR="00B91D71" w:rsidRPr="00B91D71">
              <w:rPr>
                <w:rFonts w:cs="Arial"/>
                <w:b/>
                <w:lang w:eastAsia="pl-PL"/>
              </w:rPr>
              <w:t>.</w:t>
            </w:r>
            <w:r w:rsidR="00B91D71">
              <w:rPr>
                <w:rFonts w:cs="Arial"/>
                <w:b/>
                <w:lang w:eastAsia="pl-PL"/>
              </w:rPr>
              <w:t>7</w:t>
            </w:r>
            <w:r w:rsidR="00F8484D">
              <w:rPr>
                <w:rFonts w:cs="Arial"/>
                <w:b/>
                <w:lang w:eastAsia="pl-PL"/>
              </w:rPr>
              <w:t>12</w:t>
            </w:r>
          </w:p>
          <w:p w14:paraId="1C97E037" w14:textId="77777777" w:rsidR="001B6C80" w:rsidRPr="00B91D71" w:rsidRDefault="001B6C80" w:rsidP="001C3ED5">
            <w:pPr>
              <w:rPr>
                <w:rFonts w:cs="Arial"/>
                <w:b/>
                <w:lang w:eastAsia="pl-PL"/>
              </w:rPr>
            </w:pPr>
          </w:p>
          <w:p w14:paraId="09814EB0" w14:textId="77777777" w:rsidR="001B6C80" w:rsidRPr="00B91D71" w:rsidRDefault="001B6C80" w:rsidP="001C3ED5">
            <w:pPr>
              <w:rPr>
                <w:rFonts w:cs="Arial"/>
                <w:b/>
                <w:lang w:eastAsia="pl-PL"/>
              </w:rPr>
            </w:pPr>
            <w:r w:rsidRPr="00B91D71">
              <w:rPr>
                <w:rFonts w:cs="Arial"/>
                <w:b/>
                <w:lang w:eastAsia="pl-PL"/>
              </w:rPr>
              <w:t xml:space="preserve">              / </w:t>
            </w:r>
          </w:p>
          <w:p w14:paraId="40B46BF6" w14:textId="77777777" w:rsidR="001B6C80" w:rsidRPr="00B91D71" w:rsidRDefault="001B6C80" w:rsidP="001C3ED5">
            <w:pPr>
              <w:rPr>
                <w:rFonts w:cs="Arial"/>
                <w:b/>
                <w:lang w:eastAsia="pl-PL"/>
              </w:rPr>
            </w:pPr>
            <w:r w:rsidRPr="00B91D71">
              <w:rPr>
                <w:rFonts w:cs="Arial"/>
                <w:b/>
                <w:lang w:eastAsia="pl-PL"/>
              </w:rPr>
              <w:t xml:space="preserve">   </w:t>
            </w:r>
          </w:p>
          <w:p w14:paraId="649E94C8" w14:textId="42FA12B1" w:rsidR="001B6C80" w:rsidRPr="00B91D71" w:rsidRDefault="00F8484D" w:rsidP="001C3ED5">
            <w:pPr>
              <w:rPr>
                <w:rFonts w:cs="Arial"/>
                <w:b/>
                <w:lang w:eastAsia="pl-PL"/>
              </w:rPr>
            </w:pPr>
            <w:r>
              <w:rPr>
                <w:rFonts w:cs="Arial"/>
                <w:b/>
                <w:lang w:eastAsia="pl-PL"/>
              </w:rPr>
              <w:t xml:space="preserve">          </w:t>
            </w:r>
            <w:r w:rsidRPr="00B91D71">
              <w:rPr>
                <w:rFonts w:cs="Arial"/>
                <w:b/>
                <w:lang w:eastAsia="pl-PL"/>
              </w:rPr>
              <w:t>60.6</w:t>
            </w:r>
            <w:r>
              <w:rPr>
                <w:rFonts w:cs="Arial"/>
                <w:b/>
                <w:lang w:eastAsia="pl-PL"/>
              </w:rPr>
              <w:t>00</w:t>
            </w:r>
            <w:r w:rsidR="001B6C80" w:rsidRPr="00B91D71">
              <w:rPr>
                <w:rFonts w:cs="Arial"/>
                <w:b/>
                <w:lang w:eastAsia="pl-PL"/>
              </w:rPr>
              <w:br/>
            </w:r>
          </w:p>
        </w:tc>
      </w:tr>
      <w:tr w:rsidR="001B6C80" w:rsidRPr="00867593" w14:paraId="640E967B" w14:textId="77777777" w:rsidTr="001C3ED5">
        <w:trPr>
          <w:trHeight w:val="1754"/>
        </w:trPr>
        <w:tc>
          <w:tcPr>
            <w:tcW w:w="817" w:type="dxa"/>
            <w:vMerge/>
            <w:vAlign w:val="center"/>
          </w:tcPr>
          <w:p w14:paraId="568EC190" w14:textId="77777777" w:rsidR="001B6C80" w:rsidRPr="00867593" w:rsidRDefault="001B6C80" w:rsidP="001C3ED5">
            <w:pPr>
              <w:spacing w:line="360" w:lineRule="auto"/>
              <w:jc w:val="center"/>
              <w:rPr>
                <w:rFonts w:cs="Arial"/>
                <w:sz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42CBC01" w14:textId="77777777" w:rsidR="00953C76" w:rsidRDefault="00953C76" w:rsidP="001C3ED5">
            <w:pPr>
              <w:rPr>
                <w:rFonts w:cs="Arial"/>
                <w:b/>
                <w:lang w:eastAsia="pl-PL"/>
              </w:rPr>
            </w:pPr>
          </w:p>
          <w:p w14:paraId="3DA49EC8" w14:textId="057FD576" w:rsidR="001B6C80" w:rsidRPr="00867593" w:rsidRDefault="001B6C80" w:rsidP="001C3ED5">
            <w:pPr>
              <w:rPr>
                <w:rFonts w:cs="Arial"/>
                <w:lang w:eastAsia="pl-PL"/>
              </w:rPr>
            </w:pPr>
            <w:r w:rsidRPr="00867593">
              <w:rPr>
                <w:rFonts w:cs="Arial"/>
                <w:b/>
                <w:lang w:eastAsia="pl-PL"/>
              </w:rPr>
              <w:t>20.5.3.1.W</w:t>
            </w:r>
            <w:r w:rsidRPr="00867593">
              <w:rPr>
                <w:rFonts w:cs="Arial"/>
                <w:lang w:eastAsia="pl-PL"/>
              </w:rPr>
              <w:t xml:space="preserve"> </w:t>
            </w:r>
          </w:p>
          <w:p w14:paraId="6F6C46F4" w14:textId="77777777" w:rsidR="001B6C80" w:rsidRPr="00867593" w:rsidRDefault="001B6C80" w:rsidP="001C3ED5">
            <w:pPr>
              <w:rPr>
                <w:rFonts w:cs="Arial"/>
                <w:sz w:val="20"/>
                <w:szCs w:val="20"/>
                <w:lang w:eastAsia="pl-PL"/>
              </w:rPr>
            </w:pPr>
          </w:p>
          <w:p w14:paraId="27EAF8DA" w14:textId="77777777" w:rsidR="001B6C80" w:rsidRPr="00867593" w:rsidRDefault="001B6C80" w:rsidP="001C3ED5">
            <w:pPr>
              <w:rPr>
                <w:rFonts w:cs="Arial"/>
                <w:sz w:val="20"/>
                <w:szCs w:val="20"/>
                <w:lang w:eastAsia="pl-PL"/>
              </w:rPr>
            </w:pPr>
            <w:r w:rsidRPr="00867593">
              <w:rPr>
                <w:rFonts w:cs="Arial"/>
                <w:sz w:val="20"/>
                <w:szCs w:val="20"/>
                <w:lang w:eastAsia="pl-PL"/>
              </w:rPr>
              <w:t xml:space="preserve">Zapobieganie </w:t>
            </w:r>
            <w:r w:rsidRPr="00867593">
              <w:rPr>
                <w:rFonts w:cs="Arial"/>
                <w:sz w:val="20"/>
                <w:szCs w:val="20"/>
                <w:lang w:eastAsia="pl-PL"/>
              </w:rPr>
              <w:br/>
              <w:t>i zwalczanie chorób zakaźnych</w:t>
            </w:r>
          </w:p>
          <w:p w14:paraId="13384D6E" w14:textId="77777777" w:rsidR="001B6C80" w:rsidRDefault="001B6C80" w:rsidP="001C3ED5">
            <w:pPr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6870D7CF" w14:textId="77777777" w:rsidR="00E66A3C" w:rsidRDefault="00E66A3C" w:rsidP="001C3ED5">
            <w:pPr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0F1B334F" w14:textId="77777777" w:rsidR="00E66A3C" w:rsidRDefault="00E66A3C" w:rsidP="001C3ED5">
            <w:pPr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7C59808F" w14:textId="22F794FB" w:rsidR="00D003EF" w:rsidRPr="00867593" w:rsidRDefault="00D003EF" w:rsidP="001C3ED5">
            <w:pPr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33" w:type="dxa"/>
            <w:shd w:val="clear" w:color="auto" w:fill="auto"/>
            <w:vAlign w:val="center"/>
          </w:tcPr>
          <w:p w14:paraId="3BC60777" w14:textId="77777777" w:rsidR="001B6C80" w:rsidRPr="00867593" w:rsidRDefault="001B6C80" w:rsidP="001C3ED5">
            <w:pPr>
              <w:rPr>
                <w:rFonts w:cs="Arial"/>
                <w:sz w:val="20"/>
                <w:szCs w:val="20"/>
                <w:lang w:eastAsia="pl-PL"/>
              </w:rPr>
            </w:pPr>
            <w:r w:rsidRPr="00867593">
              <w:rPr>
                <w:rFonts w:cs="Arial"/>
                <w:sz w:val="20"/>
                <w:szCs w:val="20"/>
                <w:lang w:eastAsia="pl-PL"/>
              </w:rPr>
              <w:t>Zmniejszenie liczby zakażeń i zachorowań na choroby zakaźne oraz zapobieganie ich rozprzestrzenianiu się poprzez szczepienia ochronne</w:t>
            </w:r>
          </w:p>
          <w:p w14:paraId="30D2D30E" w14:textId="77777777" w:rsidR="001B6C80" w:rsidRDefault="001B6C80" w:rsidP="001C3ED5">
            <w:pPr>
              <w:rPr>
                <w:rFonts w:cs="Arial"/>
                <w:sz w:val="20"/>
                <w:szCs w:val="20"/>
                <w:lang w:eastAsia="pl-PL"/>
              </w:rPr>
            </w:pPr>
          </w:p>
          <w:p w14:paraId="3719459C" w14:textId="04FE74C8" w:rsidR="00D003EF" w:rsidRPr="00867593" w:rsidRDefault="00D003EF" w:rsidP="001C3ED5">
            <w:pPr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4FC7AD2D" w14:textId="77777777" w:rsidR="001B6C80" w:rsidRPr="00867593" w:rsidRDefault="001B6C80" w:rsidP="001C3ED5">
            <w:pPr>
              <w:rPr>
                <w:rFonts w:cs="Arial"/>
                <w:sz w:val="20"/>
                <w:szCs w:val="20"/>
                <w:lang w:eastAsia="pl-PL"/>
              </w:rPr>
            </w:pPr>
            <w:r w:rsidRPr="00867593">
              <w:rPr>
                <w:rFonts w:cs="Arial"/>
                <w:sz w:val="20"/>
                <w:szCs w:val="20"/>
                <w:lang w:eastAsia="pl-PL"/>
              </w:rPr>
              <w:t>Liczba rozdysponowanych szczepionek do realizacji szczepień obowiązkowych</w:t>
            </w:r>
          </w:p>
          <w:p w14:paraId="3A4B8438" w14:textId="77777777" w:rsidR="001B6C80" w:rsidRPr="00867593" w:rsidRDefault="001B6C80" w:rsidP="001C3ED5">
            <w:pPr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</w:p>
          <w:p w14:paraId="7E1C2F42" w14:textId="77777777" w:rsidR="001B6C80" w:rsidRPr="00867593" w:rsidRDefault="001B6C80" w:rsidP="001C3ED5">
            <w:pPr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4DEBCB" w14:textId="23B53EC8" w:rsidR="001B6C80" w:rsidRPr="00A15661" w:rsidRDefault="00A15661" w:rsidP="001C3ED5">
            <w:pPr>
              <w:spacing w:line="360" w:lineRule="auto"/>
              <w:jc w:val="center"/>
              <w:rPr>
                <w:rFonts w:cs="Arial"/>
                <w:b/>
                <w:lang w:eastAsia="pl-PL"/>
              </w:rPr>
            </w:pPr>
            <w:r>
              <w:rPr>
                <w:rFonts w:cs="Arial"/>
                <w:b/>
                <w:lang w:eastAsia="pl-PL"/>
              </w:rPr>
              <w:t>9.600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A5B851E" w14:textId="4DC8997D" w:rsidR="001B6C80" w:rsidRPr="00A15661" w:rsidRDefault="00A15661" w:rsidP="001C3ED5">
            <w:pPr>
              <w:spacing w:line="360" w:lineRule="auto"/>
              <w:jc w:val="center"/>
              <w:rPr>
                <w:rFonts w:cs="Arial"/>
                <w:b/>
                <w:lang w:eastAsia="pl-PL"/>
              </w:rPr>
            </w:pPr>
            <w:r>
              <w:rPr>
                <w:rFonts w:cs="Arial"/>
                <w:b/>
                <w:lang w:eastAsia="pl-PL"/>
              </w:rPr>
              <w:t>9.695</w:t>
            </w:r>
          </w:p>
        </w:tc>
      </w:tr>
      <w:tr w:rsidR="001B6C80" w:rsidRPr="00867593" w14:paraId="021EBDDB" w14:textId="77777777" w:rsidTr="001C3ED5">
        <w:tc>
          <w:tcPr>
            <w:tcW w:w="817" w:type="dxa"/>
            <w:vAlign w:val="center"/>
          </w:tcPr>
          <w:p w14:paraId="1EAFCA92" w14:textId="77777777" w:rsidR="001B6C80" w:rsidRPr="00867593" w:rsidRDefault="001B6C80" w:rsidP="001C3ED5">
            <w:pPr>
              <w:spacing w:line="360" w:lineRule="auto"/>
              <w:jc w:val="center"/>
              <w:rPr>
                <w:rFonts w:cs="Arial"/>
                <w:b/>
                <w:sz w:val="24"/>
                <w:lang w:eastAsia="pl-PL"/>
              </w:rPr>
            </w:pPr>
            <w:r w:rsidRPr="00867593">
              <w:rPr>
                <w:rFonts w:cs="Arial"/>
                <w:b/>
                <w:sz w:val="24"/>
                <w:lang w:eastAsia="pl-PL"/>
              </w:rPr>
              <w:lastRenderedPageBreak/>
              <w:t>3.</w:t>
            </w:r>
          </w:p>
        </w:tc>
        <w:tc>
          <w:tcPr>
            <w:tcW w:w="1843" w:type="dxa"/>
            <w:vAlign w:val="center"/>
          </w:tcPr>
          <w:p w14:paraId="58FB0D5E" w14:textId="77777777" w:rsidR="001B6C80" w:rsidRPr="00867593" w:rsidRDefault="001B6C80" w:rsidP="001C3ED5">
            <w:pPr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323CB02F" w14:textId="77777777" w:rsidR="001B6C80" w:rsidRPr="00867593" w:rsidRDefault="001B6C80" w:rsidP="001C3ED5">
            <w:pPr>
              <w:rPr>
                <w:rFonts w:cs="Arial"/>
                <w:lang w:eastAsia="pl-PL"/>
              </w:rPr>
            </w:pPr>
            <w:r w:rsidRPr="00867593">
              <w:rPr>
                <w:rFonts w:cs="Arial"/>
                <w:b/>
                <w:lang w:eastAsia="pl-PL"/>
              </w:rPr>
              <w:t xml:space="preserve">20.5.1.W </w:t>
            </w:r>
          </w:p>
          <w:p w14:paraId="5D3FB72A" w14:textId="77777777" w:rsidR="001B6C80" w:rsidRPr="00867593" w:rsidRDefault="001B6C80" w:rsidP="001C3ED5">
            <w:pPr>
              <w:rPr>
                <w:rFonts w:cs="Arial"/>
                <w:sz w:val="20"/>
                <w:szCs w:val="20"/>
                <w:lang w:eastAsia="pl-PL"/>
              </w:rPr>
            </w:pPr>
          </w:p>
          <w:p w14:paraId="7062BA05" w14:textId="77777777" w:rsidR="001B6C80" w:rsidRPr="00867593" w:rsidRDefault="001B6C80" w:rsidP="001C3ED5">
            <w:pPr>
              <w:rPr>
                <w:rFonts w:cs="Arial"/>
                <w:b/>
                <w:sz w:val="20"/>
                <w:szCs w:val="20"/>
                <w:lang w:eastAsia="pl-PL"/>
              </w:rPr>
            </w:pPr>
            <w:r w:rsidRPr="00867593">
              <w:rPr>
                <w:rFonts w:cs="Arial"/>
                <w:sz w:val="20"/>
                <w:szCs w:val="20"/>
                <w:lang w:eastAsia="pl-PL"/>
              </w:rPr>
              <w:t xml:space="preserve">Profilaktyka zdrowotna </w:t>
            </w:r>
            <w:r w:rsidRPr="00867593">
              <w:rPr>
                <w:rFonts w:cs="Arial"/>
                <w:sz w:val="20"/>
                <w:szCs w:val="20"/>
                <w:lang w:eastAsia="pl-PL"/>
              </w:rPr>
              <w:br/>
              <w:t>i promocja zdrowego trybu życia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3F31722F" w14:textId="77777777" w:rsidR="00E66A3C" w:rsidRDefault="00E66A3C" w:rsidP="001C3ED5">
            <w:pPr>
              <w:rPr>
                <w:rFonts w:cs="Arial"/>
                <w:sz w:val="20"/>
                <w:szCs w:val="20"/>
                <w:lang w:eastAsia="pl-PL"/>
              </w:rPr>
            </w:pPr>
          </w:p>
          <w:p w14:paraId="16874403" w14:textId="07FE3B31" w:rsidR="001B6C80" w:rsidRPr="00867593" w:rsidRDefault="001B6C80" w:rsidP="001C3ED5">
            <w:pPr>
              <w:rPr>
                <w:rFonts w:cs="Arial"/>
                <w:sz w:val="20"/>
                <w:szCs w:val="20"/>
                <w:lang w:eastAsia="pl-PL"/>
              </w:rPr>
            </w:pPr>
            <w:r w:rsidRPr="00867593">
              <w:rPr>
                <w:rFonts w:cs="Arial"/>
                <w:sz w:val="20"/>
                <w:szCs w:val="20"/>
                <w:lang w:eastAsia="pl-PL"/>
              </w:rPr>
              <w:t xml:space="preserve">Upowszechnienie wiedzy dotyczącej osiągania </w:t>
            </w:r>
          </w:p>
          <w:p w14:paraId="5E48D3AC" w14:textId="77777777" w:rsidR="001B6C80" w:rsidRPr="00867593" w:rsidRDefault="001B6C80" w:rsidP="001C3ED5">
            <w:pPr>
              <w:rPr>
                <w:rFonts w:cs="Arial"/>
                <w:sz w:val="24"/>
                <w:lang w:eastAsia="pl-PL"/>
              </w:rPr>
            </w:pPr>
            <w:r w:rsidRPr="00867593">
              <w:rPr>
                <w:rFonts w:cs="Arial"/>
                <w:sz w:val="20"/>
                <w:szCs w:val="20"/>
                <w:lang w:eastAsia="pl-PL"/>
              </w:rPr>
              <w:t>i utrzymania wysokich standardów zdrowotnych ludzi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2AED4A3F" w14:textId="77777777" w:rsidR="001B6C80" w:rsidRPr="00867593" w:rsidRDefault="001B6C80" w:rsidP="001C3ED5">
            <w:pPr>
              <w:rPr>
                <w:rFonts w:cs="Arial"/>
                <w:sz w:val="20"/>
                <w:szCs w:val="20"/>
                <w:lang w:eastAsia="pl-PL"/>
              </w:rPr>
            </w:pPr>
            <w:r w:rsidRPr="00867593">
              <w:rPr>
                <w:rFonts w:cs="Arial"/>
                <w:sz w:val="20"/>
                <w:szCs w:val="20"/>
                <w:lang w:eastAsia="pl-PL"/>
              </w:rPr>
              <w:t xml:space="preserve">Liczba osób uczestniczących </w:t>
            </w:r>
            <w:r w:rsidRPr="00867593">
              <w:rPr>
                <w:rFonts w:cs="Arial"/>
                <w:sz w:val="20"/>
                <w:szCs w:val="20"/>
                <w:lang w:eastAsia="pl-PL"/>
              </w:rPr>
              <w:br/>
              <w:t xml:space="preserve">w programach  </w:t>
            </w:r>
            <w:r w:rsidRPr="00867593">
              <w:rPr>
                <w:rFonts w:cs="Arial"/>
                <w:sz w:val="24"/>
                <w:lang w:eastAsia="pl-PL"/>
              </w:rPr>
              <w:t>/</w:t>
            </w:r>
            <w:r w:rsidRPr="00867593">
              <w:rPr>
                <w:rFonts w:cs="Arial"/>
                <w:sz w:val="20"/>
                <w:szCs w:val="20"/>
                <w:lang w:eastAsia="pl-PL"/>
              </w:rPr>
              <w:t xml:space="preserve">  liczba realizowanych programów </w:t>
            </w:r>
          </w:p>
          <w:p w14:paraId="6C4627C7" w14:textId="77777777" w:rsidR="001B6C80" w:rsidRPr="00867593" w:rsidRDefault="001B6C80" w:rsidP="001C3ED5">
            <w:pPr>
              <w:spacing w:line="360" w:lineRule="auto"/>
              <w:rPr>
                <w:rFonts w:cs="Arial"/>
                <w:sz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70F5C7" w14:textId="2D767789" w:rsidR="001B6C80" w:rsidRPr="004F254D" w:rsidRDefault="004F254D" w:rsidP="001C3ED5">
            <w:pPr>
              <w:spacing w:line="360" w:lineRule="auto"/>
              <w:jc w:val="center"/>
              <w:rPr>
                <w:rFonts w:cs="Arial"/>
                <w:b/>
                <w:sz w:val="24"/>
                <w:lang w:eastAsia="pl-PL"/>
              </w:rPr>
            </w:pPr>
            <w:r>
              <w:rPr>
                <w:rFonts w:cs="Arial"/>
                <w:b/>
                <w:sz w:val="24"/>
                <w:lang w:eastAsia="pl-PL"/>
              </w:rPr>
              <w:t>4</w:t>
            </w:r>
            <w:r w:rsidR="001B6C80" w:rsidRPr="004F254D">
              <w:rPr>
                <w:rFonts w:cs="Arial"/>
                <w:b/>
                <w:sz w:val="24"/>
                <w:lang w:eastAsia="pl-PL"/>
              </w:rPr>
              <w:t>0.000 / 26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A91B021" w14:textId="224629F9" w:rsidR="001B6C80" w:rsidRPr="004F254D" w:rsidRDefault="004F254D" w:rsidP="001C3ED5">
            <w:pPr>
              <w:spacing w:line="360" w:lineRule="auto"/>
              <w:jc w:val="center"/>
              <w:rPr>
                <w:rFonts w:cs="Arial"/>
                <w:b/>
                <w:sz w:val="24"/>
                <w:lang w:eastAsia="pl-PL"/>
              </w:rPr>
            </w:pPr>
            <w:r>
              <w:rPr>
                <w:rFonts w:cs="Arial"/>
                <w:b/>
                <w:sz w:val="24"/>
                <w:lang w:eastAsia="pl-PL"/>
              </w:rPr>
              <w:t>134</w:t>
            </w:r>
            <w:r w:rsidR="001B6C80" w:rsidRPr="004F254D">
              <w:rPr>
                <w:rFonts w:cs="Arial"/>
                <w:b/>
                <w:sz w:val="24"/>
                <w:lang w:eastAsia="pl-PL"/>
              </w:rPr>
              <w:t>.</w:t>
            </w:r>
            <w:r>
              <w:rPr>
                <w:rFonts w:cs="Arial"/>
                <w:b/>
                <w:sz w:val="24"/>
                <w:lang w:eastAsia="pl-PL"/>
              </w:rPr>
              <w:t>384</w:t>
            </w:r>
            <w:r w:rsidR="001B6C80" w:rsidRPr="004F254D">
              <w:rPr>
                <w:rFonts w:cs="Arial"/>
                <w:b/>
                <w:sz w:val="24"/>
                <w:lang w:eastAsia="pl-PL"/>
              </w:rPr>
              <w:t xml:space="preserve"> / </w:t>
            </w:r>
            <w:r>
              <w:rPr>
                <w:rFonts w:cs="Arial"/>
                <w:b/>
                <w:sz w:val="24"/>
                <w:lang w:eastAsia="pl-PL"/>
              </w:rPr>
              <w:t>37</w:t>
            </w:r>
          </w:p>
        </w:tc>
      </w:tr>
    </w:tbl>
    <w:p w14:paraId="70662231" w14:textId="77777777" w:rsidR="001B6C80" w:rsidRPr="00D873CD" w:rsidRDefault="001B6C80" w:rsidP="001B6C80">
      <w:pPr>
        <w:rPr>
          <w:rFonts w:cstheme="minorHAnsi"/>
          <w:sz w:val="24"/>
        </w:rPr>
      </w:pPr>
    </w:p>
    <w:p w14:paraId="193AB561" w14:textId="77777777" w:rsidR="001B6C80" w:rsidRPr="00D873CD" w:rsidRDefault="001B6C80" w:rsidP="001B6C80">
      <w:pPr>
        <w:rPr>
          <w:rFonts w:cstheme="minorHAnsi"/>
          <w:sz w:val="24"/>
        </w:rPr>
      </w:pPr>
    </w:p>
    <w:p w14:paraId="2E01CA73" w14:textId="15C07406" w:rsidR="001B6C80" w:rsidRDefault="001B6C80" w:rsidP="001B6C80">
      <w:pPr>
        <w:rPr>
          <w:rFonts w:cs="Arial"/>
          <w:sz w:val="24"/>
        </w:rPr>
      </w:pPr>
    </w:p>
    <w:p w14:paraId="132FC048" w14:textId="29F0432E" w:rsidR="001B6C80" w:rsidRDefault="001B6C80" w:rsidP="001B6C80">
      <w:pPr>
        <w:rPr>
          <w:rFonts w:cs="Arial"/>
          <w:sz w:val="24"/>
        </w:rPr>
      </w:pPr>
    </w:p>
    <w:p w14:paraId="014DF7F5" w14:textId="272E26FB" w:rsidR="001B6C80" w:rsidRDefault="001B6C80" w:rsidP="001B6C80">
      <w:pPr>
        <w:rPr>
          <w:rFonts w:cs="Arial"/>
          <w:sz w:val="24"/>
        </w:rPr>
      </w:pPr>
    </w:p>
    <w:p w14:paraId="309A2EC5" w14:textId="26011AC4" w:rsidR="001B6C80" w:rsidRDefault="001B6C80" w:rsidP="001B6C80">
      <w:pPr>
        <w:rPr>
          <w:rFonts w:cs="Arial"/>
          <w:sz w:val="24"/>
        </w:rPr>
      </w:pPr>
    </w:p>
    <w:p w14:paraId="136C8F36" w14:textId="46BEB6B6" w:rsidR="001B6C80" w:rsidRDefault="001B6C80" w:rsidP="001B6C80">
      <w:pPr>
        <w:rPr>
          <w:rFonts w:cs="Arial"/>
          <w:sz w:val="24"/>
        </w:rPr>
      </w:pPr>
    </w:p>
    <w:p w14:paraId="1D744D22" w14:textId="77777777" w:rsidR="001B6C80" w:rsidRPr="00BA150D" w:rsidRDefault="001B6C80" w:rsidP="001B6C80">
      <w:pPr>
        <w:rPr>
          <w:rFonts w:cs="Arial"/>
          <w:sz w:val="24"/>
        </w:rPr>
      </w:pPr>
    </w:p>
    <w:p w14:paraId="7CBC4BED" w14:textId="77777777" w:rsidR="001B6C80" w:rsidRPr="00BA150D" w:rsidRDefault="001B6C80" w:rsidP="001B6C80">
      <w:pPr>
        <w:rPr>
          <w:rFonts w:cs="Arial"/>
          <w:sz w:val="24"/>
        </w:rPr>
      </w:pPr>
    </w:p>
    <w:p w14:paraId="5EB9AAF3" w14:textId="77777777" w:rsidR="001B6C80" w:rsidRPr="00BA150D" w:rsidRDefault="001B6C80" w:rsidP="001B6C80">
      <w:pPr>
        <w:rPr>
          <w:rFonts w:cs="Arial"/>
          <w:sz w:val="24"/>
        </w:rPr>
      </w:pPr>
    </w:p>
    <w:p w14:paraId="13E013C2" w14:textId="77777777" w:rsidR="001B6C80" w:rsidRPr="00BA150D" w:rsidRDefault="001B6C80" w:rsidP="001B6C80">
      <w:pPr>
        <w:rPr>
          <w:rFonts w:cs="Arial"/>
          <w:sz w:val="24"/>
        </w:rPr>
      </w:pPr>
    </w:p>
    <w:p w14:paraId="1662A709" w14:textId="77777777" w:rsidR="001B6C80" w:rsidRDefault="001B6C80" w:rsidP="001B6C80">
      <w:pPr>
        <w:rPr>
          <w:rFonts w:cs="Arial"/>
          <w:sz w:val="24"/>
        </w:rPr>
      </w:pPr>
    </w:p>
    <w:p w14:paraId="61AEC887" w14:textId="77777777" w:rsidR="001B6C80" w:rsidRDefault="001B6C80" w:rsidP="001B6C80">
      <w:pPr>
        <w:rPr>
          <w:rFonts w:cs="Arial"/>
          <w:sz w:val="24"/>
        </w:rPr>
      </w:pPr>
    </w:p>
    <w:p w14:paraId="094FCF18" w14:textId="77777777" w:rsidR="001B6C80" w:rsidRDefault="001B6C80" w:rsidP="001B6C80">
      <w:pPr>
        <w:rPr>
          <w:rFonts w:cs="Arial"/>
          <w:sz w:val="24"/>
        </w:rPr>
      </w:pPr>
    </w:p>
    <w:p w14:paraId="2526F194" w14:textId="77777777" w:rsidR="00DE1356" w:rsidRDefault="00DE1356"/>
    <w:sectPr w:rsidR="00DE1356" w:rsidSect="001B6C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41C9E"/>
    <w:multiLevelType w:val="hybridMultilevel"/>
    <w:tmpl w:val="4050B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C26D7"/>
    <w:multiLevelType w:val="hybridMultilevel"/>
    <w:tmpl w:val="9DEAC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06903">
    <w:abstractNumId w:val="1"/>
  </w:num>
  <w:num w:numId="2" w16cid:durableId="93967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80"/>
    <w:rsid w:val="001B6C80"/>
    <w:rsid w:val="004F254D"/>
    <w:rsid w:val="00541CD5"/>
    <w:rsid w:val="005C4118"/>
    <w:rsid w:val="007D0650"/>
    <w:rsid w:val="00842894"/>
    <w:rsid w:val="008914CE"/>
    <w:rsid w:val="00953C76"/>
    <w:rsid w:val="009B0B62"/>
    <w:rsid w:val="00A15661"/>
    <w:rsid w:val="00B91D71"/>
    <w:rsid w:val="00D003EF"/>
    <w:rsid w:val="00DE1356"/>
    <w:rsid w:val="00E66A3C"/>
    <w:rsid w:val="00E75073"/>
    <w:rsid w:val="00F8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887C"/>
  <w15:chartTrackingRefBased/>
  <w15:docId w15:val="{94F8E42B-B971-491C-96E4-19F976B1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C8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Rabijewski</dc:creator>
  <cp:keywords/>
  <dc:description/>
  <cp:lastModifiedBy>PSSE Kozienice - Waldemar Rabijewski</cp:lastModifiedBy>
  <cp:revision>19</cp:revision>
  <cp:lastPrinted>2023-01-23T09:04:00Z</cp:lastPrinted>
  <dcterms:created xsi:type="dcterms:W3CDTF">2022-04-28T07:18:00Z</dcterms:created>
  <dcterms:modified xsi:type="dcterms:W3CDTF">2023-04-27T10:03:00Z</dcterms:modified>
</cp:coreProperties>
</file>