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B4" w:rsidRPr="008E4519" w:rsidRDefault="008E62B4" w:rsidP="0011757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8E4519">
        <w:rPr>
          <w:rFonts w:ascii="Times New Roman" w:eastAsia="Times New Roman" w:hAnsi="Times New Roman" w:cs="Times New Roman"/>
          <w:lang w:eastAsia="pl-PL"/>
        </w:rPr>
        <w:t xml:space="preserve">Zał. </w:t>
      </w:r>
      <w:r w:rsidR="00EE332D" w:rsidRPr="008E4519">
        <w:rPr>
          <w:rFonts w:ascii="Times New Roman" w:eastAsia="Times New Roman" w:hAnsi="Times New Roman" w:cs="Times New Roman"/>
          <w:lang w:eastAsia="pl-PL"/>
        </w:rPr>
        <w:t xml:space="preserve">8 </w:t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do Programu "MALUCH+" </w:t>
      </w:r>
      <w:r w:rsidR="00EE332D" w:rsidRPr="008E4519">
        <w:rPr>
          <w:rFonts w:ascii="Times New Roman" w:eastAsia="Times New Roman" w:hAnsi="Times New Roman" w:cs="Times New Roman"/>
          <w:lang w:eastAsia="pl-PL"/>
        </w:rPr>
        <w:t>2020</w:t>
      </w:r>
    </w:p>
    <w:p w:rsidR="007E2C39" w:rsidRPr="008E4519" w:rsidRDefault="007E2C39">
      <w:pPr>
        <w:rPr>
          <w:rFonts w:ascii="Times New Roman" w:hAnsi="Times New Roman" w:cs="Times New Roman"/>
        </w:rPr>
      </w:pPr>
    </w:p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E451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PROGRAM INWESTYCJI</w:t>
      </w:r>
      <w:r w:rsidR="0052659B" w:rsidRPr="008E4519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*/, **/</w:t>
      </w:r>
    </w:p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eastAsia="Times New Roman" w:hAnsi="Times New Roman" w:cs="Times New Roman"/>
          <w:lang w:eastAsia="pl-PL"/>
        </w:rPr>
        <w:t xml:space="preserve">w zakresie określonym w § 6 ust. 1 pkt 1 rozporządzenia Rady Ministrów z dnia 2 grudnia 2010 r. </w:t>
      </w:r>
      <w:r w:rsidR="008E4519">
        <w:rPr>
          <w:rFonts w:ascii="Times New Roman" w:eastAsia="Times New Roman" w:hAnsi="Times New Roman" w:cs="Times New Roman"/>
          <w:lang w:eastAsia="pl-PL"/>
        </w:rPr>
        <w:br/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ws. szczegółowego sposobu i trybu finansowania inwestycji z budżetu państwa </w:t>
      </w:r>
      <w:r w:rsidR="00845CA6" w:rsidRPr="008E4519">
        <w:rPr>
          <w:rFonts w:ascii="Times New Roman" w:eastAsia="Times New Roman" w:hAnsi="Times New Roman" w:cs="Times New Roman"/>
          <w:lang w:eastAsia="pl-PL"/>
        </w:rPr>
        <w:br/>
      </w:r>
      <w:r w:rsidRPr="008E4519">
        <w:rPr>
          <w:rFonts w:ascii="Times New Roman" w:eastAsia="Times New Roman" w:hAnsi="Times New Roman" w:cs="Times New Roman"/>
          <w:lang w:eastAsia="pl-PL"/>
        </w:rPr>
        <w:t>(Dz. U. nr 238</w:t>
      </w:r>
      <w:r w:rsidR="00DE720C">
        <w:rPr>
          <w:rFonts w:ascii="Times New Roman" w:eastAsia="Times New Roman" w:hAnsi="Times New Roman" w:cs="Times New Roman"/>
          <w:lang w:eastAsia="pl-PL"/>
        </w:rPr>
        <w:t>,</w:t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 poz. 1579)</w:t>
      </w:r>
      <w:r w:rsidR="00845CA6" w:rsidRPr="008E4519">
        <w:rPr>
          <w:rFonts w:ascii="Times New Roman" w:eastAsia="Times New Roman" w:hAnsi="Times New Roman" w:cs="Times New Roman"/>
          <w:lang w:eastAsia="pl-PL"/>
        </w:rPr>
        <w:br/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654"/>
        <w:gridCol w:w="1710"/>
        <w:gridCol w:w="845"/>
        <w:gridCol w:w="1715"/>
        <w:gridCol w:w="845"/>
        <w:gridCol w:w="1654"/>
      </w:tblGrid>
      <w:tr w:rsidR="00067952" w:rsidRPr="008E4519" w:rsidTr="00E740AE">
        <w:trPr>
          <w:trHeight w:val="1002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INWESTYCJI (ZADANIA)</w:t>
            </w: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330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I.  INFORMACJE OGÓLNE</w:t>
            </w:r>
          </w:p>
        </w:tc>
      </w:tr>
      <w:tr w:rsidR="00067952" w:rsidRPr="008E4519" w:rsidTr="00C05DA1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DANE INWESTORA (JST/PODMIOTU)            nazwa, adres, tel., faks, e-mail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481C70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REALIZOWANEJ INWESTYCJI (ZADANIA)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5A7ADB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INSTYTUCJI OPIEKI NAD DZIEĆMI W WIEKU </w:t>
            </w: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DO LAT 3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A24D7E">
        <w:trPr>
          <w:trHeight w:val="1200"/>
        </w:trPr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REALIZACJI INWESTYCJI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rozpoczęcia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zakończenia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067952" w:rsidRPr="008E4519" w:rsidTr="00FA1903">
        <w:trPr>
          <w:trHeight w:val="799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2070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 INWESTYCJI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Proszę opisać jakiego rodzaju prace zostaną wykonane w ramach inwestycji budowlanej, tj. umieścić zestawienie planowanych do wykonania robót budowlanych, </w:t>
            </w:r>
            <w:r w:rsidRPr="008E4519">
              <w:rPr>
                <w:rFonts w:ascii="Times New Roman" w:hAnsi="Times New Roman" w:cs="Times New Roman"/>
                <w:i/>
              </w:rPr>
              <w:t xml:space="preserve">o których mowa w </w:t>
            </w:r>
            <w:hyperlink r:id="rId8" w:anchor="mip15258535" w:history="1">
              <w:r w:rsidRPr="008E4519">
                <w:rPr>
                  <w:rStyle w:val="Hipercze"/>
                  <w:rFonts w:ascii="Times New Roman" w:hAnsi="Times New Roman" w:cs="Times New Roman"/>
                  <w:i/>
                  <w:color w:val="auto"/>
                </w:rPr>
                <w:t>art. 3 pkt 7</w:t>
              </w:r>
            </w:hyperlink>
            <w:r w:rsidRPr="008E4519">
              <w:rPr>
                <w:rFonts w:ascii="Times New Roman" w:hAnsi="Times New Roman" w:cs="Times New Roman"/>
                <w:i/>
              </w:rPr>
              <w:t xml:space="preserve"> Prawa budowlanego, </w:t>
            </w:r>
            <w:r w:rsidR="00DE720C">
              <w:rPr>
                <w:rFonts w:ascii="Times New Roman" w:hAnsi="Times New Roman" w:cs="Times New Roman"/>
                <w:i/>
              </w:rPr>
              <w:br/>
            </w:r>
            <w:r w:rsidRPr="008E4519">
              <w:rPr>
                <w:rFonts w:ascii="Times New Roman" w:hAnsi="Times New Roman" w:cs="Times New Roman"/>
                <w:b/>
                <w:i/>
              </w:rPr>
              <w:t>z wyjątkiem remontu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(zaleca się wyszczególnienie w punktach). </w:t>
            </w:r>
          </w:p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Zakres rzeczowy musi być zgodny z zakresem rzeczowym umieszczonym </w:t>
            </w:r>
            <w:r w:rsidR="00DE720C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w kalkulacji kosztów!! </w:t>
            </w:r>
          </w:p>
          <w:p w:rsidR="00537F89" w:rsidRPr="008E4519" w:rsidRDefault="00537F89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537F89" w:rsidRPr="008E4519" w:rsidRDefault="00EE332D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inim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alny zakres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danych to: liczba tworzonych miejsc, opis zaplanowanych prac, czy jest to nowa instytucja czy powiększenie już istniejącej, </w:t>
            </w:r>
            <w:r w:rsidR="00DE720C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 przypadku zwiększenia </w:t>
            </w:r>
            <w:r w:rsidR="008E451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liczby 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miejsc należy podać aktualną liczbę miejsc oraz wyszczególnienie kosztów dot. części wspólnych (przypadające na nowe i już istniejące miejsca, np. remontu łazienki</w:t>
            </w:r>
            <w:r w:rsidR="008E451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). </w:t>
            </w:r>
          </w:p>
        </w:tc>
      </w:tr>
      <w:tr w:rsidR="00B135BC" w:rsidRPr="008E4519" w:rsidTr="00C37800">
        <w:trPr>
          <w:trHeight w:val="2242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OCENA EFEKTYWNOŚCI INWESTYCJI, W TYM OCENA EKONOMICZNEJ EFEKTYWNOŚCI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wykazać, że realizacja inwestycji jest zasadna w kontekście działalności jednostki i potrzeb społeczności lokalnej; należy określić, jakie skutki zostaną wygenerowane poprzez realizację danej inwestycji (należy wykazać</w:t>
            </w:r>
            <w:r w:rsidR="008E4519"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 jaki sposób zostanie podniesiona jakość świadczonych usług, bądź wzrost dostępności miejsc opieki nad dziećmi w wieku do lat 3) i jak się one odnoszą do niezbędnych nakładów inwestycyjnych; należy porównać stan obecny ze stanem oczekiwanym po realizacji inwestycji</w:t>
            </w:r>
            <w:r w:rsidR="008E4519" w:rsidRPr="008E45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B135BC" w:rsidRPr="008E4519" w:rsidTr="006008B3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PLANOWANE EFEKTY RZECZOWE INWESTYCJI 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podać obowiązkowo całościowy metraż obiektu oraz liczbę pomieszczeń, ich przeznaczenie i metraż</w:t>
            </w: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8E4519">
              <w:rPr>
                <w:rFonts w:ascii="Times New Roman" w:hAnsi="Times New Roman" w:cs="Times New Roman"/>
                <w:i/>
              </w:rPr>
              <w:t>Należy opisać jakie efekty rzeczowe oraz jakie rezultaty zostaną osiągnięte dzięki inwestycji.</w:t>
            </w:r>
          </w:p>
        </w:tc>
      </w:tr>
      <w:tr w:rsidR="00B135BC" w:rsidRPr="008E4519" w:rsidTr="00FF6B2B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II.  HARMONOGRAM RZECZOWO-FINANSOWY INWESTYCJI</w:t>
            </w:r>
          </w:p>
          <w:p w:rsidR="00C37800" w:rsidRPr="008E4519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 xml:space="preserve">Należy podać elementy planowanych do wykonania robót budowlanych, o których mowa w </w:t>
            </w:r>
            <w:hyperlink r:id="rId9" w:anchor="mip15258535" w:history="1">
              <w:r w:rsidRPr="008E4519">
                <w:rPr>
                  <w:rFonts w:ascii="Times New Roman" w:hAnsi="Times New Roman" w:cs="Times New Roman"/>
                  <w:i/>
                </w:rPr>
                <w:t>art. 3 pkt 7</w:t>
              </w:r>
            </w:hyperlink>
            <w:r w:rsidRPr="008E4519">
              <w:rPr>
                <w:rFonts w:ascii="Times New Roman" w:hAnsi="Times New Roman" w:cs="Times New Roman"/>
                <w:i/>
              </w:rPr>
              <w:t xml:space="preserve"> Prawa budowlanego, z wyjątkiem remontu</w:t>
            </w:r>
            <w:r w:rsidR="008E4519"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wraz z ich wartością oraz terminem ich wykonania; należy uwzględnić wszystkie elementy inwestycji, które wiążą się z poniesieniem wydatków majątkowych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Wyszczególnienie zakresów rzeczowych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</w:t>
            </w:r>
          </w:p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termin realizacji danego etapu prac inwestycyjnych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EC3E54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III.  PLAN FINANSOWY INWESTYCJI</w:t>
            </w:r>
          </w:p>
          <w:p w:rsidR="00C37800" w:rsidRPr="008E4519" w:rsidRDefault="00C37800" w:rsidP="00845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podać ogólną wartość brutto planowanej inwestycji budowlanej wraz z podziałem na źródła jej finansowania. Należy uwzględnić jedynie wydatki majątkowe***/ (bez wydatków bieżących)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planowanej inwestycji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w zł</w:t>
            </w:r>
          </w:p>
        </w:tc>
      </w:tr>
      <w:tr w:rsidR="00B135BC" w:rsidRPr="008E4519" w:rsidTr="00C37800">
        <w:trPr>
          <w:trHeight w:val="73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Środki dofinansowania (środki z dotacji lub Funduszu Pracy)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5BC" w:rsidRPr="008E4519" w:rsidTr="00C37800">
        <w:trPr>
          <w:trHeight w:val="6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Środki własne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67952" w:rsidRPr="008E4519" w:rsidTr="00A16272">
        <w:trPr>
          <w:trHeight w:val="315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952" w:rsidRPr="008E4519" w:rsidRDefault="00067952" w:rsidP="008E6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ŁĄCZNIE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37800" w:rsidRPr="008E4519" w:rsidTr="00395650">
        <w:trPr>
          <w:trHeight w:val="2032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 DANE O PLANOWANYM OKRESIE ZAGOSPODROWANIA OBIEKTU I INNYCH SKŁADNIKÓW MAJĄTKOWYCH PO ZAKOŃCZENIU REALIZACJI INWESTYCJI ORAZ O PLANOWANEJ KWOCIE ŚRODKÓW FINANSOWYCH I ŹRÓDŁACH ICH POCHODZENIA, KTÓRE UMOŻLIWIAJĄ ZAGOSPODAROWANIE TYCH EFEKTÓW RZECZOWYCH INWESTYCJI W PLANOWANYM OKRESIE (OKRES CO NAJMNIEJ 5 LAT OD ZAKOŃCZENIA ZADANIA)</w:t>
            </w:r>
          </w:p>
          <w:tbl>
            <w:tblPr>
              <w:tblStyle w:val="Tabela-Siatka"/>
              <w:tblW w:w="9119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B135BC" w:rsidRPr="008E4519" w:rsidTr="00067952">
              <w:trPr>
                <w:trHeight w:val="2546"/>
              </w:trPr>
              <w:tc>
                <w:tcPr>
                  <w:tcW w:w="9119" w:type="dxa"/>
                </w:tcPr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lastRenderedPageBreak/>
                    <w:t xml:space="preserve">Należy napisać, czy po zakończeniu inwestycja będzie wymagała zagospodarowania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(np. zakupu dodatkowego wyposażenia, innych prac, robót budowlanych).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W przypadku planowanego zakupu wyposażenia ze środków bieżących Programu Maluch + należy wskazać kiedy planowany jest zakup wyposażenia, jak również określić całkowity koszt zakupu wyposażenia, wysokość otrzymanej na ten cel dotacji z Programu Maluch + oraz kwotę wkładu własnego jednostki.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Jeżeli środki na zakup wyposażenia będą pochodziły z innych źródeł również należy wskazać w jakim czasie inwestor tego dokona, w jakiej wysokości środki zostaną na to przeznaczone oraz z jakich źródeł będą pochodzić.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Należy wskazać, że Wnioskodawca zobowiązuje się zapewnić środki finansowe na zachowanie trwałości inwestycji przez okres co najmniej 5 lat od daty zakończenia realizacji zadania.</w:t>
                  </w:r>
                </w:p>
              </w:tc>
            </w:tr>
          </w:tbl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eastAsia="Times New Roman" w:hAnsi="Times New Roman" w:cs="Times New Roman"/>
          <w:lang w:eastAsia="pl-PL"/>
        </w:rPr>
        <w:t> </w:t>
      </w: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>
      <w:pPr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  <w:t>………………………………………………..</w:t>
      </w:r>
    </w:p>
    <w:p w:rsidR="008E62B4" w:rsidRPr="008E4519" w:rsidRDefault="008E62B4" w:rsidP="008E62B4">
      <w:pPr>
        <w:ind w:firstLine="4678"/>
        <w:jc w:val="center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>data, podpis i pieczęć osoby składającej ofertę</w:t>
      </w:r>
    </w:p>
    <w:p w:rsidR="002B1ACA" w:rsidRPr="008E4519" w:rsidRDefault="002B1ACA" w:rsidP="002B1ACA">
      <w:pPr>
        <w:ind w:firstLine="4678"/>
        <w:rPr>
          <w:rFonts w:ascii="Times New Roman" w:hAnsi="Times New Roman" w:cs="Times New Roman"/>
        </w:rPr>
      </w:pPr>
    </w:p>
    <w:p w:rsidR="0052659B" w:rsidRPr="008E4519" w:rsidRDefault="002B1ACA" w:rsidP="005A2E5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>*/</w:t>
      </w:r>
      <w:r w:rsidR="009E0098">
        <w:rPr>
          <w:rFonts w:ascii="Times New Roman" w:hAnsi="Times New Roman" w:cs="Times New Roman"/>
        </w:rPr>
        <w:t xml:space="preserve"> </w:t>
      </w:r>
      <w:r w:rsidRPr="008E4519">
        <w:rPr>
          <w:rFonts w:ascii="Times New Roman" w:hAnsi="Times New Roman" w:cs="Times New Roman"/>
        </w:rPr>
        <w:t xml:space="preserve">program inwestycyjny należy sporządzić osobno dla każdej instytucji </w:t>
      </w:r>
      <w:r w:rsidR="0052659B" w:rsidRPr="008E4519">
        <w:rPr>
          <w:rFonts w:ascii="Times New Roman" w:hAnsi="Times New Roman" w:cs="Times New Roman"/>
        </w:rPr>
        <w:t>wskazanej w ofercie konkursowej</w:t>
      </w:r>
    </w:p>
    <w:p w:rsidR="0052659B" w:rsidRPr="008E4519" w:rsidRDefault="0052659B" w:rsidP="005A2E5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 xml:space="preserve">**/ </w:t>
      </w:r>
      <w:r w:rsidR="005763D9" w:rsidRPr="008E4519">
        <w:rPr>
          <w:rFonts w:ascii="Times New Roman" w:hAnsi="Times New Roman" w:cs="Times New Roman"/>
        </w:rPr>
        <w:t>d</w:t>
      </w:r>
      <w:r w:rsidRPr="008E4519">
        <w:rPr>
          <w:rFonts w:ascii="Times New Roman" w:hAnsi="Times New Roman" w:cs="Times New Roman"/>
        </w:rPr>
        <w:t xml:space="preserve">o programu inwestycji należy załączyć dokument stwierdzający prawo do dysponowania nieruchomością na cele budowlane, o którym mowa w </w:t>
      </w:r>
      <w:hyperlink r:id="rId10" w:anchor="mip15258540" w:history="1">
        <w:r w:rsidRPr="008E4519">
          <w:rPr>
            <w:rStyle w:val="Hipercze"/>
            <w:rFonts w:ascii="Times New Roman" w:hAnsi="Times New Roman" w:cs="Times New Roman"/>
            <w:color w:val="auto"/>
          </w:rPr>
          <w:t>art. 3 pkt 11</w:t>
        </w:r>
      </w:hyperlink>
      <w:r w:rsidRPr="008E4519">
        <w:rPr>
          <w:rFonts w:ascii="Times New Roman" w:hAnsi="Times New Roman" w:cs="Times New Roman"/>
        </w:rPr>
        <w:t xml:space="preserve"> Prawa budowlanego</w:t>
      </w:r>
    </w:p>
    <w:tbl>
      <w:tblPr>
        <w:tblW w:w="468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6"/>
      </w:tblGrid>
      <w:tr w:rsidR="00B135BC" w:rsidRPr="008E4519" w:rsidTr="00C37800">
        <w:trPr>
          <w:tblCellSpacing w:w="0" w:type="dxa"/>
        </w:trPr>
        <w:tc>
          <w:tcPr>
            <w:tcW w:w="5000" w:type="pct"/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5763D9" w:rsidRPr="008E4519" w:rsidRDefault="005763D9" w:rsidP="005A2E5A">
            <w:pPr>
              <w:spacing w:after="0" w:line="288" w:lineRule="auto"/>
              <w:ind w:left="-150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***/ poniesionych </w:t>
            </w:r>
            <w:r w:rsidR="00CB290E" w:rsidRPr="008E4519">
              <w:rPr>
                <w:rFonts w:ascii="Times New Roman" w:hAnsi="Times New Roman" w:cs="Times New Roman"/>
              </w:rPr>
              <w:t xml:space="preserve">m.in. </w:t>
            </w:r>
            <w:r w:rsidRPr="008E4519">
              <w:rPr>
                <w:rFonts w:ascii="Times New Roman" w:hAnsi="Times New Roman" w:cs="Times New Roman"/>
              </w:rPr>
              <w:t>na: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realizację inwestycji budowlanych oraz inne zmiany w obiektach budowlanych, o których mowa w </w:t>
            </w:r>
            <w:hyperlink r:id="rId11" w:anchor="mip15258527" w:history="1">
              <w:r w:rsidRPr="008E4519">
                <w:rPr>
                  <w:rFonts w:ascii="Times New Roman" w:hAnsi="Times New Roman" w:cs="Times New Roman"/>
                </w:rPr>
                <w:t>art. 3 pkt 1</w:t>
              </w:r>
            </w:hyperlink>
            <w:r w:rsidRPr="008E4519">
              <w:rPr>
                <w:rFonts w:ascii="Times New Roman" w:hAnsi="Times New Roman" w:cs="Times New Roman"/>
              </w:rPr>
              <w:t xml:space="preserve"> Prawa budowlanego, wraz z usługami towarzyszącymi, w tym obsługę inwestorską; 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zakup obiektów budowlanych;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zakup lub wytworzenie we własnym zakresie środków trwałych, z wyjątkiem tych, których wartość początkowa nie przekracza kwoty uprawniającej do dokonania jednorazowo odpisu amortyzacyjnego, określonej w </w:t>
            </w:r>
            <w:hyperlink r:id="rId12" w:anchor="mip152531" w:history="1">
              <w:r w:rsidRPr="008E4519">
                <w:rPr>
                  <w:rFonts w:ascii="Times New Roman" w:hAnsi="Times New Roman" w:cs="Times New Roman"/>
                </w:rPr>
                <w:t>art. 16f ust. 3</w:t>
              </w:r>
            </w:hyperlink>
            <w:r w:rsidRPr="008E4519">
              <w:rPr>
                <w:rFonts w:ascii="Times New Roman" w:hAnsi="Times New Roman" w:cs="Times New Roman"/>
              </w:rPr>
              <w:t xml:space="preserve"> ustawy z dnia 15 lutego 1992 r. o podatku dochodowym od osób prawnych, z zastrzeżeniem pkt poniżej</w:t>
            </w:r>
            <w:r w:rsidR="009E0098">
              <w:rPr>
                <w:rFonts w:ascii="Times New Roman" w:hAnsi="Times New Roman" w:cs="Times New Roman"/>
              </w:rPr>
              <w:t>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zakup lub wytworzenie we własnym zakresie środków trwałych bez względu na ich wartość oraz innych przedmiotów - jeżeli są pierwszym wyposażeniem obiektów budowlanych; 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transport i montaż oraz inne koszty ponoszone w celu przekazania środków trwałych do używania;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zmiany w środkach trwałych, powodującej ich ulepszenie w rozumieniu przepisów </w:t>
            </w:r>
            <w:r w:rsidR="009E0098">
              <w:rPr>
                <w:rFonts w:ascii="Times New Roman" w:hAnsi="Times New Roman" w:cs="Times New Roman"/>
              </w:rPr>
              <w:br/>
            </w:r>
            <w:r w:rsidRPr="008E4519">
              <w:rPr>
                <w:rFonts w:ascii="Times New Roman" w:hAnsi="Times New Roman" w:cs="Times New Roman"/>
              </w:rPr>
              <w:t>o rachunkowości;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zakup wartości niematerialnych i prawnych, jeżeli ich wartość początkowa jest wyższa od kwoty określonej w art. 16f ust. 3 ustawy o podatku dochodowym od osób prawnych lub są pierwszym wyposażeniem obiektów budowlanych - bez względu na ich wartość</w:t>
            </w:r>
            <w:r w:rsidR="009E0098">
              <w:rPr>
                <w:rFonts w:ascii="Times New Roman" w:hAnsi="Times New Roman" w:cs="Times New Roman"/>
              </w:rPr>
              <w:t>.</w:t>
            </w:r>
          </w:p>
        </w:tc>
      </w:tr>
    </w:tbl>
    <w:p w:rsidR="002B1ACA" w:rsidRPr="008E4519" w:rsidRDefault="002B1ACA" w:rsidP="002B1ACA">
      <w:pPr>
        <w:rPr>
          <w:rFonts w:ascii="Times New Roman" w:hAnsi="Times New Roman" w:cs="Times New Roman"/>
        </w:rPr>
      </w:pPr>
    </w:p>
    <w:sectPr w:rsidR="002B1ACA" w:rsidRPr="008E451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0C5" w:rsidRDefault="006210C5" w:rsidP="008E4519">
      <w:pPr>
        <w:spacing w:after="0" w:line="240" w:lineRule="auto"/>
      </w:pPr>
      <w:r>
        <w:separator/>
      </w:r>
    </w:p>
  </w:endnote>
  <w:endnote w:type="continuationSeparator" w:id="0">
    <w:p w:rsidR="006210C5" w:rsidRDefault="006210C5" w:rsidP="008E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23892727"/>
      <w:docPartObj>
        <w:docPartGallery w:val="Page Numbers (Bottom of Page)"/>
        <w:docPartUnique/>
      </w:docPartObj>
    </w:sdtPr>
    <w:sdtEndPr/>
    <w:sdtContent>
      <w:p w:rsidR="008E4519" w:rsidRPr="008E4519" w:rsidRDefault="008E4519">
        <w:pPr>
          <w:pStyle w:val="Stopka"/>
          <w:jc w:val="right"/>
          <w:rPr>
            <w:rFonts w:ascii="Times New Roman" w:hAnsi="Times New Roman" w:cs="Times New Roman"/>
          </w:rPr>
        </w:pPr>
        <w:r w:rsidRPr="008E4519">
          <w:rPr>
            <w:rFonts w:ascii="Times New Roman" w:hAnsi="Times New Roman" w:cs="Times New Roman"/>
          </w:rPr>
          <w:fldChar w:fldCharType="begin"/>
        </w:r>
        <w:r w:rsidRPr="008E4519">
          <w:rPr>
            <w:rFonts w:ascii="Times New Roman" w:hAnsi="Times New Roman" w:cs="Times New Roman"/>
          </w:rPr>
          <w:instrText>PAGE   \* MERGEFORMAT</w:instrText>
        </w:r>
        <w:r w:rsidRPr="008E4519">
          <w:rPr>
            <w:rFonts w:ascii="Times New Roman" w:hAnsi="Times New Roman" w:cs="Times New Roman"/>
          </w:rPr>
          <w:fldChar w:fldCharType="separate"/>
        </w:r>
        <w:r w:rsidR="005A7723">
          <w:rPr>
            <w:rFonts w:ascii="Times New Roman" w:hAnsi="Times New Roman" w:cs="Times New Roman"/>
            <w:noProof/>
          </w:rPr>
          <w:t>3</w:t>
        </w:r>
        <w:r w:rsidRPr="008E4519">
          <w:rPr>
            <w:rFonts w:ascii="Times New Roman" w:hAnsi="Times New Roman" w:cs="Times New Roman"/>
          </w:rPr>
          <w:fldChar w:fldCharType="end"/>
        </w:r>
      </w:p>
    </w:sdtContent>
  </w:sdt>
  <w:p w:rsidR="008E4519" w:rsidRDefault="008E4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0C5" w:rsidRDefault="006210C5" w:rsidP="008E4519">
      <w:pPr>
        <w:spacing w:after="0" w:line="240" w:lineRule="auto"/>
      </w:pPr>
      <w:r>
        <w:separator/>
      </w:r>
    </w:p>
  </w:footnote>
  <w:footnote w:type="continuationSeparator" w:id="0">
    <w:p w:rsidR="006210C5" w:rsidRDefault="006210C5" w:rsidP="008E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4"/>
    <w:rsid w:val="00067952"/>
    <w:rsid w:val="00093893"/>
    <w:rsid w:val="00117574"/>
    <w:rsid w:val="002612B5"/>
    <w:rsid w:val="002B1ACA"/>
    <w:rsid w:val="003311F7"/>
    <w:rsid w:val="003504C2"/>
    <w:rsid w:val="003633AF"/>
    <w:rsid w:val="00411756"/>
    <w:rsid w:val="0052659B"/>
    <w:rsid w:val="00537F89"/>
    <w:rsid w:val="005763D9"/>
    <w:rsid w:val="005A2E5A"/>
    <w:rsid w:val="005A7723"/>
    <w:rsid w:val="006210C5"/>
    <w:rsid w:val="007E2C39"/>
    <w:rsid w:val="00845CA6"/>
    <w:rsid w:val="008A6075"/>
    <w:rsid w:val="008E4519"/>
    <w:rsid w:val="008E62B4"/>
    <w:rsid w:val="009A1CEB"/>
    <w:rsid w:val="009E0098"/>
    <w:rsid w:val="00B135BC"/>
    <w:rsid w:val="00BD65E5"/>
    <w:rsid w:val="00C37800"/>
    <w:rsid w:val="00CB290E"/>
    <w:rsid w:val="00DE720C"/>
    <w:rsid w:val="00E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3911A-F52A-4368-8E1F-BB2B229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519"/>
  </w:style>
  <w:style w:type="paragraph" w:styleId="Stopka">
    <w:name w:val="footer"/>
    <w:basedOn w:val="Normalny"/>
    <w:link w:val="Stopka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5.4.13:8888/akt.do?link=AKT%5b%5d16042447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5.4.13:8888/akt.do?link=AKT%5b%5d259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5.4.13:8888/akt.do?link=AKT%5b%5d1604244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0.5.4.13:8888/akt.do?link=AKT%5b%5d160424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5.4.13:8888/akt.do?link=AKT%5b%5d1604244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989A9-D92C-42BC-A28B-99E97876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Anna Koroś-Czubak</cp:lastModifiedBy>
  <cp:revision>2</cp:revision>
  <dcterms:created xsi:type="dcterms:W3CDTF">2020-01-24T11:49:00Z</dcterms:created>
  <dcterms:modified xsi:type="dcterms:W3CDTF">2020-01-24T11:49:00Z</dcterms:modified>
</cp:coreProperties>
</file>