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5026F648" w:rsidR="002F4EA5" w:rsidRPr="002252FB" w:rsidRDefault="000C39C1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0C39C1">
        <w:rPr>
          <w:rFonts w:cs="Arial"/>
          <w:sz w:val="28"/>
          <w:szCs w:val="28"/>
          <w:lang w:eastAsia="pl-PL"/>
        </w:rPr>
        <w:t xml:space="preserve">Wniosek o </w:t>
      </w:r>
      <w:r w:rsidR="0028433F">
        <w:rPr>
          <w:rFonts w:cs="Arial"/>
          <w:sz w:val="28"/>
          <w:szCs w:val="28"/>
          <w:lang w:eastAsia="pl-PL"/>
        </w:rPr>
        <w:t>opinię</w:t>
      </w:r>
      <w:r w:rsidR="00417705">
        <w:rPr>
          <w:rFonts w:cs="Arial"/>
          <w:sz w:val="28"/>
          <w:szCs w:val="28"/>
          <w:lang w:eastAsia="pl-PL"/>
        </w:rPr>
        <w:t xml:space="preserve"> </w:t>
      </w:r>
    </w:p>
    <w:p w14:paraId="589E85E0" w14:textId="6F17DB30" w:rsidR="00E74F86" w:rsidRPr="0028433F" w:rsidRDefault="002F4EA5" w:rsidP="0028433F">
      <w:pPr>
        <w:spacing w:after="120" w:line="276" w:lineRule="auto"/>
        <w:rPr>
          <w:rFonts w:cs="Arial"/>
          <w:szCs w:val="24"/>
        </w:rPr>
      </w:pPr>
      <w:r w:rsidRPr="0028433F">
        <w:rPr>
          <w:rFonts w:cs="Arial"/>
          <w:szCs w:val="24"/>
        </w:rPr>
        <w:t>I</w:t>
      </w:r>
      <w:r w:rsidR="00E74F86" w:rsidRPr="0028433F">
        <w:rPr>
          <w:rFonts w:cs="Arial"/>
          <w:szCs w:val="24"/>
        </w:rPr>
        <w:t>mię</w:t>
      </w:r>
      <w:r w:rsidR="000C39C1" w:rsidRPr="0028433F">
        <w:rPr>
          <w:rFonts w:cs="Arial"/>
          <w:szCs w:val="24"/>
        </w:rPr>
        <w:t xml:space="preserve"> i </w:t>
      </w:r>
      <w:r w:rsidR="00E74F86" w:rsidRPr="0028433F">
        <w:rPr>
          <w:rFonts w:cs="Arial"/>
          <w:szCs w:val="24"/>
        </w:rPr>
        <w:t>nazwisko</w:t>
      </w:r>
      <w:r w:rsidR="0028433F" w:rsidRPr="0028433F">
        <w:rPr>
          <w:rFonts w:cs="Arial"/>
          <w:szCs w:val="24"/>
        </w:rPr>
        <w:t>, adres, telefon kontaktowy</w:t>
      </w:r>
      <w:r w:rsidR="006E01B6" w:rsidRPr="0028433F">
        <w:rPr>
          <w:rFonts w:cs="Arial"/>
          <w:szCs w:val="24"/>
        </w:rPr>
        <w:t>:</w:t>
      </w:r>
    </w:p>
    <w:p w14:paraId="79C238B9" w14:textId="4C0DD22A" w:rsidR="0028433F" w:rsidRDefault="006E01B6" w:rsidP="006E01B6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6E01B6">
        <w:rPr>
          <w:rFonts w:cs="Arial"/>
          <w:szCs w:val="24"/>
        </w:rPr>
        <w:tab/>
      </w:r>
      <w:r w:rsidRPr="006E01B6">
        <w:rPr>
          <w:rFonts w:cs="Arial"/>
          <w:szCs w:val="24"/>
        </w:rPr>
        <w:tab/>
      </w:r>
      <w:r w:rsidR="0028433F" w:rsidRPr="006E01B6">
        <w:rPr>
          <w:rFonts w:cs="Arial"/>
          <w:szCs w:val="24"/>
        </w:rPr>
        <w:tab/>
      </w:r>
    </w:p>
    <w:p w14:paraId="7E7280ED" w14:textId="7612BBCD" w:rsidR="0028433F" w:rsidRDefault="0028433F" w:rsidP="00521234">
      <w:pPr>
        <w:spacing w:before="120" w:after="120" w:line="276" w:lineRule="auto"/>
        <w:rPr>
          <w:rFonts w:cs="Arial"/>
          <w:szCs w:val="24"/>
        </w:rPr>
      </w:pPr>
      <w:r w:rsidRPr="0028433F">
        <w:rPr>
          <w:rFonts w:cs="Arial"/>
          <w:szCs w:val="24"/>
        </w:rPr>
        <w:t xml:space="preserve">Na podstawie § 11 ust. 2 pkt 9 lit. a i lit. b Rozporządzenia Ministra Rolnictwa i Rozwoju Wsi z dnia 17 kwietnia 2023 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28433F">
        <w:rPr>
          <w:rFonts w:cs="Arial"/>
          <w:szCs w:val="24"/>
        </w:rPr>
        <w:t>zadrzewień</w:t>
      </w:r>
      <w:proofErr w:type="spellEnd"/>
      <w:r w:rsidRPr="0028433F">
        <w:rPr>
          <w:rFonts w:cs="Arial"/>
          <w:szCs w:val="24"/>
        </w:rPr>
        <w:t xml:space="preserve"> lub systemów rolno-leśnych w ramach Planu Strategicznego dla Wspólnej Polityki Rolnej na lata 2023-2027</w:t>
      </w:r>
      <w:r>
        <w:rPr>
          <w:rFonts w:cs="Arial"/>
          <w:szCs w:val="24"/>
        </w:rPr>
        <w:t xml:space="preserve"> </w:t>
      </w:r>
      <w:r w:rsidRPr="0028433F">
        <w:rPr>
          <w:rFonts w:cs="Arial"/>
          <w:szCs w:val="24"/>
        </w:rPr>
        <w:t>(Dz. U.</w:t>
      </w:r>
      <w:r>
        <w:rPr>
          <w:rFonts w:cs="Arial"/>
          <w:szCs w:val="24"/>
        </w:rPr>
        <w:t xml:space="preserve"> z 2023 r.</w:t>
      </w:r>
      <w:r w:rsidRPr="0028433F">
        <w:rPr>
          <w:rFonts w:cs="Arial"/>
          <w:szCs w:val="24"/>
        </w:rPr>
        <w:t xml:space="preserve"> poz. 737) proszę o wydanie opinii o braku sprzeczności inwestycji leśnych lub zadrzewieniowych z celami</w:t>
      </w:r>
      <w:r>
        <w:rPr>
          <w:rFonts w:cs="Arial"/>
          <w:szCs w:val="24"/>
        </w:rPr>
        <w:t xml:space="preserve"> ochron</w:t>
      </w:r>
      <w:r w:rsidR="00AF6189">
        <w:rPr>
          <w:rFonts w:cs="Arial"/>
          <w:szCs w:val="24"/>
        </w:rPr>
        <w:t>y</w:t>
      </w:r>
      <w:r w:rsidRPr="0028433F">
        <w:rPr>
          <w:rFonts w:cs="Arial"/>
          <w:szCs w:val="24"/>
        </w:rPr>
        <w:t xml:space="preserve"> </w:t>
      </w:r>
      <w:r w:rsidR="00521234" w:rsidRPr="002252FB">
        <w:rPr>
          <w:rFonts w:cs="Arial"/>
          <w:szCs w:val="24"/>
        </w:rPr>
        <w:t>(</w:t>
      </w:r>
      <w:r w:rsidR="00521234" w:rsidRPr="002252FB">
        <w:rPr>
          <w:rFonts w:cs="Arial"/>
          <w:b/>
          <w:bCs/>
          <w:szCs w:val="24"/>
        </w:rPr>
        <w:t>należy zaznaczyć np. „X”</w:t>
      </w:r>
      <w:r w:rsidR="004326ED" w:rsidRPr="00AF6189">
        <w:rPr>
          <w:rFonts w:cs="Arial"/>
          <w:b/>
          <w:bCs/>
          <w:szCs w:val="24"/>
        </w:rPr>
        <w:t xml:space="preserve"> i wskazać nazwę dane</w:t>
      </w:r>
      <w:r w:rsidR="00AF6189" w:rsidRPr="00AF6189">
        <w:rPr>
          <w:rFonts w:cs="Arial"/>
          <w:b/>
          <w:bCs/>
          <w:szCs w:val="24"/>
        </w:rPr>
        <w:t>j formy ochrony przyrody</w:t>
      </w:r>
      <w:r w:rsidR="00521234" w:rsidRPr="00AF6189">
        <w:rPr>
          <w:rFonts w:cs="Arial"/>
          <w:szCs w:val="24"/>
        </w:rPr>
        <w:t>):</w:t>
      </w:r>
    </w:p>
    <w:p w14:paraId="0EA7E6F1" w14:textId="1A2301EE" w:rsidR="0028433F" w:rsidRPr="002252FB" w:rsidRDefault="0028433F" w:rsidP="0028433F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r w:rsidRPr="002252FB">
        <w:rPr>
          <w:rFonts w:eastAsia="MS Gothic" w:cs="Arial"/>
          <w:szCs w:val="24"/>
          <w:lang w:eastAsia="pl-PL"/>
        </w:rPr>
        <w:t xml:space="preserve"> </w:t>
      </w:r>
      <w:r w:rsidR="00492828" w:rsidRPr="0028433F">
        <w:rPr>
          <w:rFonts w:cs="Arial"/>
          <w:szCs w:val="24"/>
        </w:rPr>
        <w:t>rezerwatu przyrody</w:t>
      </w:r>
      <w:r>
        <w:rPr>
          <w:rFonts w:cs="Arial"/>
          <w:szCs w:val="24"/>
          <w:lang w:eastAsia="pl-PL"/>
        </w:rPr>
        <w:t>:</w:t>
      </w:r>
      <w:r>
        <w:rPr>
          <w:rFonts w:cs="Arial"/>
          <w:szCs w:val="24"/>
          <w:lang w:eastAsia="pl-PL"/>
        </w:rPr>
        <w:tab/>
      </w:r>
    </w:p>
    <w:p w14:paraId="5A5358E2" w14:textId="6DC54E1E" w:rsidR="0028433F" w:rsidRPr="002252FB" w:rsidRDefault="0028433F" w:rsidP="0028433F">
      <w:pPr>
        <w:tabs>
          <w:tab w:val="left" w:leader="dot" w:pos="9638"/>
        </w:tabs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 w:rsidR="00492828" w:rsidRPr="0028433F">
        <w:rPr>
          <w:rFonts w:cs="Arial"/>
          <w:szCs w:val="24"/>
        </w:rPr>
        <w:t>parku krajobrazowego</w:t>
      </w:r>
      <w:r>
        <w:rPr>
          <w:rFonts w:cs="Arial"/>
          <w:szCs w:val="24"/>
          <w:lang w:eastAsia="pl-PL"/>
        </w:rPr>
        <w:t>:</w:t>
      </w:r>
      <w:r>
        <w:rPr>
          <w:rFonts w:cs="Arial"/>
          <w:szCs w:val="24"/>
          <w:lang w:eastAsia="pl-PL"/>
        </w:rPr>
        <w:tab/>
      </w:r>
    </w:p>
    <w:p w14:paraId="3CDB4AB1" w14:textId="1A854907" w:rsidR="00492828" w:rsidRPr="002252FB" w:rsidRDefault="00492828" w:rsidP="0028433F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8433F">
        <w:rPr>
          <w:rFonts w:cs="Arial"/>
          <w:szCs w:val="24"/>
        </w:rPr>
        <w:t>w przypadku położenia gruntu w granicach tych obszarów lub ich otulin</w:t>
      </w:r>
      <w:r>
        <w:rPr>
          <w:rFonts w:cs="Arial"/>
          <w:szCs w:val="24"/>
        </w:rPr>
        <w:t>,</w:t>
      </w:r>
      <w:r w:rsidR="00CA47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lub </w:t>
      </w:r>
      <w:r w:rsidRPr="00492828">
        <w:rPr>
          <w:rFonts w:cs="Arial"/>
          <w:szCs w:val="24"/>
        </w:rPr>
        <w:t>i/lub z planem ochrony lub planem zadań ochronnych albo celami ochrony</w:t>
      </w:r>
      <w:r>
        <w:rPr>
          <w:rFonts w:cs="Arial"/>
          <w:szCs w:val="24"/>
        </w:rPr>
        <w:t>:</w:t>
      </w:r>
    </w:p>
    <w:p w14:paraId="51178721" w14:textId="76D8CC6E" w:rsidR="0028433F" w:rsidRDefault="0028433F" w:rsidP="00492828">
      <w:pPr>
        <w:tabs>
          <w:tab w:val="left" w:leader="dot" w:pos="9638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2252FB">
        <w:rPr>
          <w:rFonts w:cs="Arial"/>
          <w:szCs w:val="24"/>
          <w:lang w:eastAsia="pl-PL"/>
        </w:rPr>
        <w:t xml:space="preserve"> </w:t>
      </w:r>
      <w:r w:rsidR="00492828" w:rsidRPr="00492828">
        <w:rPr>
          <w:rFonts w:cs="Arial"/>
          <w:szCs w:val="24"/>
        </w:rPr>
        <w:t>obszaru Natura 2000</w:t>
      </w:r>
      <w:r w:rsidR="00492828">
        <w:rPr>
          <w:rFonts w:cs="Arial"/>
          <w:szCs w:val="24"/>
        </w:rPr>
        <w:t>:</w:t>
      </w:r>
      <w:r w:rsidR="00492828">
        <w:rPr>
          <w:rFonts w:cs="Arial"/>
          <w:szCs w:val="24"/>
        </w:rPr>
        <w:tab/>
      </w:r>
    </w:p>
    <w:p w14:paraId="20D932E4" w14:textId="07200903" w:rsidR="00417705" w:rsidRDefault="00492828" w:rsidP="00417705">
      <w:r>
        <w:t>Dane dotyczące gruntów</w:t>
      </w:r>
      <w:r w:rsidR="00417705"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180"/>
        <w:gridCol w:w="1418"/>
        <w:gridCol w:w="1134"/>
        <w:gridCol w:w="1559"/>
        <w:gridCol w:w="1843"/>
        <w:gridCol w:w="2126"/>
      </w:tblGrid>
      <w:tr w:rsidR="00492828" w:rsidRPr="00417705" w14:paraId="0EFE7B72" w14:textId="77777777" w:rsidTr="00492828">
        <w:trPr>
          <w:trHeight w:val="695"/>
        </w:trPr>
        <w:tc>
          <w:tcPr>
            <w:tcW w:w="550" w:type="dxa"/>
            <w:shd w:val="clear" w:color="auto" w:fill="auto"/>
            <w:vAlign w:val="center"/>
          </w:tcPr>
          <w:p w14:paraId="560A2E22" w14:textId="77777777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</w:rPr>
            </w:pPr>
            <w:r w:rsidRPr="00CA4719">
              <w:rPr>
                <w:rFonts w:cs="Arial"/>
                <w:szCs w:val="24"/>
              </w:rPr>
              <w:t>Lp.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F9004ED" w14:textId="2001CA2E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 w:rsidRPr="00CA4719">
              <w:rPr>
                <w:rFonts w:cs="Arial"/>
                <w:szCs w:val="24"/>
                <w:lang w:val="pl-PL"/>
              </w:rPr>
              <w:t>Nr działki</w:t>
            </w:r>
          </w:p>
        </w:tc>
        <w:tc>
          <w:tcPr>
            <w:tcW w:w="1418" w:type="dxa"/>
            <w:vAlign w:val="center"/>
          </w:tcPr>
          <w:p w14:paraId="5319E7BD" w14:textId="0EF2BD83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 w:rsidRPr="00CA4719">
              <w:rPr>
                <w:rFonts w:cs="Arial"/>
                <w:szCs w:val="24"/>
                <w:lang w:val="pl-PL"/>
              </w:rPr>
              <w:t>Obręb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C3061" w14:textId="4589DDCA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 w:rsidRPr="00CA4719">
              <w:rPr>
                <w:rFonts w:cs="Arial"/>
                <w:szCs w:val="24"/>
                <w:lang w:val="pl-PL"/>
              </w:rPr>
              <w:t>Gmina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57B456" w14:textId="77777777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 w:rsidRPr="00CA4719">
              <w:rPr>
                <w:rFonts w:cs="Arial"/>
                <w:szCs w:val="24"/>
                <w:lang w:val="pl-PL"/>
              </w:rPr>
              <w:t xml:space="preserve">Powiat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CDD414" w14:textId="2E7E7DB3" w:rsidR="00492828" w:rsidRPr="00CA4719" w:rsidRDefault="00492828" w:rsidP="007C3DED">
            <w:pPr>
              <w:pStyle w:val="Akapitzlist"/>
              <w:ind w:left="0"/>
              <w:rPr>
                <w:rFonts w:cs="Arial"/>
                <w:szCs w:val="24"/>
                <w:lang w:val="pl-PL"/>
              </w:rPr>
            </w:pPr>
            <w:r w:rsidRPr="00CA4719">
              <w:rPr>
                <w:rFonts w:cs="Arial"/>
                <w:szCs w:val="24"/>
                <w:lang w:val="pl-PL"/>
              </w:rPr>
              <w:t>Powierzchnia (ha)</w:t>
            </w:r>
          </w:p>
        </w:tc>
        <w:tc>
          <w:tcPr>
            <w:tcW w:w="2126" w:type="dxa"/>
            <w:vAlign w:val="center"/>
          </w:tcPr>
          <w:p w14:paraId="79E1A423" w14:textId="77777777" w:rsidR="00492828" w:rsidRPr="00CA4719" w:rsidRDefault="00492828" w:rsidP="00492828">
            <w:pPr>
              <w:pStyle w:val="Tekstpodstawowy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719">
              <w:rPr>
                <w:rFonts w:ascii="Arial" w:hAnsi="Arial" w:cs="Arial"/>
                <w:sz w:val="24"/>
                <w:szCs w:val="24"/>
              </w:rPr>
              <w:t>Typ gruntu</w:t>
            </w:r>
          </w:p>
          <w:p w14:paraId="3D0F4CB4" w14:textId="6062D95D" w:rsidR="00492828" w:rsidRPr="00CA4719" w:rsidRDefault="00492828" w:rsidP="004326ED">
            <w:pPr>
              <w:pStyle w:val="Akapitzlist"/>
              <w:ind w:left="0"/>
              <w:jc w:val="center"/>
              <w:rPr>
                <w:rFonts w:cs="Arial"/>
                <w:szCs w:val="24"/>
              </w:rPr>
            </w:pPr>
            <w:r w:rsidRPr="00CA4719">
              <w:rPr>
                <w:rFonts w:cs="Arial"/>
                <w:szCs w:val="24"/>
              </w:rPr>
              <w:t>(rolny / inny niż rolny)</w:t>
            </w:r>
          </w:p>
        </w:tc>
      </w:tr>
      <w:tr w:rsidR="00492828" w:rsidRPr="009F3B25" w14:paraId="512A877F" w14:textId="77777777" w:rsidTr="00492828">
        <w:trPr>
          <w:trHeight w:val="567"/>
        </w:trPr>
        <w:tc>
          <w:tcPr>
            <w:tcW w:w="550" w:type="dxa"/>
            <w:shd w:val="clear" w:color="auto" w:fill="auto"/>
          </w:tcPr>
          <w:p w14:paraId="53D28706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14:paraId="4E92DD60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34390CD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16FC04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69B6A3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6CEDC86" w14:textId="0BEBC1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08EEEDEE" w14:textId="77777777" w:rsidR="00492828" w:rsidRPr="009F3B25" w:rsidRDefault="00492828" w:rsidP="007C3DED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492828" w:rsidRPr="009F3B25" w14:paraId="51A84740" w14:textId="77777777" w:rsidTr="00492828">
        <w:trPr>
          <w:trHeight w:val="567"/>
        </w:trPr>
        <w:tc>
          <w:tcPr>
            <w:tcW w:w="550" w:type="dxa"/>
            <w:shd w:val="clear" w:color="auto" w:fill="auto"/>
          </w:tcPr>
          <w:p w14:paraId="679CEA47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14:paraId="09D48927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399E4B1A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8B3E530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37A9592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6C1383" w14:textId="3D3FCBCF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653587D1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  <w:tr w:rsidR="00492828" w:rsidRPr="009F3B25" w14:paraId="408E3ADD" w14:textId="77777777" w:rsidTr="00492828">
        <w:trPr>
          <w:trHeight w:val="567"/>
        </w:trPr>
        <w:tc>
          <w:tcPr>
            <w:tcW w:w="550" w:type="dxa"/>
            <w:shd w:val="clear" w:color="auto" w:fill="auto"/>
          </w:tcPr>
          <w:p w14:paraId="3FC2326C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14:paraId="181540B7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2605A0A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56AF5E4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D8E5EB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6817E1" w14:textId="323DC5C5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  <w:tc>
          <w:tcPr>
            <w:tcW w:w="2126" w:type="dxa"/>
          </w:tcPr>
          <w:p w14:paraId="3B68DA5F" w14:textId="77777777" w:rsidR="00492828" w:rsidRPr="009F3B25" w:rsidRDefault="00492828" w:rsidP="00492828">
            <w:pPr>
              <w:pStyle w:val="Akapitzlist"/>
              <w:ind w:left="0"/>
              <w:rPr>
                <w:rFonts w:cs="Arial"/>
                <w:sz w:val="20"/>
                <w:szCs w:val="24"/>
              </w:rPr>
            </w:pPr>
          </w:p>
        </w:tc>
      </w:tr>
    </w:tbl>
    <w:p w14:paraId="3A755120" w14:textId="63829672" w:rsidR="00492828" w:rsidRPr="002252FB" w:rsidRDefault="00492828" w:rsidP="00492828">
      <w:pPr>
        <w:spacing w:before="12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>Powyższe tereny są</w:t>
      </w:r>
      <w:r w:rsidRPr="002252FB">
        <w:rPr>
          <w:rFonts w:cs="Arial"/>
          <w:szCs w:val="24"/>
        </w:rPr>
        <w:t xml:space="preserve"> (</w:t>
      </w:r>
      <w:r w:rsidRPr="002252FB">
        <w:rPr>
          <w:rFonts w:cs="Arial"/>
          <w:b/>
          <w:bCs/>
          <w:szCs w:val="24"/>
        </w:rPr>
        <w:t>należy zaznaczyć np. „X”</w:t>
      </w:r>
      <w:r w:rsidRPr="002252FB">
        <w:rPr>
          <w:rFonts w:cs="Arial"/>
          <w:szCs w:val="24"/>
        </w:rPr>
        <w:t>):</w:t>
      </w:r>
    </w:p>
    <w:bookmarkStart w:id="0" w:name="_Hlk156987485"/>
    <w:p w14:paraId="41B61E61" w14:textId="28CE3EFD" w:rsidR="00492828" w:rsidRPr="002252FB" w:rsidRDefault="00492828" w:rsidP="00492828">
      <w:pPr>
        <w:spacing w:after="120" w:line="276" w:lineRule="auto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gruntami przeznaczonymi do wykonania zalesienia;</w:t>
      </w:r>
    </w:p>
    <w:p w14:paraId="02B83C58" w14:textId="06088486" w:rsidR="00492828" w:rsidRPr="002252FB" w:rsidRDefault="00492828" w:rsidP="00492828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gruntami z sukcesją naturalną;</w:t>
      </w:r>
    </w:p>
    <w:p w14:paraId="74F63989" w14:textId="125B1189" w:rsidR="00492828" w:rsidRPr="00AF6189" w:rsidRDefault="00492828" w:rsidP="00492828">
      <w:pPr>
        <w:spacing w:after="120" w:line="276" w:lineRule="auto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gruntami, na których będzie wykonywana inwestycja</w:t>
      </w:r>
      <w:r w:rsidR="00CA4719">
        <w:rPr>
          <w:rFonts w:cs="Arial"/>
          <w:szCs w:val="24"/>
          <w:lang w:eastAsia="pl-PL"/>
        </w:rPr>
        <w:t xml:space="preserve"> </w:t>
      </w:r>
      <w:r w:rsidR="00CA4719" w:rsidRPr="00AF6189">
        <w:rPr>
          <w:rFonts w:cs="Arial"/>
          <w:szCs w:val="24"/>
          <w:lang w:eastAsia="pl-PL"/>
        </w:rPr>
        <w:t>polegająca na</w:t>
      </w:r>
      <w:r w:rsidRPr="00AF6189">
        <w:rPr>
          <w:rFonts w:cs="Arial"/>
          <w:szCs w:val="24"/>
          <w:lang w:eastAsia="pl-PL"/>
        </w:rPr>
        <w:t xml:space="preserve">: </w:t>
      </w:r>
    </w:p>
    <w:p w14:paraId="047F8AF8" w14:textId="220830D6" w:rsidR="00492828" w:rsidRPr="00C465CD" w:rsidRDefault="00492828" w:rsidP="00492828">
      <w:pPr>
        <w:spacing w:after="120" w:line="276" w:lineRule="auto"/>
        <w:ind w:left="360"/>
        <w:rPr>
          <w:rFonts w:cs="Arial"/>
          <w:szCs w:val="24"/>
        </w:rPr>
      </w:pPr>
      <w:r w:rsidRPr="00C465CD">
        <w:rPr>
          <w:rFonts w:eastAsia="MS Gothic" w:cs="Arial"/>
          <w:szCs w:val="24"/>
          <w:lang w:eastAsia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465CD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C465CD">
        <w:rPr>
          <w:rFonts w:eastAsia="MS Gothic" w:cs="Arial"/>
          <w:szCs w:val="24"/>
          <w:lang w:eastAsia="pl-PL"/>
        </w:rPr>
        <w:fldChar w:fldCharType="end"/>
      </w:r>
      <w:r>
        <w:rPr>
          <w:rFonts w:eastAsia="MS Gothic" w:cs="Arial"/>
          <w:szCs w:val="24"/>
          <w:lang w:eastAsia="pl-PL"/>
        </w:rPr>
        <w:t xml:space="preserve"> </w:t>
      </w:r>
      <w:r w:rsidR="00521234">
        <w:rPr>
          <w:rFonts w:eastAsia="MS Gothic" w:cs="Arial"/>
          <w:szCs w:val="24"/>
          <w:lang w:eastAsia="pl-PL"/>
        </w:rPr>
        <w:t xml:space="preserve">1) </w:t>
      </w:r>
      <w:r w:rsidRPr="00492828">
        <w:rPr>
          <w:rFonts w:cs="Arial"/>
          <w:szCs w:val="24"/>
        </w:rPr>
        <w:t>przebudowie składu gatunkowego drzewostanu przez</w:t>
      </w:r>
      <w:r>
        <w:rPr>
          <w:rFonts w:cs="Arial"/>
          <w:szCs w:val="24"/>
        </w:rPr>
        <w:t>:</w:t>
      </w:r>
    </w:p>
    <w:p w14:paraId="2C030411" w14:textId="69892D15" w:rsidR="00492828" w:rsidRPr="00492828" w:rsidRDefault="00492828" w:rsidP="00521234">
      <w:pPr>
        <w:pStyle w:val="Akapitzlist"/>
        <w:spacing w:after="120" w:line="276" w:lineRule="auto"/>
        <w:ind w:left="1418"/>
        <w:rPr>
          <w:rFonts w:cs="Arial"/>
          <w:szCs w:val="24"/>
          <w:lang w:eastAsia="pl-PL"/>
        </w:rPr>
      </w:pPr>
      <w:r w:rsidRPr="00C465CD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465CD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C465CD">
        <w:rPr>
          <w:rFonts w:eastAsia="MS Gothic" w:cs="Arial"/>
          <w:szCs w:val="24"/>
          <w:lang w:eastAsia="pl-PL"/>
        </w:rPr>
        <w:fldChar w:fldCharType="end"/>
      </w:r>
      <w:r w:rsidRPr="00C465CD">
        <w:rPr>
          <w:rFonts w:eastAsia="MS Gothic"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 xml:space="preserve">wprowadzenie drugiego piętra w drzewostanie, w którym średni wiek gatunku panującego w drzewostanie wynosi od 30 do 50 lat, </w:t>
      </w:r>
    </w:p>
    <w:p w14:paraId="0ABFCDF4" w14:textId="24EEA66A" w:rsidR="00492828" w:rsidRDefault="00492828" w:rsidP="00521234">
      <w:pPr>
        <w:spacing w:after="120" w:line="276" w:lineRule="auto"/>
        <w:ind w:left="1418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dolesianie luk w drzewostanie, w którym średni wiek gatunku panującego w drzewostanie wynosi od 21 do</w:t>
      </w:r>
      <w:r>
        <w:rPr>
          <w:rFonts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60 lat, lub odnowienie drzewostanu uszkodzonego,</w:t>
      </w:r>
    </w:p>
    <w:p w14:paraId="1B74E1F3" w14:textId="42E74D8F" w:rsidR="00492828" w:rsidRDefault="00492828" w:rsidP="00492828">
      <w:pPr>
        <w:spacing w:after="120" w:line="276" w:lineRule="auto"/>
        <w:ind w:left="426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71590B">
        <w:rPr>
          <w:rFonts w:cs="Arial"/>
          <w:szCs w:val="24"/>
          <w:lang w:eastAsia="pl-PL"/>
        </w:rPr>
        <w:t xml:space="preserve"> </w:t>
      </w:r>
      <w:r w:rsidR="00521234">
        <w:rPr>
          <w:rFonts w:cs="Arial"/>
          <w:szCs w:val="24"/>
          <w:lang w:eastAsia="pl-PL"/>
        </w:rPr>
        <w:t xml:space="preserve">2) </w:t>
      </w:r>
      <w:r w:rsidRPr="00492828">
        <w:rPr>
          <w:rFonts w:cs="Arial"/>
          <w:szCs w:val="24"/>
          <w:lang w:eastAsia="pl-PL"/>
        </w:rPr>
        <w:t>zróżnicowaniu struktury drzewostanu, w którym średni wiek gatunku panującego w drzewostanie wynosi od 30 do</w:t>
      </w:r>
      <w:r>
        <w:rPr>
          <w:rFonts w:cs="Arial"/>
          <w:szCs w:val="24"/>
          <w:lang w:eastAsia="pl-PL"/>
        </w:rPr>
        <w:t xml:space="preserve"> </w:t>
      </w:r>
      <w:r w:rsidRPr="00492828">
        <w:rPr>
          <w:rFonts w:cs="Arial"/>
          <w:szCs w:val="24"/>
          <w:lang w:eastAsia="pl-PL"/>
        </w:rPr>
        <w:t>60 lat, przez wprowadzenie podszytu rozumianego jako dolna warstwa w drzewostanie, złożona z gatunków drzewiastych i krzewiastych, chroniących i uaktywniających glebę,</w:t>
      </w:r>
    </w:p>
    <w:p w14:paraId="256405D4" w14:textId="35270305" w:rsidR="00521234" w:rsidRDefault="00492828" w:rsidP="00521234">
      <w:pPr>
        <w:spacing w:after="120" w:line="276" w:lineRule="auto"/>
        <w:ind w:left="426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="00521234">
        <w:rPr>
          <w:rFonts w:cs="Arial"/>
          <w:szCs w:val="24"/>
          <w:lang w:eastAsia="pl-PL"/>
        </w:rPr>
        <w:t xml:space="preserve">3) </w:t>
      </w:r>
      <w:r w:rsidR="00521234" w:rsidRPr="00521234">
        <w:rPr>
          <w:rFonts w:cs="Arial"/>
          <w:szCs w:val="24"/>
          <w:lang w:eastAsia="pl-PL"/>
        </w:rPr>
        <w:t>założeniu remizy rozumianej jako obszar, na którym są wprowadzane gatunki lub rodzaje drzew lub krzewów</w:t>
      </w:r>
      <w:r w:rsidR="00521234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o dużym znaczeniu biocenotycznym w drzewostanie, w którym średni wiek gatunku panującego w drzewostanie wy</w:t>
      </w:r>
      <w:r w:rsidR="00521234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nosi od 30 do 60 lat, przy czym ta remiza powinna być ogrodzona oraz mieć powierzchnię 10 arów</w:t>
      </w:r>
      <w:r w:rsidR="00521234">
        <w:rPr>
          <w:rFonts w:cs="Arial"/>
          <w:szCs w:val="24"/>
          <w:lang w:eastAsia="pl-PL"/>
        </w:rPr>
        <w:t>,</w:t>
      </w:r>
    </w:p>
    <w:p w14:paraId="3C8D2D09" w14:textId="32B33F78" w:rsidR="00492828" w:rsidRDefault="00492828" w:rsidP="00521234">
      <w:pPr>
        <w:spacing w:after="120" w:line="276" w:lineRule="auto"/>
        <w:ind w:left="426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="00521234">
        <w:rPr>
          <w:rFonts w:cs="Arial"/>
          <w:szCs w:val="24"/>
          <w:lang w:eastAsia="pl-PL"/>
        </w:rPr>
        <w:t xml:space="preserve">4) </w:t>
      </w:r>
      <w:r w:rsidR="00521234" w:rsidRPr="00521234">
        <w:rPr>
          <w:rFonts w:cs="Arial"/>
          <w:szCs w:val="24"/>
          <w:lang w:eastAsia="pl-PL"/>
        </w:rPr>
        <w:t xml:space="preserve">założeniu strefy </w:t>
      </w:r>
      <w:proofErr w:type="spellStart"/>
      <w:r w:rsidR="00521234" w:rsidRPr="00521234">
        <w:rPr>
          <w:rFonts w:cs="Arial"/>
          <w:szCs w:val="24"/>
          <w:lang w:eastAsia="pl-PL"/>
        </w:rPr>
        <w:t>ekotonowej</w:t>
      </w:r>
      <w:proofErr w:type="spellEnd"/>
      <w:r w:rsidR="00521234" w:rsidRPr="00521234">
        <w:rPr>
          <w:rFonts w:cs="Arial"/>
          <w:szCs w:val="24"/>
          <w:lang w:eastAsia="pl-PL"/>
        </w:rPr>
        <w:t xml:space="preserve"> rozumianej jako obszar, na którym są wprowadzane gatunki lub rodzaje drzew lub krzewów w pasie drzewostanu graniczącym z terenem otwartym, w którym średni wiek gatunku panującego w drzewostanie wynosi od 11 do 30 lat,</w:t>
      </w:r>
    </w:p>
    <w:p w14:paraId="20042C1B" w14:textId="025CEC6B" w:rsidR="00521234" w:rsidRDefault="00492828" w:rsidP="00521234">
      <w:pPr>
        <w:spacing w:after="120" w:line="276" w:lineRule="auto"/>
        <w:ind w:left="426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="00521234">
        <w:rPr>
          <w:rFonts w:cs="Arial"/>
          <w:szCs w:val="24"/>
          <w:lang w:eastAsia="pl-PL"/>
        </w:rPr>
        <w:t>5) w</w:t>
      </w:r>
      <w:r w:rsidR="00521234" w:rsidRPr="00521234">
        <w:rPr>
          <w:rFonts w:cs="Arial"/>
          <w:szCs w:val="24"/>
          <w:lang w:eastAsia="pl-PL"/>
        </w:rPr>
        <w:t>ykonywaniu cięć pielęgnacyjnych w drzewostanie, w którym średni wiek gatunku panującego w drzewostanie</w:t>
      </w:r>
      <w:r w:rsidR="00521234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wynosi od 11 do 30 lat, polegających na jego rozluźnieniu przez usunięcie drzew niepożądanych</w:t>
      </w:r>
      <w:r w:rsidR="00521234">
        <w:rPr>
          <w:rFonts w:cs="Arial"/>
          <w:szCs w:val="24"/>
          <w:lang w:eastAsia="pl-PL"/>
        </w:rPr>
        <w:t>,</w:t>
      </w:r>
    </w:p>
    <w:p w14:paraId="5F7BA6C5" w14:textId="3AAC80B7" w:rsidR="00492828" w:rsidRDefault="00492828" w:rsidP="00521234">
      <w:pPr>
        <w:spacing w:after="120" w:line="276" w:lineRule="auto"/>
        <w:ind w:left="426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8"/>
      <w:r w:rsidRPr="002252FB">
        <w:rPr>
          <w:rFonts w:cs="Arial"/>
          <w:szCs w:val="24"/>
          <w:lang w:eastAsia="pl-PL"/>
        </w:rPr>
        <w:t xml:space="preserve"> </w:t>
      </w:r>
      <w:r w:rsidR="00521234">
        <w:rPr>
          <w:rFonts w:cs="Arial"/>
          <w:szCs w:val="24"/>
          <w:lang w:eastAsia="pl-PL"/>
        </w:rPr>
        <w:t xml:space="preserve">6) </w:t>
      </w:r>
      <w:r w:rsidR="00521234" w:rsidRPr="00521234">
        <w:rPr>
          <w:rFonts w:cs="Arial"/>
          <w:szCs w:val="24"/>
          <w:lang w:eastAsia="pl-PL"/>
        </w:rPr>
        <w:t>zabiegach ochronnych przed zwierzyną polegających na:</w:t>
      </w:r>
    </w:p>
    <w:p w14:paraId="25B9B9C5" w14:textId="33F07B0F" w:rsidR="00492828" w:rsidRPr="002252FB" w:rsidRDefault="00492828" w:rsidP="00492828">
      <w:pPr>
        <w:spacing w:after="120" w:line="276" w:lineRule="auto"/>
        <w:ind w:left="1418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ogrodzeniu gruntu – w przypadku wykonywania inwestycji, o których</w:t>
      </w:r>
      <w:r w:rsidR="00521234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mowa w pkt 1–4,</w:t>
      </w:r>
    </w:p>
    <w:p w14:paraId="541CFD97" w14:textId="7BB9FCA4" w:rsidR="00492828" w:rsidRDefault="00492828" w:rsidP="00521234">
      <w:pPr>
        <w:spacing w:after="120" w:line="276" w:lineRule="auto"/>
        <w:ind w:left="1418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9"/>
      <w:r w:rsidRPr="002252FB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zabezpieczeniu przed zniszczeniem drzew lub krzewów 3 palikami, repelentami, osłonkami lub wełną owczą –</w:t>
      </w:r>
      <w:r w:rsidR="00521234">
        <w:rPr>
          <w:rFonts w:cs="Arial"/>
          <w:szCs w:val="24"/>
          <w:lang w:eastAsia="pl-PL"/>
        </w:rPr>
        <w:t xml:space="preserve"> </w:t>
      </w:r>
      <w:r w:rsidR="00521234" w:rsidRPr="00521234">
        <w:rPr>
          <w:rFonts w:cs="Arial"/>
          <w:szCs w:val="24"/>
          <w:lang w:eastAsia="pl-PL"/>
        </w:rPr>
        <w:t>w przypadku wykonywania inwestycji, o których mowa w pkt 1, 2 i 4.</w:t>
      </w:r>
      <w:bookmarkEnd w:id="0"/>
    </w:p>
    <w:p w14:paraId="02E436EC" w14:textId="57E3C2F9" w:rsidR="00521234" w:rsidRDefault="00521234" w:rsidP="00521234">
      <w:pPr>
        <w:spacing w:after="120" w:line="276" w:lineRule="auto"/>
        <w:rPr>
          <w:rFonts w:cs="Arial"/>
          <w:szCs w:val="24"/>
          <w:lang w:eastAsia="pl-PL"/>
        </w:rPr>
      </w:pPr>
      <w:r>
        <w:rPr>
          <w:rFonts w:cs="Arial"/>
          <w:szCs w:val="24"/>
          <w:lang w:eastAsia="pl-PL"/>
        </w:rPr>
        <w:t>Do wniosku załącza się:</w:t>
      </w:r>
    </w:p>
    <w:p w14:paraId="017CD193" w14:textId="52195F34" w:rsidR="00521234" w:rsidRPr="00AF6189" w:rsidRDefault="00521234" w:rsidP="00521234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521234">
        <w:rPr>
          <w:rFonts w:cs="Arial"/>
          <w:szCs w:val="24"/>
        </w:rPr>
        <w:t>Informacje o planowanym zalesieniu (jeśli plan zalesienia nie został sporządzony), tj.</w:t>
      </w:r>
      <w:r>
        <w:rPr>
          <w:rFonts w:cs="Arial"/>
          <w:szCs w:val="24"/>
          <w:lang w:val="pl-PL"/>
        </w:rPr>
        <w:t> </w:t>
      </w:r>
      <w:r w:rsidRPr="00521234">
        <w:rPr>
          <w:rFonts w:cs="Arial"/>
          <w:szCs w:val="24"/>
        </w:rPr>
        <w:t>skład gatu</w:t>
      </w:r>
      <w:r w:rsidRPr="00AF6189">
        <w:rPr>
          <w:rFonts w:cs="Arial"/>
          <w:szCs w:val="24"/>
        </w:rPr>
        <w:t>nkowy uprawy</w:t>
      </w:r>
      <w:r w:rsidR="00355E91" w:rsidRPr="00AF6189">
        <w:rPr>
          <w:rFonts w:cs="Arial"/>
          <w:szCs w:val="24"/>
          <w:lang w:val="pl-PL"/>
        </w:rPr>
        <w:t xml:space="preserve">, </w:t>
      </w:r>
      <w:r w:rsidRPr="00AF6189">
        <w:rPr>
          <w:rFonts w:cs="Arial"/>
          <w:szCs w:val="24"/>
        </w:rPr>
        <w:t>powierzchnia gatunków w uprawie</w:t>
      </w:r>
      <w:r w:rsidR="00355E91" w:rsidRPr="00AF6189">
        <w:rPr>
          <w:rFonts w:cs="Arial"/>
          <w:szCs w:val="24"/>
          <w:lang w:val="pl-PL"/>
        </w:rPr>
        <w:t xml:space="preserve"> oraz </w:t>
      </w:r>
      <w:r w:rsidR="00852C4C" w:rsidRPr="00AF6189">
        <w:rPr>
          <w:rFonts w:cs="Arial"/>
          <w:szCs w:val="24"/>
          <w:lang w:val="pl-PL"/>
        </w:rPr>
        <w:t xml:space="preserve">opis </w:t>
      </w:r>
      <w:r w:rsidR="00355E91" w:rsidRPr="00AF6189">
        <w:rPr>
          <w:rFonts w:cs="Arial"/>
          <w:szCs w:val="24"/>
          <w:lang w:val="pl-PL"/>
        </w:rPr>
        <w:t>lokalizacj</w:t>
      </w:r>
      <w:r w:rsidR="00852C4C" w:rsidRPr="00AF6189">
        <w:rPr>
          <w:rFonts w:cs="Arial"/>
          <w:szCs w:val="24"/>
          <w:lang w:val="pl-PL"/>
        </w:rPr>
        <w:t>i</w:t>
      </w:r>
      <w:r w:rsidR="00CD12AE" w:rsidRPr="00AF6189">
        <w:rPr>
          <w:rFonts w:cs="Arial"/>
          <w:szCs w:val="24"/>
          <w:lang w:val="pl-PL"/>
        </w:rPr>
        <w:t xml:space="preserve"> w obrębie działki</w:t>
      </w:r>
      <w:r w:rsidRPr="00AF6189">
        <w:rPr>
          <w:rFonts w:cs="Arial"/>
          <w:szCs w:val="24"/>
        </w:rPr>
        <w:t>:</w:t>
      </w:r>
    </w:p>
    <w:p w14:paraId="0E911B2C" w14:textId="5EEF6F26" w:rsidR="00521234" w:rsidRPr="00AF6189" w:rsidRDefault="00521234" w:rsidP="00521234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bookmarkStart w:id="10" w:name="_Hlk159398869"/>
      <w:r w:rsidRPr="00AF6189">
        <w:rPr>
          <w:rFonts w:cs="Arial"/>
          <w:szCs w:val="24"/>
        </w:rPr>
        <w:tab/>
      </w:r>
      <w:r w:rsidRPr="00AF6189">
        <w:rPr>
          <w:rFonts w:cs="Arial"/>
          <w:szCs w:val="24"/>
        </w:rPr>
        <w:br/>
      </w:r>
      <w:r w:rsidRPr="00AF6189">
        <w:rPr>
          <w:rFonts w:cs="Arial"/>
          <w:szCs w:val="24"/>
        </w:rPr>
        <w:tab/>
      </w:r>
      <w:r w:rsidRPr="00AF6189">
        <w:rPr>
          <w:rFonts w:cs="Arial"/>
          <w:szCs w:val="24"/>
        </w:rPr>
        <w:br/>
      </w:r>
      <w:r w:rsidRPr="00AF6189">
        <w:rPr>
          <w:rFonts w:cs="Arial"/>
          <w:szCs w:val="24"/>
        </w:rPr>
        <w:tab/>
      </w:r>
      <w:bookmarkEnd w:id="10"/>
    </w:p>
    <w:p w14:paraId="20DB15ED" w14:textId="2338FA57" w:rsidR="00CA4719" w:rsidRPr="00AF6189" w:rsidRDefault="00780EE4" w:rsidP="00521234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AF6189">
        <w:rPr>
          <w:rFonts w:cs="Arial"/>
          <w:szCs w:val="24"/>
          <w:lang w:val="pl-PL"/>
        </w:rPr>
        <w:t>Informacja o planowanych działaniach, związanych z inwestycją, o której mowa w § 6 ust. 2</w:t>
      </w:r>
      <w:r w:rsidR="004326ED" w:rsidRPr="00AF6189">
        <w:rPr>
          <w:rFonts w:cs="Arial"/>
          <w:szCs w:val="24"/>
          <w:lang w:val="pl-PL"/>
        </w:rPr>
        <w:t xml:space="preserve"> cyt.</w:t>
      </w:r>
      <w:r w:rsidRPr="00AF6189">
        <w:rPr>
          <w:rFonts w:cs="Arial"/>
          <w:szCs w:val="24"/>
          <w:lang w:val="pl-PL"/>
        </w:rPr>
        <w:t xml:space="preserve"> rozporządzenia</w:t>
      </w:r>
      <w:r w:rsidR="00355E91" w:rsidRPr="00AF6189">
        <w:rPr>
          <w:rFonts w:cs="Arial"/>
          <w:szCs w:val="24"/>
          <w:lang w:val="pl-PL"/>
        </w:rPr>
        <w:t>, tj. opis</w:t>
      </w:r>
      <w:r w:rsidR="00852C4C" w:rsidRPr="00AF6189">
        <w:rPr>
          <w:rFonts w:cs="Arial"/>
          <w:szCs w:val="24"/>
          <w:lang w:val="pl-PL"/>
        </w:rPr>
        <w:t xml:space="preserve"> działania </w:t>
      </w:r>
      <w:r w:rsidR="00355E91" w:rsidRPr="00AF6189">
        <w:rPr>
          <w:rFonts w:cs="Arial"/>
          <w:szCs w:val="24"/>
          <w:lang w:val="pl-PL"/>
        </w:rPr>
        <w:t xml:space="preserve">i </w:t>
      </w:r>
      <w:r w:rsidR="00852C4C" w:rsidRPr="00AF6189">
        <w:rPr>
          <w:rFonts w:cs="Arial"/>
          <w:szCs w:val="24"/>
          <w:lang w:val="pl-PL"/>
        </w:rPr>
        <w:t xml:space="preserve">opis </w:t>
      </w:r>
      <w:r w:rsidR="00355E91" w:rsidRPr="00AF6189">
        <w:rPr>
          <w:rFonts w:cs="Arial"/>
          <w:szCs w:val="24"/>
          <w:lang w:val="pl-PL"/>
        </w:rPr>
        <w:t>lokalizacj</w:t>
      </w:r>
      <w:r w:rsidR="00852C4C" w:rsidRPr="00AF6189">
        <w:rPr>
          <w:rFonts w:cs="Arial"/>
          <w:szCs w:val="24"/>
          <w:lang w:val="pl-PL"/>
        </w:rPr>
        <w:t>i</w:t>
      </w:r>
      <w:r w:rsidR="00CD12AE" w:rsidRPr="00AF6189">
        <w:t xml:space="preserve"> </w:t>
      </w:r>
      <w:r w:rsidR="00CD12AE" w:rsidRPr="00AF6189">
        <w:rPr>
          <w:rFonts w:cs="Arial"/>
          <w:szCs w:val="24"/>
          <w:lang w:val="pl-PL"/>
        </w:rPr>
        <w:t>w obrębie działki</w:t>
      </w:r>
      <w:r w:rsidRPr="00AF6189">
        <w:rPr>
          <w:rFonts w:cs="Arial"/>
          <w:szCs w:val="24"/>
          <w:lang w:val="pl-PL"/>
        </w:rPr>
        <w:t>:</w:t>
      </w:r>
    </w:p>
    <w:p w14:paraId="7616347B" w14:textId="748E8B0D" w:rsidR="00780EE4" w:rsidRPr="004326ED" w:rsidRDefault="004326ED" w:rsidP="004326ED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4326ED">
        <w:rPr>
          <w:rFonts w:cs="Arial"/>
          <w:szCs w:val="24"/>
        </w:rPr>
        <w:tab/>
      </w:r>
      <w:r w:rsidRPr="004326ED">
        <w:rPr>
          <w:rFonts w:cs="Arial"/>
          <w:szCs w:val="24"/>
        </w:rPr>
        <w:br/>
      </w:r>
      <w:r w:rsidRPr="004326ED">
        <w:rPr>
          <w:rFonts w:cs="Arial"/>
          <w:szCs w:val="24"/>
        </w:rPr>
        <w:tab/>
      </w:r>
      <w:r w:rsidRPr="004326ED">
        <w:rPr>
          <w:rFonts w:cs="Arial"/>
          <w:szCs w:val="24"/>
        </w:rPr>
        <w:br/>
      </w:r>
      <w:r w:rsidRPr="004326ED">
        <w:rPr>
          <w:rFonts w:cs="Arial"/>
          <w:szCs w:val="24"/>
        </w:rPr>
        <w:tab/>
      </w:r>
    </w:p>
    <w:p w14:paraId="07A1462C" w14:textId="4CF669F0" w:rsidR="00521234" w:rsidRPr="00521234" w:rsidRDefault="00521234" w:rsidP="00521234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521234">
        <w:rPr>
          <w:rFonts w:cs="Arial"/>
          <w:szCs w:val="24"/>
        </w:rPr>
        <w:lastRenderedPageBreak/>
        <w:t>Plan zalesienia sporządzony przez właściwego miejscowo nadleśniczego, zgodnie z</w:t>
      </w:r>
      <w:r w:rsidR="004326ED">
        <w:rPr>
          <w:rFonts w:cs="Arial"/>
          <w:szCs w:val="24"/>
          <w:lang w:val="pl-PL"/>
        </w:rPr>
        <w:t> </w:t>
      </w:r>
      <w:r w:rsidRPr="00521234">
        <w:rPr>
          <w:rFonts w:cs="Arial"/>
          <w:szCs w:val="24"/>
        </w:rPr>
        <w:t>§</w:t>
      </w:r>
      <w:r w:rsidR="004326ED">
        <w:rPr>
          <w:rFonts w:cs="Arial"/>
          <w:szCs w:val="24"/>
          <w:lang w:val="pl-PL"/>
        </w:rPr>
        <w:t> </w:t>
      </w:r>
      <w:r w:rsidRPr="00521234">
        <w:rPr>
          <w:rFonts w:cs="Arial"/>
          <w:szCs w:val="24"/>
        </w:rPr>
        <w:t>11 ust. 1 cyt. rozporządzenia wraz z mapą zalesienia (jeśli plan został sporządzony)</w:t>
      </w:r>
      <w:r w:rsidR="00B31FD6">
        <w:rPr>
          <w:rFonts w:cs="Arial"/>
          <w:szCs w:val="24"/>
          <w:lang w:val="pl-PL"/>
        </w:rPr>
        <w:t>.</w:t>
      </w:r>
    </w:p>
    <w:p w14:paraId="42AF0242" w14:textId="590F8DFF" w:rsidR="00521234" w:rsidRDefault="00521234" w:rsidP="00521234">
      <w:pPr>
        <w:pStyle w:val="Akapitzlist"/>
        <w:numPr>
          <w:ilvl w:val="0"/>
          <w:numId w:val="29"/>
        </w:numPr>
        <w:rPr>
          <w:rFonts w:cs="Arial"/>
          <w:szCs w:val="24"/>
        </w:rPr>
      </w:pPr>
      <w:r w:rsidRPr="00521234">
        <w:rPr>
          <w:rFonts w:cs="Arial"/>
          <w:szCs w:val="24"/>
        </w:rPr>
        <w:t>Mapę topograficzną w skali 1:10.000, 1:25.000 lub 1:50.000 (lub w skali zbliżonej) z</w:t>
      </w:r>
      <w:r>
        <w:rPr>
          <w:rFonts w:cs="Arial"/>
          <w:szCs w:val="24"/>
          <w:lang w:val="pl-PL"/>
        </w:rPr>
        <w:t> </w:t>
      </w:r>
      <w:r w:rsidRPr="00521234">
        <w:rPr>
          <w:rFonts w:cs="Arial"/>
          <w:szCs w:val="24"/>
        </w:rPr>
        <w:t>zaznaczoną lokalizacją gruntów przeznaczonych do zalesienia.</w:t>
      </w:r>
    </w:p>
    <w:p w14:paraId="42D769AD" w14:textId="4DFB9F31" w:rsidR="004326ED" w:rsidRDefault="00417705" w:rsidP="00521234">
      <w:pPr>
        <w:tabs>
          <w:tab w:val="left" w:leader="dot" w:pos="2835"/>
        </w:tabs>
        <w:spacing w:before="480"/>
        <w:rPr>
          <w:rFonts w:cs="Arial"/>
          <w:szCs w:val="24"/>
        </w:rPr>
      </w:pPr>
      <w:r w:rsidRPr="00521234">
        <w:rPr>
          <w:rFonts w:cs="Arial"/>
          <w:szCs w:val="24"/>
        </w:rPr>
        <w:tab/>
      </w:r>
      <w:r w:rsidRPr="00521234">
        <w:rPr>
          <w:rFonts w:cs="Arial"/>
          <w:szCs w:val="24"/>
        </w:rPr>
        <w:br/>
        <w:t>(Podpis Wnioskodawcy)</w:t>
      </w:r>
    </w:p>
    <w:p w14:paraId="4917050D" w14:textId="77777777" w:rsidR="004326ED" w:rsidRDefault="004326ED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9E62A6C" w14:textId="506A18B8" w:rsidR="00AF1D7E" w:rsidRPr="00D7053E" w:rsidRDefault="00AF1D7E" w:rsidP="00AF1D7E">
      <w:pPr>
        <w:pStyle w:val="Nagwek1"/>
        <w:spacing w:before="0" w:after="120" w:line="276" w:lineRule="auto"/>
        <w:rPr>
          <w:rFonts w:cs="Arial"/>
          <w:szCs w:val="28"/>
        </w:rPr>
      </w:pPr>
      <w:bookmarkStart w:id="11" w:name="_Hlk157073818"/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4DF63891" w14:textId="77777777" w:rsidR="00AF1D7E" w:rsidRPr="002252FB" w:rsidRDefault="00AF1D7E" w:rsidP="00AF1D7E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1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79E4E98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5DDF5AC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5CAB2909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2D5231CF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454DAF7C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5052075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75F109B1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3B0DD120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1C1C7BFD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0BCD57B4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5FAA501B" w14:textId="77777777" w:rsidR="00AF1D7E" w:rsidRPr="002252FB" w:rsidRDefault="00AF1D7E" w:rsidP="00AF1D7E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39C3FE5F" w:rsidR="007F03DE" w:rsidRPr="002252FB" w:rsidRDefault="00AF1D7E" w:rsidP="00CD12AE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11"/>
    </w:p>
    <w:sectPr w:rsidR="007F03DE" w:rsidRPr="002252FB" w:rsidSect="000E172D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78B4" w14:textId="77777777" w:rsidR="000E172D" w:rsidRDefault="000E172D" w:rsidP="005B33E2">
      <w:r>
        <w:separator/>
      </w:r>
    </w:p>
  </w:endnote>
  <w:endnote w:type="continuationSeparator" w:id="0">
    <w:p w14:paraId="452A0FDD" w14:textId="77777777" w:rsidR="000E172D" w:rsidRDefault="000E172D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3212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D56C7E" w14:textId="10DD7917" w:rsidR="00CD12AE" w:rsidRDefault="007039DB" w:rsidP="004326ED">
            <w:pPr>
              <w:pStyle w:val="Stopka"/>
              <w:spacing w:before="120"/>
            </w:pPr>
            <w:r w:rsidRPr="00AF6189">
              <w:rPr>
                <w:lang w:val="pl-PL"/>
              </w:rPr>
              <w:t xml:space="preserve">strona </w:t>
            </w:r>
            <w:r w:rsidR="00CD12AE" w:rsidRPr="00AF6189">
              <w:rPr>
                <w:rFonts w:cs="Arial"/>
                <w:szCs w:val="24"/>
              </w:rPr>
              <w:fldChar w:fldCharType="begin"/>
            </w:r>
            <w:r w:rsidR="00CD12AE" w:rsidRPr="00AF6189">
              <w:rPr>
                <w:rFonts w:cs="Arial"/>
              </w:rPr>
              <w:instrText>PAGE</w:instrText>
            </w:r>
            <w:r w:rsidR="00CD12AE" w:rsidRPr="00AF6189">
              <w:rPr>
                <w:rFonts w:cs="Arial"/>
                <w:szCs w:val="24"/>
              </w:rPr>
              <w:fldChar w:fldCharType="separate"/>
            </w:r>
            <w:r w:rsidR="00CD12AE" w:rsidRPr="00AF6189">
              <w:rPr>
                <w:rFonts w:cs="Arial"/>
                <w:lang w:val="pl-PL"/>
              </w:rPr>
              <w:t>2</w:t>
            </w:r>
            <w:r w:rsidR="00CD12AE" w:rsidRPr="00AF6189">
              <w:rPr>
                <w:rFonts w:cs="Arial"/>
                <w:szCs w:val="24"/>
              </w:rPr>
              <w:fldChar w:fldCharType="end"/>
            </w:r>
            <w:r w:rsidRPr="00AF6189">
              <w:rPr>
                <w:rFonts w:cs="Arial"/>
                <w:szCs w:val="24"/>
                <w:lang w:val="pl-PL"/>
              </w:rPr>
              <w:t xml:space="preserve"> z </w:t>
            </w:r>
            <w:r w:rsidR="00CD12AE" w:rsidRPr="00AF6189">
              <w:rPr>
                <w:rFonts w:cs="Arial"/>
                <w:szCs w:val="24"/>
              </w:rPr>
              <w:fldChar w:fldCharType="begin"/>
            </w:r>
            <w:r w:rsidR="00CD12AE" w:rsidRPr="00AF6189">
              <w:rPr>
                <w:rFonts w:cs="Arial"/>
              </w:rPr>
              <w:instrText>NUMPAGES</w:instrText>
            </w:r>
            <w:r w:rsidR="00CD12AE" w:rsidRPr="00AF6189">
              <w:rPr>
                <w:rFonts w:cs="Arial"/>
                <w:szCs w:val="24"/>
              </w:rPr>
              <w:fldChar w:fldCharType="separate"/>
            </w:r>
            <w:r w:rsidR="00CD12AE" w:rsidRPr="00AF6189">
              <w:rPr>
                <w:rFonts w:cs="Arial"/>
                <w:lang w:val="pl-PL"/>
              </w:rPr>
              <w:t>2</w:t>
            </w:r>
            <w:r w:rsidR="00CD12AE" w:rsidRPr="00AF6189">
              <w:rPr>
                <w:rFonts w:cs="Arial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28DA" w14:textId="77777777" w:rsidR="000E172D" w:rsidRDefault="000E172D" w:rsidP="005B33E2">
      <w:r>
        <w:separator/>
      </w:r>
    </w:p>
  </w:footnote>
  <w:footnote w:type="continuationSeparator" w:id="0">
    <w:p w14:paraId="0470D89F" w14:textId="77777777" w:rsidR="000E172D" w:rsidRDefault="000E172D" w:rsidP="005B33E2">
      <w:r>
        <w:continuationSeparator/>
      </w:r>
    </w:p>
  </w:footnote>
  <w:footnote w:id="1">
    <w:p w14:paraId="00796028" w14:textId="77777777" w:rsidR="00AF1D7E" w:rsidRPr="002252FB" w:rsidRDefault="00AF1D7E" w:rsidP="00147840">
      <w:pPr>
        <w:pStyle w:val="Tekstprzypisudolnego"/>
        <w:spacing w:line="276" w:lineRule="auto"/>
        <w:rPr>
          <w:sz w:val="22"/>
          <w:szCs w:val="22"/>
        </w:rPr>
      </w:pPr>
      <w:r w:rsidRPr="002252FB">
        <w:rPr>
          <w:rStyle w:val="Odwoanieprzypisudolnego"/>
          <w:sz w:val="22"/>
          <w:szCs w:val="22"/>
        </w:rPr>
        <w:footnoteRef/>
      </w:r>
      <w:r w:rsidRPr="002252FB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L</w:t>
      </w:r>
      <w:r>
        <w:rPr>
          <w:sz w:val="22"/>
          <w:szCs w:val="22"/>
        </w:rPr>
        <w:t>.</w:t>
      </w:r>
      <w:r w:rsidRPr="002252FB">
        <w:rPr>
          <w:sz w:val="22"/>
          <w:szCs w:val="22"/>
        </w:rPr>
        <w:t xml:space="preserve"> 119</w:t>
      </w:r>
      <w:r>
        <w:rPr>
          <w:sz w:val="22"/>
          <w:szCs w:val="22"/>
        </w:rPr>
        <w:t>.1</w:t>
      </w:r>
      <w:r w:rsidRPr="002252FB">
        <w:rPr>
          <w:sz w:val="22"/>
          <w:szCs w:val="22"/>
        </w:rPr>
        <w:t xml:space="preserve"> z </w:t>
      </w:r>
      <w:r>
        <w:rPr>
          <w:sz w:val="22"/>
          <w:szCs w:val="22"/>
        </w:rPr>
        <w:t>0</w:t>
      </w:r>
      <w:r w:rsidRPr="002252FB">
        <w:rPr>
          <w:sz w:val="22"/>
          <w:szCs w:val="22"/>
        </w:rPr>
        <w:t>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6E771FF"/>
    <w:multiLevelType w:val="hybridMultilevel"/>
    <w:tmpl w:val="81D40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F1625"/>
    <w:multiLevelType w:val="hybridMultilevel"/>
    <w:tmpl w:val="928EF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0B3"/>
    <w:multiLevelType w:val="hybridMultilevel"/>
    <w:tmpl w:val="D8303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F4445"/>
    <w:multiLevelType w:val="hybridMultilevel"/>
    <w:tmpl w:val="D96A6E40"/>
    <w:name w:val="WW8Num32"/>
    <w:lvl w:ilvl="0" w:tplc="DF6E14D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EF3"/>
    <w:multiLevelType w:val="hybridMultilevel"/>
    <w:tmpl w:val="C554D6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30B9E"/>
    <w:multiLevelType w:val="hybridMultilevel"/>
    <w:tmpl w:val="2424D0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DD1BF9"/>
    <w:multiLevelType w:val="hybridMultilevel"/>
    <w:tmpl w:val="9E4A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2F438F"/>
    <w:multiLevelType w:val="hybridMultilevel"/>
    <w:tmpl w:val="FB78F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E5A96"/>
    <w:multiLevelType w:val="hybridMultilevel"/>
    <w:tmpl w:val="C06EC5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804B38"/>
    <w:multiLevelType w:val="hybridMultilevel"/>
    <w:tmpl w:val="77986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6745E7"/>
    <w:multiLevelType w:val="hybridMultilevel"/>
    <w:tmpl w:val="9878DB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28"/>
  </w:num>
  <w:num w:numId="2" w16cid:durableId="638078236">
    <w:abstractNumId w:val="10"/>
  </w:num>
  <w:num w:numId="3" w16cid:durableId="1776092929">
    <w:abstractNumId w:val="27"/>
  </w:num>
  <w:num w:numId="4" w16cid:durableId="17175814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12"/>
  </w:num>
  <w:num w:numId="6" w16cid:durableId="1194197511">
    <w:abstractNumId w:val="13"/>
  </w:num>
  <w:num w:numId="7" w16cid:durableId="140538824">
    <w:abstractNumId w:val="15"/>
  </w:num>
  <w:num w:numId="8" w16cid:durableId="216018290">
    <w:abstractNumId w:val="25"/>
  </w:num>
  <w:num w:numId="9" w16cid:durableId="805859969">
    <w:abstractNumId w:val="8"/>
  </w:num>
  <w:num w:numId="10" w16cid:durableId="565650167">
    <w:abstractNumId w:val="2"/>
  </w:num>
  <w:num w:numId="11" w16cid:durableId="425424463">
    <w:abstractNumId w:val="9"/>
  </w:num>
  <w:num w:numId="12" w16cid:durableId="206766544">
    <w:abstractNumId w:val="18"/>
  </w:num>
  <w:num w:numId="13" w16cid:durableId="1100224279">
    <w:abstractNumId w:val="3"/>
  </w:num>
  <w:num w:numId="14" w16cid:durableId="549211">
    <w:abstractNumId w:val="5"/>
  </w:num>
  <w:num w:numId="15" w16cid:durableId="679427778">
    <w:abstractNumId w:val="20"/>
  </w:num>
  <w:num w:numId="16" w16cid:durableId="1125930754">
    <w:abstractNumId w:val="21"/>
  </w:num>
  <w:num w:numId="17" w16cid:durableId="1574045990">
    <w:abstractNumId w:val="7"/>
  </w:num>
  <w:num w:numId="18" w16cid:durableId="2103797999">
    <w:abstractNumId w:val="23"/>
  </w:num>
  <w:num w:numId="19" w16cid:durableId="40790694">
    <w:abstractNumId w:val="6"/>
  </w:num>
  <w:num w:numId="20" w16cid:durableId="1366634177">
    <w:abstractNumId w:val="26"/>
  </w:num>
  <w:num w:numId="21" w16cid:durableId="1851337883">
    <w:abstractNumId w:val="0"/>
  </w:num>
  <w:num w:numId="22" w16cid:durableId="235477151">
    <w:abstractNumId w:val="1"/>
  </w:num>
  <w:num w:numId="23" w16cid:durableId="357312101">
    <w:abstractNumId w:val="11"/>
  </w:num>
  <w:num w:numId="24" w16cid:durableId="1915387853">
    <w:abstractNumId w:val="14"/>
  </w:num>
  <w:num w:numId="25" w16cid:durableId="808591215">
    <w:abstractNumId w:val="4"/>
  </w:num>
  <w:num w:numId="26" w16cid:durableId="1263100314">
    <w:abstractNumId w:val="16"/>
  </w:num>
  <w:num w:numId="27" w16cid:durableId="172498483">
    <w:abstractNumId w:val="24"/>
  </w:num>
  <w:num w:numId="28" w16cid:durableId="1798717285">
    <w:abstractNumId w:val="17"/>
  </w:num>
  <w:num w:numId="29" w16cid:durableId="7369731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759E6"/>
    <w:rsid w:val="00083440"/>
    <w:rsid w:val="000875F4"/>
    <w:rsid w:val="000921B2"/>
    <w:rsid w:val="00093EFE"/>
    <w:rsid w:val="000B0240"/>
    <w:rsid w:val="000C39C1"/>
    <w:rsid w:val="000E172D"/>
    <w:rsid w:val="000E4B54"/>
    <w:rsid w:val="0010762E"/>
    <w:rsid w:val="00110D89"/>
    <w:rsid w:val="00116593"/>
    <w:rsid w:val="001455F2"/>
    <w:rsid w:val="00147840"/>
    <w:rsid w:val="00162880"/>
    <w:rsid w:val="00203B0B"/>
    <w:rsid w:val="00206D9C"/>
    <w:rsid w:val="00224A5A"/>
    <w:rsid w:val="002252FB"/>
    <w:rsid w:val="00230C3C"/>
    <w:rsid w:val="00233404"/>
    <w:rsid w:val="00254D71"/>
    <w:rsid w:val="0027069C"/>
    <w:rsid w:val="0028433F"/>
    <w:rsid w:val="002A3955"/>
    <w:rsid w:val="002D6BD3"/>
    <w:rsid w:val="002F14BD"/>
    <w:rsid w:val="002F4EA5"/>
    <w:rsid w:val="002F73E8"/>
    <w:rsid w:val="003104CB"/>
    <w:rsid w:val="003240C4"/>
    <w:rsid w:val="00343B7A"/>
    <w:rsid w:val="00343C0B"/>
    <w:rsid w:val="00355E91"/>
    <w:rsid w:val="00361399"/>
    <w:rsid w:val="00361806"/>
    <w:rsid w:val="0037179C"/>
    <w:rsid w:val="0038160A"/>
    <w:rsid w:val="00384D61"/>
    <w:rsid w:val="003A4F27"/>
    <w:rsid w:val="003B14D2"/>
    <w:rsid w:val="003C1AEE"/>
    <w:rsid w:val="003C23C9"/>
    <w:rsid w:val="003C64C4"/>
    <w:rsid w:val="003D2962"/>
    <w:rsid w:val="003F7F46"/>
    <w:rsid w:val="00402762"/>
    <w:rsid w:val="00417705"/>
    <w:rsid w:val="004326ED"/>
    <w:rsid w:val="00433033"/>
    <w:rsid w:val="004339A6"/>
    <w:rsid w:val="00434E0F"/>
    <w:rsid w:val="004632D1"/>
    <w:rsid w:val="00492828"/>
    <w:rsid w:val="00494987"/>
    <w:rsid w:val="004A4EC4"/>
    <w:rsid w:val="004B4CED"/>
    <w:rsid w:val="00521234"/>
    <w:rsid w:val="0054754A"/>
    <w:rsid w:val="00552A54"/>
    <w:rsid w:val="005972C0"/>
    <w:rsid w:val="005A1A74"/>
    <w:rsid w:val="005B33E2"/>
    <w:rsid w:val="005C0259"/>
    <w:rsid w:val="005D1755"/>
    <w:rsid w:val="005E4DD4"/>
    <w:rsid w:val="005F5702"/>
    <w:rsid w:val="00610528"/>
    <w:rsid w:val="00614465"/>
    <w:rsid w:val="00647F5D"/>
    <w:rsid w:val="006A402D"/>
    <w:rsid w:val="006B1E70"/>
    <w:rsid w:val="006B6AAF"/>
    <w:rsid w:val="006B6CDE"/>
    <w:rsid w:val="006E01B6"/>
    <w:rsid w:val="006F263D"/>
    <w:rsid w:val="006F652D"/>
    <w:rsid w:val="006F70D1"/>
    <w:rsid w:val="007039DB"/>
    <w:rsid w:val="00724380"/>
    <w:rsid w:val="007766A0"/>
    <w:rsid w:val="00780EE4"/>
    <w:rsid w:val="0078340B"/>
    <w:rsid w:val="007C08BD"/>
    <w:rsid w:val="007D7EAE"/>
    <w:rsid w:val="007F03DE"/>
    <w:rsid w:val="0082664F"/>
    <w:rsid w:val="0083150E"/>
    <w:rsid w:val="00841D3D"/>
    <w:rsid w:val="00852C4C"/>
    <w:rsid w:val="00864B96"/>
    <w:rsid w:val="008A091A"/>
    <w:rsid w:val="008E228E"/>
    <w:rsid w:val="00901280"/>
    <w:rsid w:val="00910513"/>
    <w:rsid w:val="00960F32"/>
    <w:rsid w:val="00A51E8F"/>
    <w:rsid w:val="00A65035"/>
    <w:rsid w:val="00A70E2D"/>
    <w:rsid w:val="00A849CB"/>
    <w:rsid w:val="00A851F8"/>
    <w:rsid w:val="00AB0211"/>
    <w:rsid w:val="00AF1D7E"/>
    <w:rsid w:val="00AF6189"/>
    <w:rsid w:val="00B03905"/>
    <w:rsid w:val="00B23A20"/>
    <w:rsid w:val="00B31FD6"/>
    <w:rsid w:val="00B35027"/>
    <w:rsid w:val="00B831AF"/>
    <w:rsid w:val="00B90A85"/>
    <w:rsid w:val="00B9550C"/>
    <w:rsid w:val="00BF1C4F"/>
    <w:rsid w:val="00BF3BD1"/>
    <w:rsid w:val="00C34D07"/>
    <w:rsid w:val="00C4384C"/>
    <w:rsid w:val="00C51F3B"/>
    <w:rsid w:val="00C63C2D"/>
    <w:rsid w:val="00C86A10"/>
    <w:rsid w:val="00CA4719"/>
    <w:rsid w:val="00CB18CB"/>
    <w:rsid w:val="00CB5EB7"/>
    <w:rsid w:val="00CD12AE"/>
    <w:rsid w:val="00CE00E2"/>
    <w:rsid w:val="00CE0668"/>
    <w:rsid w:val="00CF1595"/>
    <w:rsid w:val="00D02B89"/>
    <w:rsid w:val="00D15950"/>
    <w:rsid w:val="00D21FEF"/>
    <w:rsid w:val="00D60DD8"/>
    <w:rsid w:val="00D973E5"/>
    <w:rsid w:val="00D9765F"/>
    <w:rsid w:val="00DA1D50"/>
    <w:rsid w:val="00DA24AA"/>
    <w:rsid w:val="00DD57C8"/>
    <w:rsid w:val="00DD6AC7"/>
    <w:rsid w:val="00DE5F56"/>
    <w:rsid w:val="00E01208"/>
    <w:rsid w:val="00E06CF6"/>
    <w:rsid w:val="00E418E9"/>
    <w:rsid w:val="00E44CC3"/>
    <w:rsid w:val="00E61D28"/>
    <w:rsid w:val="00E74700"/>
    <w:rsid w:val="00E74F86"/>
    <w:rsid w:val="00E834D1"/>
    <w:rsid w:val="00E946A3"/>
    <w:rsid w:val="00EA6CB5"/>
    <w:rsid w:val="00EA710E"/>
    <w:rsid w:val="00EF6A76"/>
    <w:rsid w:val="00F25229"/>
    <w:rsid w:val="00F30EDA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  <w:style w:type="character" w:customStyle="1" w:styleId="Absatz-Standardschriftart">
    <w:name w:val="Absatz-Standardschriftart"/>
    <w:rsid w:val="0049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6367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opinii dotyczącej inwestycji leśnych lub zadrzewieniowych na gruntach położonych w rezerwacie przyrody/ parku krajobrazowym/ otulinie rezerwatu przyrody/ otulinie parku krajobrazowego/ obszarze Natura 2000</dc:title>
  <dc:subject/>
  <dc:creator>Przemysław Król</dc:creator>
  <cp:keywords>wniosek;opinia;inwetycja leśna lub zadrzewiona</cp:keywords>
  <dc:description/>
  <cp:lastModifiedBy>Natalia Zapała</cp:lastModifiedBy>
  <cp:revision>2</cp:revision>
  <dcterms:created xsi:type="dcterms:W3CDTF">2024-02-21T10:02:00Z</dcterms:created>
  <dcterms:modified xsi:type="dcterms:W3CDTF">2024-02-21T10:02:00Z</dcterms:modified>
</cp:coreProperties>
</file>