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AD5D" w14:textId="77777777" w:rsidR="002A3648" w:rsidRPr="002A3648" w:rsidRDefault="002A3648" w:rsidP="002A3648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Generalny Dyrektor Ochrony Środowiska</w:t>
      </w:r>
    </w:p>
    <w:p w14:paraId="186E779E" w14:textId="63BDE7E0" w:rsidR="002A3648" w:rsidRPr="002A3648" w:rsidRDefault="002A3648" w:rsidP="002A3648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Warszawa, 17 stycznia 2024 r.</w:t>
      </w:r>
    </w:p>
    <w:p w14:paraId="60EFB007" w14:textId="697CD766" w:rsidR="002A3648" w:rsidRPr="002A3648" w:rsidRDefault="002A3648" w:rsidP="002A364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A3648">
        <w:rPr>
          <w:rFonts w:ascii="Times New Roman" w:hAnsi="Times New Roman"/>
          <w:sz w:val="24"/>
          <w:szCs w:val="24"/>
        </w:rPr>
        <w:t>DOOŚ-WDŚZIL.420.1.2023.KB.mk.16</w:t>
      </w:r>
    </w:p>
    <w:p w14:paraId="1497CFC9" w14:textId="6640EF42" w:rsidR="002A3648" w:rsidRPr="002A3648" w:rsidRDefault="002A3648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ZAWIADOMIENIE</w:t>
      </w:r>
    </w:p>
    <w:p w14:paraId="6C1199F8" w14:textId="6643BB5F" w:rsidR="00640634" w:rsidRPr="002A3648" w:rsidRDefault="00726E38" w:rsidP="002A36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3648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>, na podstawie art. 49 § 1 ustawy z dnia 14 czerwca 1960</w:t>
      </w:r>
      <w:r w:rsidR="00B31B0B" w:rsidRPr="002A36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6C70BB" w:rsidRPr="002A3648">
        <w:rPr>
          <w:rFonts w:ascii="Times New Roman" w:hAnsi="Times New Roman"/>
          <w:color w:val="000000"/>
          <w:sz w:val="24"/>
          <w:szCs w:val="24"/>
        </w:rPr>
        <w:t>3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6C70BB" w:rsidRPr="002A3648">
        <w:rPr>
          <w:rFonts w:ascii="Times New Roman" w:hAnsi="Times New Roman"/>
          <w:color w:val="000000"/>
          <w:sz w:val="24"/>
          <w:szCs w:val="24"/>
        </w:rPr>
        <w:t>775</w:t>
      </w:r>
      <w:r w:rsidR="00B31B0B" w:rsidRPr="002A3648">
        <w:rPr>
          <w:rFonts w:ascii="Times New Roman" w:hAnsi="Times New Roman"/>
          <w:color w:val="000000"/>
          <w:sz w:val="24"/>
          <w:szCs w:val="24"/>
        </w:rPr>
        <w:t>, ze zm.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>, w</w:t>
      </w:r>
      <w:r w:rsidR="00B31B0B" w:rsidRPr="002A36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2A36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dnia 3 października 2008 r. 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2A3648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2A3648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5048C8" w:rsidRPr="002A3648">
        <w:rPr>
          <w:rFonts w:ascii="Times New Roman" w:hAnsi="Times New Roman"/>
          <w:color w:val="000000"/>
          <w:sz w:val="24"/>
          <w:szCs w:val="24"/>
        </w:rPr>
        <w:t>3</w:t>
      </w:r>
      <w:r w:rsidR="004C638B" w:rsidRPr="002A36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>r. poz. 109</w:t>
      </w:r>
      <w:r w:rsidR="005048C8" w:rsidRPr="002A3648">
        <w:rPr>
          <w:rFonts w:ascii="Times New Roman" w:hAnsi="Times New Roman"/>
          <w:color w:val="000000"/>
          <w:sz w:val="24"/>
          <w:szCs w:val="24"/>
        </w:rPr>
        <w:t>4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, zawiadamia strony postępowania oraz, na podstawie art. 85 ust. 3 </w:t>
      </w:r>
      <w:r w:rsidR="00DB1632" w:rsidRPr="002A3648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="00DB1632" w:rsidRPr="002A3648">
        <w:rPr>
          <w:rFonts w:ascii="Times New Roman" w:hAnsi="Times New Roman"/>
          <w:color w:val="000000"/>
          <w:sz w:val="24"/>
          <w:szCs w:val="24"/>
        </w:rPr>
        <w:t xml:space="preserve">, zawiadamia społeczeństwo </w:t>
      </w:r>
      <w:bookmarkStart w:id="0" w:name="_Hlk156314274"/>
      <w:r w:rsidR="00640634" w:rsidRPr="002A3648">
        <w:rPr>
          <w:rFonts w:ascii="Times New Roman" w:hAnsi="Times New Roman"/>
          <w:color w:val="000000"/>
          <w:sz w:val="24"/>
          <w:szCs w:val="24"/>
        </w:rPr>
        <w:t xml:space="preserve">o wydaniu decyzji z </w:t>
      </w:r>
      <w:r w:rsidR="00640634" w:rsidRPr="002A3648">
        <w:rPr>
          <w:rFonts w:ascii="Times New Roman" w:hAnsi="Times New Roman"/>
          <w:sz w:val="24"/>
          <w:szCs w:val="24"/>
        </w:rPr>
        <w:t>15 stycznia 2024</w:t>
      </w:r>
      <w:r w:rsidR="00640634" w:rsidRPr="002A3648">
        <w:rPr>
          <w:rFonts w:ascii="Times New Roman" w:hAnsi="Times New Roman"/>
          <w:color w:val="000000"/>
          <w:sz w:val="24"/>
          <w:szCs w:val="24"/>
        </w:rPr>
        <w:t xml:space="preserve"> r., znak: DOOŚ-WDŚZIL.420.1.2023.KB.mk.15, uchylającej w części i w tym zakresie orzekającej co do istoty lub umarzającej postępowanie organu I instancji, a w pozostałej części utrzymującej w mocy decyzję </w:t>
      </w:r>
      <w:r w:rsidR="00640634" w:rsidRPr="002A3648">
        <w:rPr>
          <w:rFonts w:ascii="Times New Roman" w:hAnsi="Times New Roman"/>
          <w:sz w:val="24"/>
          <w:szCs w:val="24"/>
        </w:rPr>
        <w:t>Regionalnego Dyrektora Ochrony Środowiska w Bydgoszczy Nr 14/2022, z 29 listopada 2022 r., znak: WOO.420.11.2021.ADS.68, o środowiskowych uwarunkowaniach dla przedsięwzięcia pn.: „Budowa drogi ekspresowej S-10 na odcinku Wyrzysk-Bydgoszcz”.</w:t>
      </w:r>
      <w:bookmarkEnd w:id="0"/>
    </w:p>
    <w:p w14:paraId="15B64FED" w14:textId="2A5DD06C" w:rsidR="00DB1632" w:rsidRPr="002A3648" w:rsidRDefault="00DB1632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Doręczenie decyzji stronom postępowania uważa się za dokonane po</w:t>
      </w:r>
      <w:r w:rsidR="004C638B" w:rsidRPr="002A3648">
        <w:rPr>
          <w:rFonts w:ascii="Times New Roman" w:hAnsi="Times New Roman"/>
          <w:sz w:val="24"/>
          <w:szCs w:val="24"/>
        </w:rPr>
        <w:t xml:space="preserve"> </w:t>
      </w:r>
      <w:r w:rsidRPr="002A3648">
        <w:rPr>
          <w:rFonts w:ascii="Times New Roman" w:hAnsi="Times New Roman"/>
          <w:sz w:val="24"/>
          <w:szCs w:val="24"/>
        </w:rPr>
        <w:t xml:space="preserve">upływie </w:t>
      </w:r>
      <w:r w:rsidR="00C65FA0" w:rsidRPr="002A3648">
        <w:rPr>
          <w:rFonts w:ascii="Times New Roman" w:hAnsi="Times New Roman"/>
          <w:sz w:val="24"/>
          <w:szCs w:val="24"/>
        </w:rPr>
        <w:t>czternastu</w:t>
      </w:r>
      <w:r w:rsidRPr="002A3648">
        <w:rPr>
          <w:rFonts w:ascii="Times New Roman" w:hAnsi="Times New Roman"/>
          <w:sz w:val="24"/>
          <w:szCs w:val="24"/>
        </w:rPr>
        <w:t xml:space="preserve"> dni liczonych od następnego dnia po dniu, w którym upubliczniono zawiadomienie.</w:t>
      </w:r>
    </w:p>
    <w:p w14:paraId="0E24FEA8" w14:textId="1DEF4E1B" w:rsidR="00DB1632" w:rsidRPr="002A3648" w:rsidRDefault="00DB1632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Z treścią decyzji strony postępowania mogą zapoznać się w: Generalnej Dyrekcji Ochrony Środowiska</w:t>
      </w:r>
      <w:r w:rsidR="00581737" w:rsidRPr="002A3648">
        <w:rPr>
          <w:rFonts w:ascii="Times New Roman" w:hAnsi="Times New Roman"/>
          <w:sz w:val="24"/>
          <w:szCs w:val="24"/>
        </w:rPr>
        <w:t xml:space="preserve"> oraz</w:t>
      </w:r>
      <w:r w:rsidRPr="002A3648">
        <w:rPr>
          <w:rFonts w:ascii="Times New Roman" w:hAnsi="Times New Roman"/>
          <w:sz w:val="24"/>
          <w:szCs w:val="24"/>
        </w:rPr>
        <w:t xml:space="preserve"> Regionalnej Dyrekcji Ochrony Środowiska w </w:t>
      </w:r>
      <w:r w:rsidR="00640634" w:rsidRPr="002A3648">
        <w:rPr>
          <w:rFonts w:ascii="Times New Roman" w:hAnsi="Times New Roman"/>
          <w:sz w:val="24"/>
          <w:szCs w:val="24"/>
        </w:rPr>
        <w:t>Bydgoszczy</w:t>
      </w:r>
      <w:r w:rsidRPr="002A3648">
        <w:rPr>
          <w:rFonts w:ascii="Times New Roman" w:hAnsi="Times New Roman"/>
          <w:sz w:val="24"/>
          <w:szCs w:val="24"/>
        </w:rPr>
        <w:t xml:space="preserve"> lub w sposób wskazany w art. 49b §</w:t>
      </w:r>
      <w:r w:rsidR="00B31B0B" w:rsidRPr="002A3648">
        <w:rPr>
          <w:rFonts w:ascii="Times New Roman" w:hAnsi="Times New Roman"/>
          <w:sz w:val="24"/>
          <w:szCs w:val="24"/>
        </w:rPr>
        <w:t> </w:t>
      </w:r>
      <w:r w:rsidRPr="002A3648">
        <w:rPr>
          <w:rFonts w:ascii="Times New Roman" w:hAnsi="Times New Roman"/>
          <w:sz w:val="24"/>
          <w:szCs w:val="24"/>
        </w:rPr>
        <w:t>1</w:t>
      </w:r>
      <w:r w:rsidR="00B31B0B" w:rsidRPr="002A3648">
        <w:rPr>
          <w:rFonts w:ascii="Times New Roman" w:hAnsi="Times New Roman"/>
          <w:sz w:val="24"/>
          <w:szCs w:val="24"/>
        </w:rPr>
        <w:t> </w:t>
      </w:r>
      <w:r w:rsidRPr="002A3648">
        <w:rPr>
          <w:rFonts w:ascii="Times New Roman" w:hAnsi="Times New Roman"/>
          <w:sz w:val="24"/>
          <w:szCs w:val="24"/>
        </w:rPr>
        <w:t>k.</w:t>
      </w:r>
      <w:r w:rsidRPr="002A3648">
        <w:rPr>
          <w:rFonts w:ascii="Times New Roman" w:hAnsi="Times New Roman"/>
          <w:iCs/>
          <w:sz w:val="24"/>
          <w:szCs w:val="24"/>
        </w:rPr>
        <w:t>p.a</w:t>
      </w:r>
      <w:r w:rsidRPr="002A3648">
        <w:rPr>
          <w:rFonts w:ascii="Times New Roman" w:hAnsi="Times New Roman"/>
          <w:sz w:val="24"/>
          <w:szCs w:val="24"/>
        </w:rPr>
        <w:t>.</w:t>
      </w:r>
    </w:p>
    <w:p w14:paraId="3C4A386A" w14:textId="77777777" w:rsidR="00DB1632" w:rsidRPr="002A3648" w:rsidRDefault="00DB1632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 xml:space="preserve">Społeczeństwu decyzja udostępniana jest zgodnie z przepisami </w:t>
      </w:r>
      <w:r w:rsidRPr="002A3648">
        <w:rPr>
          <w:rFonts w:ascii="Times New Roman" w:hAnsi="Times New Roman"/>
          <w:iCs/>
          <w:sz w:val="24"/>
          <w:szCs w:val="24"/>
        </w:rPr>
        <w:t>u.o.o.ś.</w:t>
      </w:r>
      <w:r w:rsidRPr="002A3648">
        <w:rPr>
          <w:rFonts w:ascii="Times New Roman" w:hAnsi="Times New Roman"/>
          <w:sz w:val="24"/>
          <w:szCs w:val="24"/>
        </w:rPr>
        <w:t xml:space="preserve"> zawartymi w</w:t>
      </w:r>
      <w:r w:rsidR="00861699" w:rsidRPr="002A3648">
        <w:rPr>
          <w:rFonts w:ascii="Times New Roman" w:hAnsi="Times New Roman"/>
          <w:sz w:val="24"/>
          <w:szCs w:val="24"/>
        </w:rPr>
        <w:t> </w:t>
      </w:r>
      <w:r w:rsidR="000C76D0" w:rsidRPr="002A3648">
        <w:rPr>
          <w:rFonts w:ascii="Times New Roman" w:hAnsi="Times New Roman"/>
          <w:sz w:val="24"/>
          <w:szCs w:val="24"/>
        </w:rPr>
        <w:t>d</w:t>
      </w:r>
      <w:r w:rsidRPr="002A3648">
        <w:rPr>
          <w:rFonts w:ascii="Times New Roman" w:hAnsi="Times New Roman"/>
          <w:sz w:val="24"/>
          <w:szCs w:val="24"/>
        </w:rPr>
        <w:t>ziale II „Udostępnianie informacji o środowisku i jego ochronie”.</w:t>
      </w:r>
    </w:p>
    <w:p w14:paraId="06631BFE" w14:textId="77777777" w:rsidR="00DB1632" w:rsidRPr="002A3648" w:rsidRDefault="00DB1632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72407049"/>
      <w:r w:rsidRPr="002A3648">
        <w:rPr>
          <w:rFonts w:ascii="Times New Roman" w:hAnsi="Times New Roman"/>
          <w:sz w:val="24"/>
          <w:szCs w:val="24"/>
        </w:rPr>
        <w:t xml:space="preserve">Ponadto treść decyzji, zgodnie z art. 85 ust. 3 u.o.o.ś., </w:t>
      </w:r>
      <w:r w:rsidR="0091356D" w:rsidRPr="002A3648">
        <w:rPr>
          <w:rFonts w:ascii="Times New Roman" w:hAnsi="Times New Roman"/>
          <w:sz w:val="24"/>
          <w:szCs w:val="24"/>
        </w:rPr>
        <w:t>zostanie niezwłocznie udostępniona</w:t>
      </w:r>
      <w:r w:rsidRPr="002A3648">
        <w:rPr>
          <w:rFonts w:ascii="Times New Roman" w:hAnsi="Times New Roman"/>
          <w:sz w:val="24"/>
          <w:szCs w:val="24"/>
        </w:rPr>
        <w:t xml:space="preserve"> w</w:t>
      </w:r>
      <w:r w:rsidR="004C638B" w:rsidRPr="002A3648">
        <w:rPr>
          <w:rFonts w:ascii="Times New Roman" w:hAnsi="Times New Roman"/>
          <w:sz w:val="24"/>
          <w:szCs w:val="24"/>
        </w:rPr>
        <w:t xml:space="preserve"> </w:t>
      </w:r>
      <w:r w:rsidRPr="002A3648">
        <w:rPr>
          <w:rFonts w:ascii="Times New Roman" w:hAnsi="Times New Roman"/>
          <w:sz w:val="24"/>
          <w:szCs w:val="24"/>
        </w:rPr>
        <w:t>Biuletynie Informacji Publicznej Generalnej Dyrekcji Ochrony Środowiska (https://www.gov.pl/web/gdos/decyzje-srodowiskowe2)</w:t>
      </w:r>
      <w:bookmarkEnd w:id="1"/>
      <w:r w:rsidRPr="002A3648">
        <w:rPr>
          <w:rFonts w:ascii="Times New Roman" w:hAnsi="Times New Roman"/>
          <w:sz w:val="24"/>
          <w:szCs w:val="24"/>
        </w:rPr>
        <w:t>.</w:t>
      </w:r>
    </w:p>
    <w:p w14:paraId="5B1A6C99" w14:textId="23C8C544" w:rsidR="00DB1632" w:rsidRPr="002A3648" w:rsidRDefault="00DB1632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 xml:space="preserve">Upubliczniono w dniach: od </w:t>
      </w:r>
      <w:r w:rsidR="009746DA">
        <w:rPr>
          <w:rFonts w:ascii="Times New Roman" w:hAnsi="Times New Roman"/>
          <w:sz w:val="24"/>
          <w:szCs w:val="24"/>
        </w:rPr>
        <w:t>17 stycznia 2024 r.</w:t>
      </w:r>
      <w:r w:rsidRPr="002A3648">
        <w:rPr>
          <w:rFonts w:ascii="Times New Roman" w:hAnsi="Times New Roman"/>
          <w:sz w:val="24"/>
          <w:szCs w:val="24"/>
        </w:rPr>
        <w:t xml:space="preserve"> do………………</w:t>
      </w:r>
    </w:p>
    <w:p w14:paraId="1FC51E06" w14:textId="77777777" w:rsidR="00DB1632" w:rsidRPr="002A3648" w:rsidRDefault="00DB1632" w:rsidP="002A3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Pieczęć urzędu i podpis:</w:t>
      </w:r>
    </w:p>
    <w:p w14:paraId="7680ED92" w14:textId="77777777" w:rsidR="002A3648" w:rsidRPr="002A3648" w:rsidRDefault="002A3648" w:rsidP="002A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A3648">
        <w:rPr>
          <w:rFonts w:ascii="Times New Roman" w:hAnsi="Times New Roman"/>
          <w:iCs/>
          <w:sz w:val="24"/>
          <w:szCs w:val="24"/>
        </w:rPr>
        <w:t>Z upoważnienia</w:t>
      </w:r>
    </w:p>
    <w:p w14:paraId="4B26FCDD" w14:textId="77777777" w:rsidR="002A3648" w:rsidRPr="002A3648" w:rsidRDefault="002A3648" w:rsidP="002A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A3648">
        <w:rPr>
          <w:rFonts w:ascii="Times New Roman" w:hAnsi="Times New Roman"/>
          <w:iCs/>
          <w:sz w:val="24"/>
          <w:szCs w:val="24"/>
        </w:rPr>
        <w:t>Generalnego Dyrektora Ochrony Środowiska</w:t>
      </w:r>
    </w:p>
    <w:p w14:paraId="31BF89D2" w14:textId="77777777" w:rsidR="002A3648" w:rsidRPr="002A3648" w:rsidRDefault="002A3648" w:rsidP="002A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Dyrektor Departamentu Ocen Oddziaływania na Środowisko</w:t>
      </w:r>
    </w:p>
    <w:p w14:paraId="1C170778" w14:textId="77777777" w:rsidR="002A3648" w:rsidRPr="002A3648" w:rsidRDefault="002A3648" w:rsidP="002A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Anna Bieroza-Ćwierzyńska</w:t>
      </w:r>
    </w:p>
    <w:p w14:paraId="3133B594" w14:textId="77777777" w:rsidR="00DB1632" w:rsidRPr="002A3648" w:rsidRDefault="00DB1632" w:rsidP="002A364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Art. 49 § 1 k.</w:t>
      </w:r>
      <w:r w:rsidRPr="002A3648">
        <w:rPr>
          <w:rFonts w:ascii="Times New Roman" w:hAnsi="Times New Roman"/>
          <w:iCs/>
          <w:sz w:val="24"/>
          <w:szCs w:val="24"/>
        </w:rPr>
        <w:t>p.a.</w:t>
      </w:r>
      <w:r w:rsidRPr="002A3648">
        <w:rPr>
          <w:rFonts w:ascii="Times New Roman" w:hAnsi="Times New Roman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27C9AD2F" w14:textId="77777777" w:rsidR="00DB1632" w:rsidRPr="002A3648" w:rsidRDefault="00DB1632" w:rsidP="002A364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A3648">
        <w:rPr>
          <w:rFonts w:ascii="Times New Roman" w:hAnsi="Times New Roman"/>
          <w:sz w:val="24"/>
          <w:szCs w:val="24"/>
        </w:rPr>
        <w:t>Art. 49b § 1 k.</w:t>
      </w:r>
      <w:r w:rsidRPr="002A3648">
        <w:rPr>
          <w:rFonts w:ascii="Times New Roman" w:hAnsi="Times New Roman"/>
          <w:iCs/>
          <w:sz w:val="24"/>
          <w:szCs w:val="24"/>
        </w:rPr>
        <w:t>p.a.</w:t>
      </w:r>
      <w:r w:rsidRPr="002A3648">
        <w:rPr>
          <w:rFonts w:ascii="Times New Roman" w:hAnsi="Times New Roman"/>
          <w:i/>
          <w:sz w:val="24"/>
          <w:szCs w:val="24"/>
        </w:rPr>
        <w:t xml:space="preserve"> </w:t>
      </w:r>
      <w:r w:rsidRPr="002A3648">
        <w:rPr>
          <w:rFonts w:ascii="Times New Roman" w:hAnsi="Times New Roman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2A3648">
        <w:rPr>
          <w:rFonts w:ascii="Times New Roman" w:hAnsi="Times New Roman"/>
          <w:sz w:val="24"/>
          <w:szCs w:val="24"/>
        </w:rPr>
        <w:t> </w:t>
      </w:r>
      <w:r w:rsidRPr="002A3648">
        <w:rPr>
          <w:rFonts w:ascii="Times New Roman" w:hAnsi="Times New Roman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F05A34F" w14:textId="77777777" w:rsidR="00B31B0B" w:rsidRPr="002A3648" w:rsidRDefault="00DB1632" w:rsidP="002A3648">
      <w:pPr>
        <w:pStyle w:val="Bezodstpw1"/>
      </w:pPr>
      <w:r w:rsidRPr="002A3648">
        <w:t xml:space="preserve">Art. 74 ust. 3 </w:t>
      </w:r>
      <w:r w:rsidRPr="002A3648">
        <w:rPr>
          <w:iCs/>
        </w:rPr>
        <w:t>u.o.o.ś.</w:t>
      </w:r>
      <w:r w:rsidRPr="002A3648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6571998" w14:textId="77777777" w:rsidR="00B31B0B" w:rsidRPr="002A3648" w:rsidRDefault="00DB1632" w:rsidP="002A3648">
      <w:pPr>
        <w:pStyle w:val="Bezodstpw1"/>
      </w:pPr>
      <w:r w:rsidRPr="002A3648">
        <w:t xml:space="preserve">Art. 85 ust. 3 </w:t>
      </w:r>
      <w:r w:rsidRPr="002A3648">
        <w:rPr>
          <w:iCs/>
        </w:rPr>
        <w:t>u.o.o.ś.</w:t>
      </w:r>
      <w:r w:rsidRPr="002A3648">
        <w:t xml:space="preserve"> </w:t>
      </w:r>
      <w:bookmarkStart w:id="2" w:name="_Hlk72407071"/>
      <w:r w:rsidRPr="002A3648">
        <w:t xml:space="preserve"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</w:t>
      </w:r>
      <w:r w:rsidRPr="002A3648">
        <w:lastRenderedPageBreak/>
        <w:t>w tym z</w:t>
      </w:r>
      <w:r w:rsidR="00B31B0B" w:rsidRPr="002A3648">
        <w:t> </w:t>
      </w:r>
      <w:r w:rsidRPr="002A3648"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</w:p>
    <w:p w14:paraId="2F94C52A" w14:textId="0E68B24B" w:rsidR="00D613CD" w:rsidRPr="002A3648" w:rsidRDefault="00D613CD" w:rsidP="002A3648">
      <w:pPr>
        <w:pStyle w:val="Bezodstpw1"/>
      </w:pPr>
      <w:r w:rsidRPr="002A3648">
        <w:t xml:space="preserve">Art. 15 </w:t>
      </w:r>
      <w:r w:rsidR="00325738" w:rsidRPr="002A3648">
        <w:t xml:space="preserve">ust. 1 </w:t>
      </w:r>
      <w:r w:rsidRPr="002A3648">
        <w:t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D613CD" w:rsidRPr="002A3648" w:rsidSect="00BE442F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248C" w14:textId="77777777" w:rsidR="00BE442F" w:rsidRDefault="00BE442F">
      <w:pPr>
        <w:spacing w:after="0" w:line="240" w:lineRule="auto"/>
      </w:pPr>
      <w:r>
        <w:separator/>
      </w:r>
    </w:p>
  </w:endnote>
  <w:endnote w:type="continuationSeparator" w:id="0">
    <w:p w14:paraId="18EA8936" w14:textId="77777777" w:rsidR="00BE442F" w:rsidRDefault="00BE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4B1AD8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F5A71CD" w14:textId="77777777" w:rsidR="00D613CD" w:rsidRDefault="00D613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0637" w14:textId="77777777" w:rsidR="00BE442F" w:rsidRDefault="00BE442F">
      <w:pPr>
        <w:spacing w:after="0" w:line="240" w:lineRule="auto"/>
      </w:pPr>
      <w:r>
        <w:separator/>
      </w:r>
    </w:p>
  </w:footnote>
  <w:footnote w:type="continuationSeparator" w:id="0">
    <w:p w14:paraId="4A3ED25B" w14:textId="77777777" w:rsidR="00BE442F" w:rsidRDefault="00BE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F4AF" w14:textId="77777777" w:rsidR="00D613CD" w:rsidRDefault="00D613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37575A2B" w14:textId="77777777" w:rsidTr="00B92515">
      <w:trPr>
        <w:trHeight w:val="470"/>
      </w:trPr>
      <w:tc>
        <w:tcPr>
          <w:tcW w:w="4641" w:type="dxa"/>
          <w:vAlign w:val="center"/>
        </w:tcPr>
        <w:p w14:paraId="5C154726" w14:textId="271513AC" w:rsidR="00D613CD" w:rsidRPr="00A65CAB" w:rsidRDefault="00D613CD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2D2AE389" w14:textId="77777777" w:rsidR="00D613CD" w:rsidRPr="006F0467" w:rsidRDefault="00D613C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64A3F"/>
    <w:rsid w:val="00095A51"/>
    <w:rsid w:val="000C76D0"/>
    <w:rsid w:val="00187BF8"/>
    <w:rsid w:val="001B0B54"/>
    <w:rsid w:val="001D479F"/>
    <w:rsid w:val="002446E3"/>
    <w:rsid w:val="002A3648"/>
    <w:rsid w:val="002C2566"/>
    <w:rsid w:val="002C779C"/>
    <w:rsid w:val="00325738"/>
    <w:rsid w:val="00330D09"/>
    <w:rsid w:val="003462A7"/>
    <w:rsid w:val="003A4832"/>
    <w:rsid w:val="00495BEC"/>
    <w:rsid w:val="004C638B"/>
    <w:rsid w:val="004F5C94"/>
    <w:rsid w:val="005048C8"/>
    <w:rsid w:val="00520224"/>
    <w:rsid w:val="00581737"/>
    <w:rsid w:val="005A025C"/>
    <w:rsid w:val="00640634"/>
    <w:rsid w:val="006568C0"/>
    <w:rsid w:val="006663A9"/>
    <w:rsid w:val="006C70BB"/>
    <w:rsid w:val="006F0467"/>
    <w:rsid w:val="00726E38"/>
    <w:rsid w:val="00861699"/>
    <w:rsid w:val="008B2EFB"/>
    <w:rsid w:val="0091356D"/>
    <w:rsid w:val="009746DA"/>
    <w:rsid w:val="00B1296E"/>
    <w:rsid w:val="00B31B0B"/>
    <w:rsid w:val="00B64572"/>
    <w:rsid w:val="00B65C6A"/>
    <w:rsid w:val="00B92515"/>
    <w:rsid w:val="00BE442F"/>
    <w:rsid w:val="00C60237"/>
    <w:rsid w:val="00C65FA0"/>
    <w:rsid w:val="00C904A9"/>
    <w:rsid w:val="00D613CD"/>
    <w:rsid w:val="00DA1194"/>
    <w:rsid w:val="00DB1632"/>
    <w:rsid w:val="00E375CB"/>
    <w:rsid w:val="00E37A4A"/>
    <w:rsid w:val="00E607F5"/>
    <w:rsid w:val="00E61949"/>
    <w:rsid w:val="00E70895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F35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6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634"/>
    <w:rPr>
      <w:b/>
      <w:bCs/>
      <w:lang w:eastAsia="en-US"/>
    </w:rPr>
  </w:style>
  <w:style w:type="paragraph" w:styleId="Poprawka">
    <w:name w:val="Revision"/>
    <w:hidden/>
    <w:uiPriority w:val="99"/>
    <w:semiHidden/>
    <w:rsid w:val="00581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4</cp:revision>
  <cp:lastPrinted>2010-12-24T09:23:00Z</cp:lastPrinted>
  <dcterms:created xsi:type="dcterms:W3CDTF">2024-01-17T11:54:00Z</dcterms:created>
  <dcterms:modified xsi:type="dcterms:W3CDTF">2024-01-17T12:19:00Z</dcterms:modified>
</cp:coreProperties>
</file>