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43BA4" w14:textId="77777777" w:rsidR="005C0DF0" w:rsidRDefault="005C0DF0" w:rsidP="005C0DF0">
      <w:pPr>
        <w:jc w:val="center"/>
        <w:rPr>
          <w:rFonts w:ascii="Arial" w:hAnsi="Arial" w:cs="Arial"/>
          <w:b/>
        </w:rPr>
      </w:pPr>
    </w:p>
    <w:p w14:paraId="6CF0FC42" w14:textId="77777777" w:rsidR="005C0DF0" w:rsidRPr="005C0DF0" w:rsidRDefault="005C0DF0" w:rsidP="005C0DF0">
      <w:pPr>
        <w:jc w:val="center"/>
        <w:rPr>
          <w:rFonts w:ascii="Arial" w:hAnsi="Arial" w:cs="Arial"/>
          <w:i/>
          <w:color w:val="A6A6A6" w:themeColor="background1" w:themeShade="A6"/>
        </w:rPr>
      </w:pPr>
      <w:r w:rsidRPr="005C0DF0">
        <w:rPr>
          <w:rFonts w:ascii="Arial" w:hAnsi="Arial" w:cs="Arial"/>
          <w:i/>
          <w:color w:val="A6A6A6" w:themeColor="background1" w:themeShade="A6"/>
        </w:rPr>
        <w:t>(</w:t>
      </w:r>
      <w:r>
        <w:rPr>
          <w:rFonts w:ascii="Arial" w:hAnsi="Arial" w:cs="Arial"/>
          <w:i/>
          <w:color w:val="A6A6A6" w:themeColor="background1" w:themeShade="A6"/>
        </w:rPr>
        <w:t xml:space="preserve">pozostałe </w:t>
      </w:r>
      <w:r w:rsidRPr="005C0DF0">
        <w:rPr>
          <w:rFonts w:ascii="Arial" w:hAnsi="Arial" w:cs="Arial"/>
          <w:i/>
          <w:color w:val="A6A6A6" w:themeColor="background1" w:themeShade="A6"/>
        </w:rPr>
        <w:t xml:space="preserve">treści zamieszczone </w:t>
      </w:r>
      <w:r>
        <w:rPr>
          <w:rFonts w:ascii="Arial" w:hAnsi="Arial" w:cs="Arial"/>
          <w:i/>
          <w:color w:val="A6A6A6" w:themeColor="background1" w:themeShade="A6"/>
        </w:rPr>
        <w:t>na stronach internetowych Państwa komend,</w:t>
      </w:r>
      <w:r>
        <w:rPr>
          <w:rFonts w:ascii="Arial" w:hAnsi="Arial" w:cs="Arial"/>
          <w:i/>
          <w:color w:val="A6A6A6" w:themeColor="background1" w:themeShade="A6"/>
        </w:rPr>
        <w:br/>
      </w:r>
      <w:r w:rsidRPr="005C0DF0">
        <w:rPr>
          <w:rFonts w:ascii="Arial" w:hAnsi="Arial" w:cs="Arial"/>
          <w:i/>
          <w:color w:val="A6A6A6" w:themeColor="background1" w:themeShade="A6"/>
        </w:rPr>
        <w:t>dotyczące okresu grzewczego)</w:t>
      </w:r>
    </w:p>
    <w:p w14:paraId="740A6F94" w14:textId="77777777" w:rsidR="005C0DF0" w:rsidRDefault="005C0DF0" w:rsidP="005C0DF0">
      <w:pPr>
        <w:jc w:val="center"/>
        <w:rPr>
          <w:rFonts w:ascii="Arial" w:hAnsi="Arial" w:cs="Arial"/>
          <w:b/>
        </w:rPr>
      </w:pPr>
    </w:p>
    <w:p w14:paraId="4F67677E" w14:textId="77777777" w:rsidR="005C0DF0" w:rsidRPr="005C0DF0" w:rsidRDefault="005C0DF0" w:rsidP="005C0D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</w:t>
      </w:r>
    </w:p>
    <w:p w14:paraId="4CFA27D0" w14:textId="77777777" w:rsidR="005C0DF0" w:rsidRDefault="005C0DF0" w:rsidP="005C0DF0">
      <w:pPr>
        <w:jc w:val="center"/>
        <w:rPr>
          <w:rFonts w:ascii="Arial" w:hAnsi="Arial" w:cs="Arial"/>
          <w:b/>
        </w:rPr>
      </w:pPr>
    </w:p>
    <w:p w14:paraId="33D624A4" w14:textId="77777777" w:rsidR="003C0799" w:rsidRDefault="00822117" w:rsidP="005C0DF0">
      <w:pPr>
        <w:jc w:val="center"/>
        <w:rPr>
          <w:rFonts w:ascii="Arial" w:hAnsi="Arial" w:cs="Arial"/>
          <w:b/>
        </w:rPr>
      </w:pPr>
      <w:r w:rsidRPr="00822117">
        <w:rPr>
          <w:rFonts w:ascii="Arial" w:hAnsi="Arial" w:cs="Arial"/>
          <w:b/>
        </w:rPr>
        <w:t>KATALOG PODMIOTÓW POMOCNYCH PODCZAS OKRESU GRZEWCZEGO</w:t>
      </w:r>
    </w:p>
    <w:p w14:paraId="39486565" w14:textId="77777777" w:rsidR="00822117" w:rsidRDefault="00822117">
      <w:pPr>
        <w:rPr>
          <w:rFonts w:ascii="Arial" w:hAnsi="Arial" w:cs="Arial"/>
          <w:b/>
        </w:rPr>
      </w:pPr>
    </w:p>
    <w:p w14:paraId="2966A7EA" w14:textId="08E618B5" w:rsidR="00822117" w:rsidRDefault="00822117" w:rsidP="00822117">
      <w:pPr>
        <w:jc w:val="both"/>
        <w:rPr>
          <w:rFonts w:ascii="Arial" w:hAnsi="Arial" w:cs="Arial"/>
        </w:rPr>
      </w:pPr>
      <w:r w:rsidRPr="009A6957">
        <w:rPr>
          <w:rFonts w:ascii="Arial" w:hAnsi="Arial" w:cs="Arial"/>
        </w:rPr>
        <w:t xml:space="preserve">Komenda </w:t>
      </w:r>
      <w:r w:rsidR="005C0DF0" w:rsidRPr="009A6957">
        <w:rPr>
          <w:rFonts w:ascii="Arial" w:hAnsi="Arial" w:cs="Arial"/>
        </w:rPr>
        <w:t>P</w:t>
      </w:r>
      <w:r w:rsidRPr="009A6957">
        <w:rPr>
          <w:rFonts w:ascii="Arial" w:hAnsi="Arial" w:cs="Arial"/>
        </w:rPr>
        <w:t xml:space="preserve">owiatowa PSP w </w:t>
      </w:r>
      <w:r w:rsidR="009A6957" w:rsidRPr="009A6957">
        <w:rPr>
          <w:rFonts w:ascii="Arial" w:hAnsi="Arial" w:cs="Arial"/>
        </w:rPr>
        <w:t>Ostrowie Wielkopolskim</w:t>
      </w:r>
      <w:r w:rsidRPr="009A6957">
        <w:rPr>
          <w:rFonts w:ascii="Arial" w:hAnsi="Arial" w:cs="Arial"/>
        </w:rPr>
        <w:t xml:space="preserve"> chcąc wesprzeć właściwą realizację obowiązków nałożonych na właścicieli i zarządców obiektów, w których odbywa się proces spalania paliwa stałego, ciekłego lub gazowego, zamieszcza </w:t>
      </w:r>
      <w:r>
        <w:rPr>
          <w:rFonts w:ascii="Arial" w:hAnsi="Arial" w:cs="Arial"/>
        </w:rPr>
        <w:t xml:space="preserve">otwarty katalog podmiotów pomocnych podczas okresu grzewczego, dokonujących usuwania zanieczyszczeń z przewodów dymowych i spalinowych oraz wentylacyjnych. </w:t>
      </w:r>
    </w:p>
    <w:p w14:paraId="624475C7" w14:textId="77777777" w:rsidR="005C0DF0" w:rsidRPr="009A6957" w:rsidRDefault="005C0DF0" w:rsidP="00822117">
      <w:pPr>
        <w:jc w:val="both"/>
        <w:rPr>
          <w:rFonts w:ascii="Arial" w:hAnsi="Arial" w:cs="Arial"/>
        </w:rPr>
      </w:pPr>
    </w:p>
    <w:p w14:paraId="77672EDA" w14:textId="550D8B83" w:rsidR="005C0DF0" w:rsidRPr="009A6957" w:rsidRDefault="005C0DF0" w:rsidP="00822117">
      <w:pPr>
        <w:jc w:val="both"/>
        <w:rPr>
          <w:rFonts w:ascii="Arial" w:hAnsi="Arial" w:cs="Arial"/>
          <w:i/>
        </w:rPr>
      </w:pPr>
      <w:r w:rsidRPr="009A6957">
        <w:rPr>
          <w:rStyle w:val="Uwydatnienie"/>
          <w:rFonts w:ascii="Arial" w:hAnsi="Arial" w:cs="Arial"/>
          <w:i w:val="0"/>
          <w:shd w:val="clear" w:color="auto" w:fill="FFFFFF"/>
        </w:rPr>
        <w:t xml:space="preserve">Poniższa lista podmiotów dotyczy powiatu </w:t>
      </w:r>
      <w:r w:rsidR="009A6957" w:rsidRPr="009A6957">
        <w:rPr>
          <w:rStyle w:val="Uwydatnienie"/>
          <w:rFonts w:ascii="Arial" w:hAnsi="Arial" w:cs="Arial"/>
          <w:i w:val="0"/>
          <w:shd w:val="clear" w:color="auto" w:fill="FFFFFF"/>
        </w:rPr>
        <w:t>ostrowskiego.</w:t>
      </w:r>
      <w:r w:rsidRPr="009A6957">
        <w:rPr>
          <w:rStyle w:val="Uwydatnienie"/>
          <w:rFonts w:ascii="Arial" w:hAnsi="Arial" w:cs="Arial"/>
          <w:i w:val="0"/>
          <w:shd w:val="clear" w:color="auto" w:fill="FFFFFF"/>
        </w:rPr>
        <w:t xml:space="preserve"> Zbiorczy wykaz podmiotów na terenie innych powiatów z terenu Wielkopolski znajduje się na stronie Komendy Wojewódzkiej PSP w Poznaniu.</w:t>
      </w:r>
    </w:p>
    <w:p w14:paraId="4C7D600C" w14:textId="77777777" w:rsidR="00822117" w:rsidRDefault="00822117">
      <w:pPr>
        <w:rPr>
          <w:rFonts w:ascii="Arial" w:hAnsi="Arial" w:cs="Arial"/>
        </w:rPr>
      </w:pPr>
    </w:p>
    <w:p w14:paraId="44841E99" w14:textId="679DFAF2" w:rsidR="009A6957" w:rsidRDefault="009A6957" w:rsidP="002B5D9D">
      <w:pPr>
        <w:pStyle w:val="Akapitzlist"/>
        <w:numPr>
          <w:ilvl w:val="0"/>
          <w:numId w:val="2"/>
        </w:numPr>
        <w:rPr>
          <w:rFonts w:ascii="Arial" w:hAnsi="Arial" w:cs="Arial"/>
          <w:i/>
        </w:rPr>
      </w:pPr>
      <w:r w:rsidRPr="006F66EC">
        <w:rPr>
          <w:rFonts w:ascii="Arial" w:hAnsi="Arial" w:cs="Arial"/>
          <w:b/>
          <w:bCs/>
          <w:i/>
        </w:rPr>
        <w:t xml:space="preserve">Spółdzielnia Pracy Kominiarzy Zakład Usługowy Ostrów </w:t>
      </w:r>
      <w:proofErr w:type="spellStart"/>
      <w:r w:rsidRPr="006F66EC">
        <w:rPr>
          <w:rFonts w:ascii="Arial" w:hAnsi="Arial" w:cs="Arial"/>
          <w:b/>
          <w:bCs/>
          <w:i/>
        </w:rPr>
        <w:t>Wlkp</w:t>
      </w:r>
      <w:proofErr w:type="spellEnd"/>
      <w:r w:rsidR="002B5D9D" w:rsidRPr="006F66EC">
        <w:rPr>
          <w:rFonts w:ascii="Arial" w:hAnsi="Arial" w:cs="Arial"/>
          <w:b/>
          <w:bCs/>
          <w:i/>
        </w:rPr>
        <w:t xml:space="preserve">, </w:t>
      </w:r>
      <w:r w:rsidR="002B5D9D" w:rsidRPr="006F66EC">
        <w:rPr>
          <w:rFonts w:ascii="Arial" w:hAnsi="Arial" w:cs="Arial"/>
          <w:b/>
          <w:bCs/>
          <w:i/>
        </w:rPr>
        <w:br/>
      </w:r>
      <w:r w:rsidR="002B5D9D">
        <w:rPr>
          <w:rFonts w:ascii="Arial" w:hAnsi="Arial" w:cs="Arial"/>
          <w:i/>
        </w:rPr>
        <w:t xml:space="preserve">kominiarz, </w:t>
      </w:r>
      <w:r w:rsidR="002B5D9D">
        <w:rPr>
          <w:rFonts w:ascii="Arial" w:hAnsi="Arial" w:cs="Arial"/>
          <w:i/>
        </w:rPr>
        <w:br/>
        <w:t>nr tel. 62-736-67-22; 693-570-601</w:t>
      </w:r>
    </w:p>
    <w:p w14:paraId="4D76BC68" w14:textId="0D55A7E8" w:rsidR="002B5D9D" w:rsidRDefault="002B5D9D" w:rsidP="002B5D9D">
      <w:pPr>
        <w:pStyle w:val="Akapitzlist"/>
        <w:numPr>
          <w:ilvl w:val="0"/>
          <w:numId w:val="2"/>
        </w:numPr>
        <w:rPr>
          <w:rFonts w:ascii="Arial" w:hAnsi="Arial" w:cs="Arial"/>
          <w:i/>
        </w:rPr>
      </w:pPr>
      <w:r w:rsidRPr="006F66EC">
        <w:rPr>
          <w:rFonts w:ascii="Arial" w:hAnsi="Arial" w:cs="Arial"/>
          <w:b/>
          <w:bCs/>
          <w:i/>
        </w:rPr>
        <w:t>Franciszek Walczak</w:t>
      </w:r>
      <w:r>
        <w:rPr>
          <w:rFonts w:ascii="Arial" w:hAnsi="Arial" w:cs="Arial"/>
          <w:i/>
        </w:rPr>
        <w:br/>
        <w:t>komin</w:t>
      </w:r>
      <w:r w:rsidR="00D01A06"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>arz,</w:t>
      </w:r>
    </w:p>
    <w:p w14:paraId="41F514D6" w14:textId="1072291A" w:rsidR="002B5D9D" w:rsidRPr="002B5D9D" w:rsidRDefault="002B5D9D" w:rsidP="002B5D9D">
      <w:pPr>
        <w:pStyle w:val="Akapitzlist"/>
        <w:rPr>
          <w:rFonts w:ascii="Arial" w:hAnsi="Arial" w:cs="Arial"/>
          <w:i/>
        </w:rPr>
      </w:pPr>
      <w:r>
        <w:rPr>
          <w:rFonts w:ascii="Arial" w:hAnsi="Arial" w:cs="Arial"/>
          <w:i/>
        </w:rPr>
        <w:t>nr tel. 609-418-190</w:t>
      </w:r>
    </w:p>
    <w:p w14:paraId="31C82039" w14:textId="35A0F50C" w:rsidR="002B5D9D" w:rsidRDefault="00D01A06" w:rsidP="00D01A06">
      <w:pPr>
        <w:pStyle w:val="Akapitzlist"/>
        <w:numPr>
          <w:ilvl w:val="0"/>
          <w:numId w:val="2"/>
        </w:numPr>
        <w:rPr>
          <w:rFonts w:ascii="Arial" w:hAnsi="Arial" w:cs="Arial"/>
          <w:i/>
        </w:rPr>
      </w:pPr>
      <w:r w:rsidRPr="006F66EC">
        <w:rPr>
          <w:rFonts w:ascii="Arial" w:hAnsi="Arial" w:cs="Arial"/>
          <w:b/>
          <w:bCs/>
          <w:i/>
        </w:rPr>
        <w:t>Przemysław Poślednik</w:t>
      </w:r>
      <w:r>
        <w:rPr>
          <w:rFonts w:ascii="Arial" w:hAnsi="Arial" w:cs="Arial"/>
          <w:i/>
        </w:rPr>
        <w:br/>
        <w:t>kominiarz,</w:t>
      </w:r>
      <w:r>
        <w:rPr>
          <w:rFonts w:ascii="Arial" w:hAnsi="Arial" w:cs="Arial"/>
          <w:i/>
        </w:rPr>
        <w:br/>
        <w:t>nr tel. 605-688-436</w:t>
      </w:r>
    </w:p>
    <w:p w14:paraId="53C589CE" w14:textId="59B8820B" w:rsidR="00D01A06" w:rsidRPr="006F66EC" w:rsidRDefault="006F66EC" w:rsidP="00D01A06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i/>
        </w:rPr>
      </w:pPr>
      <w:r w:rsidRPr="006F66EC">
        <w:rPr>
          <w:rFonts w:ascii="Arial" w:hAnsi="Arial" w:cs="Arial"/>
          <w:b/>
          <w:bCs/>
          <w:i/>
        </w:rPr>
        <w:t>Roman Świtała</w:t>
      </w:r>
    </w:p>
    <w:p w14:paraId="3DAA5DD9" w14:textId="2936878C" w:rsidR="006F66EC" w:rsidRDefault="006F66EC" w:rsidP="006F66EC">
      <w:pPr>
        <w:pStyle w:val="Akapitzlist"/>
        <w:rPr>
          <w:rFonts w:ascii="Arial" w:hAnsi="Arial" w:cs="Arial"/>
          <w:i/>
        </w:rPr>
      </w:pPr>
      <w:r>
        <w:rPr>
          <w:rFonts w:ascii="Arial" w:hAnsi="Arial" w:cs="Arial"/>
          <w:i/>
        </w:rPr>
        <w:t>kominiarz,</w:t>
      </w:r>
    </w:p>
    <w:p w14:paraId="17F9FBD1" w14:textId="5B3A505B" w:rsidR="006F66EC" w:rsidRDefault="006F66EC" w:rsidP="006F66EC">
      <w:pPr>
        <w:pStyle w:val="Akapitzlist"/>
        <w:rPr>
          <w:rFonts w:ascii="Arial" w:hAnsi="Arial" w:cs="Arial"/>
          <w:i/>
        </w:rPr>
      </w:pPr>
      <w:r>
        <w:rPr>
          <w:rFonts w:ascii="Arial" w:hAnsi="Arial" w:cs="Arial"/>
          <w:i/>
        </w:rPr>
        <w:t>nr tel. 507-153-439</w:t>
      </w:r>
    </w:p>
    <w:p w14:paraId="4B71F7B3" w14:textId="0B3BD21C" w:rsidR="005C0DF0" w:rsidRPr="005C0DF0" w:rsidRDefault="005C0DF0" w:rsidP="005C0D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Informujemy, że katalog ma charakter otwarty. W przypadku chęci zamieszczenia kontaktu do kolejnych podmiotów i osób w powyższym katalogu, które mogą wesprzeć właścicieli </w:t>
      </w:r>
      <w:r>
        <w:rPr>
          <w:rFonts w:ascii="Arial" w:hAnsi="Arial" w:cs="Arial"/>
        </w:rPr>
        <w:br/>
        <w:t xml:space="preserve">i </w:t>
      </w:r>
      <w:r w:rsidRPr="006E19B4">
        <w:rPr>
          <w:rFonts w:ascii="Arial" w:hAnsi="Arial" w:cs="Arial"/>
        </w:rPr>
        <w:t>zarządców obiektów w realizacji nałożonych obowiązków, prosimy o kontakt z tutejszą komendą</w:t>
      </w:r>
      <w:r w:rsidR="00931139" w:rsidRPr="006E19B4">
        <w:rPr>
          <w:rFonts w:ascii="Arial" w:hAnsi="Arial" w:cs="Arial"/>
        </w:rPr>
        <w:t xml:space="preserve"> na adres </w:t>
      </w:r>
      <w:r w:rsidR="002B5D9D" w:rsidRPr="006E19B4">
        <w:rPr>
          <w:rFonts w:ascii="Arial" w:hAnsi="Arial" w:cs="Arial"/>
        </w:rPr>
        <w:t>Ostrów Wielkopolski, ul. Batorego 21</w:t>
      </w:r>
      <w:r w:rsidR="00931139" w:rsidRPr="006E19B4">
        <w:rPr>
          <w:rFonts w:ascii="Arial" w:hAnsi="Arial" w:cs="Arial"/>
        </w:rPr>
        <w:t xml:space="preserve">, ewentualnie telefonicznie pod numerem </w:t>
      </w:r>
      <w:r w:rsidR="006E19B4" w:rsidRPr="006E19B4">
        <w:rPr>
          <w:rFonts w:ascii="Arial" w:hAnsi="Arial" w:cs="Arial"/>
        </w:rPr>
        <w:t>47-771-86-00</w:t>
      </w:r>
      <w:r w:rsidR="00931139" w:rsidRPr="006E19B4">
        <w:rPr>
          <w:rFonts w:ascii="Arial" w:hAnsi="Arial" w:cs="Arial"/>
        </w:rPr>
        <w:t xml:space="preserve"> lub elektronicznie na adres</w:t>
      </w:r>
      <w:r w:rsidR="006E19B4" w:rsidRPr="006E19B4">
        <w:rPr>
          <w:rFonts w:ascii="Arial" w:hAnsi="Arial" w:cs="Arial"/>
        </w:rPr>
        <w:t xml:space="preserve"> kppspostrow@psp.wlkp.pl.</w:t>
      </w:r>
    </w:p>
    <w:sectPr w:rsidR="005C0DF0" w:rsidRPr="005C0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744"/>
    <w:multiLevelType w:val="hybridMultilevel"/>
    <w:tmpl w:val="97A62CC6"/>
    <w:lvl w:ilvl="0" w:tplc="083C64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B46BE"/>
    <w:multiLevelType w:val="multilevel"/>
    <w:tmpl w:val="63A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9375781">
    <w:abstractNumId w:val="1"/>
  </w:num>
  <w:num w:numId="2" w16cid:durableId="206938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17"/>
    <w:rsid w:val="00065A62"/>
    <w:rsid w:val="002B5D9D"/>
    <w:rsid w:val="00354EE7"/>
    <w:rsid w:val="003C0799"/>
    <w:rsid w:val="005C0DF0"/>
    <w:rsid w:val="006E19B4"/>
    <w:rsid w:val="006F66EC"/>
    <w:rsid w:val="00822117"/>
    <w:rsid w:val="00931139"/>
    <w:rsid w:val="009A6957"/>
    <w:rsid w:val="00CF5D5A"/>
    <w:rsid w:val="00D01A06"/>
    <w:rsid w:val="00E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1DE2"/>
  <w15:chartTrackingRefBased/>
  <w15:docId w15:val="{0EF2D46C-1015-4954-8F26-166424CB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2117"/>
    <w:rPr>
      <w:b/>
      <w:bCs/>
    </w:rPr>
  </w:style>
  <w:style w:type="paragraph" w:styleId="Akapitzlist">
    <w:name w:val="List Paragraph"/>
    <w:basedOn w:val="Normalny"/>
    <w:uiPriority w:val="34"/>
    <w:qFormat/>
    <w:rsid w:val="0082211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C0D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w Poznaniu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M.Halasz (KW Poznań)</dc:creator>
  <cp:keywords/>
  <dc:description/>
  <cp:lastModifiedBy>D.Kończal (KP Ostrów Wielkopolski)</cp:lastModifiedBy>
  <cp:revision>3</cp:revision>
  <dcterms:created xsi:type="dcterms:W3CDTF">2024-11-05T08:41:00Z</dcterms:created>
  <dcterms:modified xsi:type="dcterms:W3CDTF">2024-11-05T10:36:00Z</dcterms:modified>
</cp:coreProperties>
</file>