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5A3AC" w14:textId="77777777" w:rsidR="00FA2CB2" w:rsidRPr="00FA2CB2" w:rsidRDefault="00FA2CB2" w:rsidP="00FA2CB2">
      <w:pPr>
        <w:keepNext/>
        <w:keepLines/>
        <w:spacing w:after="265" w:line="210" w:lineRule="exact"/>
        <w:ind w:right="18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bookmarkStart w:id="0" w:name="bookmark0"/>
    </w:p>
    <w:p w14:paraId="66B4FDC2" w14:textId="77777777" w:rsidR="00FA2CB2" w:rsidRPr="00FA2CB2" w:rsidRDefault="00FA2CB2" w:rsidP="00FA2CB2">
      <w:pPr>
        <w:keepNext/>
        <w:keepLines/>
        <w:spacing w:after="265" w:line="210" w:lineRule="exact"/>
        <w:ind w:right="180"/>
        <w:jc w:val="center"/>
        <w:outlineLvl w:val="0"/>
        <w:rPr>
          <w:rFonts w:ascii="Arial" w:hAnsi="Arial" w:cs="Arial"/>
          <w:b/>
          <w:bCs/>
          <w:vanish/>
          <w:color w:val="auto"/>
          <w:sz w:val="22"/>
          <w:szCs w:val="22"/>
        </w:rPr>
      </w:pPr>
      <w:r w:rsidRPr="00FA2CB2">
        <w:rPr>
          <w:rFonts w:ascii="Arial" w:hAnsi="Arial" w:cs="Arial"/>
          <w:b/>
          <w:bCs/>
          <w:sz w:val="22"/>
          <w:szCs w:val="22"/>
        </w:rPr>
        <w:t>OPIS PRZEDMIOTU ZAMÓWIENIA</w:t>
      </w:r>
      <w:bookmarkEnd w:id="0"/>
    </w:p>
    <w:p w14:paraId="4877FA7B" w14:textId="77777777" w:rsidR="00FA2CB2" w:rsidRPr="00FA2CB2" w:rsidRDefault="00FA2CB2" w:rsidP="00FA2C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CB2">
        <w:rPr>
          <w:rFonts w:ascii="Arial" w:hAnsi="Arial" w:cs="Arial"/>
          <w:sz w:val="22"/>
          <w:szCs w:val="22"/>
        </w:rPr>
        <w:t xml:space="preserve"> </w:t>
      </w:r>
    </w:p>
    <w:p w14:paraId="3DD115F4" w14:textId="77777777" w:rsidR="00FA2CB2" w:rsidRPr="00FA2CB2" w:rsidRDefault="00FA2CB2" w:rsidP="00FA2C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CB2">
        <w:rPr>
          <w:rFonts w:ascii="Arial" w:hAnsi="Arial" w:cs="Arial"/>
          <w:sz w:val="22"/>
          <w:szCs w:val="22"/>
        </w:rPr>
        <w:t>Przedmiotem zamówienia jest :</w:t>
      </w:r>
    </w:p>
    <w:p w14:paraId="1944003E" w14:textId="77777777" w:rsidR="00FA2CB2" w:rsidRPr="00FA2CB2" w:rsidRDefault="00FA2CB2" w:rsidP="008100C1">
      <w:pPr>
        <w:widowControl/>
        <w:numPr>
          <w:ilvl w:val="0"/>
          <w:numId w:val="6"/>
        </w:numPr>
        <w:suppressAutoHyphens/>
        <w:spacing w:after="200" w:line="276" w:lineRule="auto"/>
        <w:jc w:val="both"/>
        <w:rPr>
          <w:rFonts w:ascii="Arial" w:hAnsi="Arial" w:cs="Arial"/>
          <w:bCs/>
          <w:color w:val="000000" w:themeColor="text1"/>
          <w:kern w:val="28"/>
          <w:sz w:val="22"/>
          <w:szCs w:val="22"/>
        </w:rPr>
      </w:pPr>
      <w:r w:rsidRPr="00FA2CB2">
        <w:rPr>
          <w:rFonts w:ascii="Arial" w:hAnsi="Arial" w:cs="Arial"/>
          <w:color w:val="000000" w:themeColor="text1"/>
          <w:kern w:val="28"/>
          <w:sz w:val="22"/>
          <w:szCs w:val="22"/>
        </w:rPr>
        <w:t>W</w:t>
      </w:r>
      <w:r w:rsidRPr="00FA2CB2">
        <w:rPr>
          <w:rFonts w:ascii="Arial" w:eastAsia="Calibri" w:hAnsi="Arial" w:cs="Arial"/>
          <w:color w:val="000000" w:themeColor="text1"/>
          <w:sz w:val="22"/>
          <w:szCs w:val="22"/>
          <w:lang w:eastAsia="zh-CN"/>
        </w:rPr>
        <w:t>ykonanie ekspertyzy/koreferatu do raportu dla inwestycji pod nazwą:</w:t>
      </w:r>
      <w:r w:rsidRPr="00FA2CB2">
        <w:rPr>
          <w:rFonts w:ascii="Arial" w:hAnsi="Arial" w:cs="Arial"/>
          <w:color w:val="000000" w:themeColor="text1"/>
          <w:kern w:val="28"/>
          <w:sz w:val="22"/>
          <w:szCs w:val="22"/>
        </w:rPr>
        <w:t xml:space="preserve"> „</w:t>
      </w:r>
      <w:r w:rsidRPr="00FA2CB2">
        <w:rPr>
          <w:rFonts w:ascii="Arial" w:eastAsia="Calibri" w:hAnsi="Arial" w:cs="Arial"/>
          <w:color w:val="000000" w:themeColor="text1"/>
          <w:sz w:val="22"/>
          <w:szCs w:val="22"/>
          <w:lang w:eastAsia="zh-CN"/>
        </w:rPr>
        <w:t>Instalacja Termicznego Przekształcania odpadów innych niż niebezpieczne i obojętne oraz Instalacja Termicznego Przekształcania Odpadów niebezpiecznych w ZUK Sp. z o.</w:t>
      </w:r>
      <w:proofErr w:type="gramStart"/>
      <w:r w:rsidRPr="00FA2CB2">
        <w:rPr>
          <w:rFonts w:ascii="Arial" w:eastAsia="Calibri" w:hAnsi="Arial" w:cs="Arial"/>
          <w:color w:val="000000" w:themeColor="text1"/>
          <w:sz w:val="22"/>
          <w:szCs w:val="22"/>
          <w:lang w:eastAsia="zh-CN"/>
        </w:rPr>
        <w:t>o</w:t>
      </w:r>
      <w:proofErr w:type="gramEnd"/>
      <w:r w:rsidRPr="00FA2CB2">
        <w:rPr>
          <w:rFonts w:ascii="Arial" w:eastAsia="Calibri" w:hAnsi="Arial" w:cs="Arial"/>
          <w:color w:val="000000" w:themeColor="text1"/>
          <w:sz w:val="22"/>
          <w:szCs w:val="22"/>
          <w:lang w:eastAsia="zh-CN"/>
        </w:rPr>
        <w:t xml:space="preserve">. </w:t>
      </w:r>
      <w:proofErr w:type="gramStart"/>
      <w:r w:rsidRPr="00FA2CB2">
        <w:rPr>
          <w:rFonts w:ascii="Arial" w:eastAsia="Calibri" w:hAnsi="Arial" w:cs="Arial"/>
          <w:color w:val="000000" w:themeColor="text1"/>
          <w:sz w:val="22"/>
          <w:szCs w:val="22"/>
          <w:lang w:eastAsia="zh-CN"/>
        </w:rPr>
        <w:t>w</w:t>
      </w:r>
      <w:proofErr w:type="gramEnd"/>
      <w:r w:rsidRPr="00FA2CB2">
        <w:rPr>
          <w:rFonts w:ascii="Arial" w:eastAsia="Calibri" w:hAnsi="Arial" w:cs="Arial"/>
          <w:color w:val="000000" w:themeColor="text1"/>
          <w:sz w:val="22"/>
          <w:szCs w:val="22"/>
          <w:lang w:eastAsia="zh-CN"/>
        </w:rPr>
        <w:t xml:space="preserve"> Puławach</w:t>
      </w:r>
      <w:r w:rsidRPr="00FA2CB2">
        <w:rPr>
          <w:rFonts w:ascii="Arial" w:hAnsi="Arial" w:cs="Arial"/>
          <w:color w:val="000000" w:themeColor="text1"/>
          <w:kern w:val="28"/>
          <w:sz w:val="22"/>
          <w:szCs w:val="22"/>
        </w:rPr>
        <w:t xml:space="preserve">”, przedłożonego w toku postępowania w sprawie wydania decyzji </w:t>
      </w:r>
      <w:r w:rsidRPr="00FA2CB2">
        <w:rPr>
          <w:rFonts w:ascii="Arial" w:hAnsi="Arial" w:cs="Arial"/>
          <w:color w:val="000000" w:themeColor="text1"/>
          <w:kern w:val="28"/>
          <w:sz w:val="22"/>
          <w:szCs w:val="22"/>
        </w:rPr>
        <w:br/>
        <w:t xml:space="preserve">o środowiskowych uwarunkowaniach, w zakresie emisji zanieczyszczeń powietrza </w:t>
      </w:r>
      <w:r w:rsidRPr="00FA2CB2">
        <w:rPr>
          <w:rFonts w:ascii="Arial" w:hAnsi="Arial" w:cs="Arial"/>
          <w:color w:val="000000" w:themeColor="text1"/>
          <w:kern w:val="28"/>
          <w:sz w:val="22"/>
          <w:szCs w:val="22"/>
        </w:rPr>
        <w:br/>
        <w:t xml:space="preserve">z planowanego przedsięwzięcia, </w:t>
      </w:r>
      <w:r w:rsidRPr="00FA2CB2">
        <w:rPr>
          <w:rFonts w:ascii="Arial" w:hAnsi="Arial" w:cs="Arial"/>
          <w:bCs/>
          <w:color w:val="000000" w:themeColor="text1"/>
          <w:kern w:val="28"/>
          <w:sz w:val="22"/>
          <w:szCs w:val="22"/>
        </w:rPr>
        <w:t>zwanej dalej: „opracowaniem”.</w:t>
      </w:r>
    </w:p>
    <w:p w14:paraId="60CA12C1" w14:textId="1EB6CBF2" w:rsidR="00FA2CB2" w:rsidRPr="00FA2CB2" w:rsidRDefault="00FA2CB2" w:rsidP="008100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bookmark1"/>
      <w:r w:rsidRPr="00FA2CB2">
        <w:rPr>
          <w:rFonts w:ascii="Arial" w:hAnsi="Arial" w:cs="Arial"/>
          <w:sz w:val="22"/>
          <w:szCs w:val="22"/>
        </w:rPr>
        <w:t>Zakresem koreferatu/ekspertyzy należy objąć ocenę</w:t>
      </w:r>
      <w:r w:rsidR="008100C1">
        <w:rPr>
          <w:rFonts w:ascii="Arial" w:hAnsi="Arial" w:cs="Arial"/>
          <w:sz w:val="22"/>
          <w:szCs w:val="22"/>
        </w:rPr>
        <w:t xml:space="preserve"> założeń przyjętych w raporcie </w:t>
      </w:r>
      <w:r w:rsidRPr="00FA2CB2">
        <w:rPr>
          <w:rFonts w:ascii="Arial" w:hAnsi="Arial" w:cs="Arial"/>
          <w:sz w:val="22"/>
          <w:szCs w:val="22"/>
        </w:rPr>
        <w:t>o oddziaływaniu na środowisko ww. przedsięwzięcia oraz poprawności wykonanej analizy</w:t>
      </w:r>
      <w:r w:rsidRPr="00FA2CB2">
        <w:rPr>
          <w:rFonts w:ascii="Arial" w:hAnsi="Arial" w:cs="Arial"/>
          <w:i/>
          <w:sz w:val="22"/>
          <w:szCs w:val="22"/>
        </w:rPr>
        <w:t xml:space="preserve"> </w:t>
      </w:r>
      <w:r w:rsidRPr="00FA2CB2">
        <w:rPr>
          <w:rFonts w:ascii="Arial" w:hAnsi="Arial" w:cs="Arial"/>
          <w:sz w:val="22"/>
          <w:szCs w:val="22"/>
        </w:rPr>
        <w:t>oddziaływania na środowisko, w tym głównie w zakresie wpływu na jakość powietrza.</w:t>
      </w:r>
    </w:p>
    <w:p w14:paraId="433E53D9" w14:textId="77777777" w:rsidR="00FA2CB2" w:rsidRPr="00FA2CB2" w:rsidRDefault="00FA2CB2" w:rsidP="008100C1">
      <w:pPr>
        <w:spacing w:after="24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A2CB2">
        <w:rPr>
          <w:rFonts w:ascii="Arial" w:hAnsi="Arial" w:cs="Arial"/>
          <w:color w:val="auto"/>
          <w:sz w:val="22"/>
          <w:szCs w:val="22"/>
        </w:rPr>
        <w:t xml:space="preserve">Zgodnie z przedłożoną dokumentacją realizacja przedsięwzięcia spowoduje emisję zanieczyszczeń do powietrza w wyniku eksploatacji </w:t>
      </w:r>
      <w:r w:rsidRPr="00FA2CB2">
        <w:rPr>
          <w:rFonts w:ascii="Arial" w:eastAsia="Calibri" w:hAnsi="Arial" w:cs="Arial"/>
          <w:color w:val="auto"/>
          <w:sz w:val="22"/>
          <w:szCs w:val="22"/>
          <w:lang w:eastAsia="en-US"/>
        </w:rPr>
        <w:t>instalacji termicznego przekształcania odpadów innych niż niebezpieczne oraz instalacji termicznego przekształcania odpadów niebezpiecznych.</w:t>
      </w:r>
      <w:r w:rsidRPr="00FA2CB2">
        <w:rPr>
          <w:rFonts w:ascii="Arial" w:hAnsi="Arial" w:cs="Arial"/>
          <w:color w:val="auto"/>
          <w:sz w:val="22"/>
          <w:szCs w:val="22"/>
        </w:rPr>
        <w:t xml:space="preserve"> Inwestycja planowana jest do realizacji </w:t>
      </w:r>
      <w:r w:rsidRPr="00FA2CB2">
        <w:rPr>
          <w:rFonts w:ascii="Arial" w:eastAsia="Calibri" w:hAnsi="Arial" w:cs="Arial"/>
          <w:color w:val="auto"/>
          <w:sz w:val="22"/>
          <w:szCs w:val="22"/>
          <w:lang w:eastAsia="en-US"/>
        </w:rPr>
        <w:t>na działce o numerze ewidencyjnym 929/1 w Puławach, gmina Miasto Puławy, powiat puławski, województwo lubelskie.</w:t>
      </w:r>
      <w:r w:rsidRPr="00FA2CB2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 xml:space="preserve"> </w:t>
      </w:r>
      <w:r w:rsidRPr="00FA2CB2">
        <w:rPr>
          <w:rFonts w:ascii="Arial" w:hAnsi="Arial" w:cs="Arial"/>
          <w:color w:val="auto"/>
          <w:sz w:val="22"/>
          <w:szCs w:val="22"/>
        </w:rPr>
        <w:t>Dodatkowo wpięcie do sieci elektroenergetycznej może być realizowane do istniejącej rozdzielni na terenie Oczyszczalni Ścieków, która znajduje się na terenie działki sąsiedniej tj. 926.</w:t>
      </w:r>
    </w:p>
    <w:p w14:paraId="49238E96" w14:textId="77777777" w:rsidR="00FA2CB2" w:rsidRPr="00FA2CB2" w:rsidRDefault="00FA2CB2" w:rsidP="00FA2CB2">
      <w:pPr>
        <w:keepNext/>
        <w:keepLines/>
        <w:numPr>
          <w:ilvl w:val="0"/>
          <w:numId w:val="1"/>
        </w:numPr>
        <w:tabs>
          <w:tab w:val="left" w:pos="540"/>
        </w:tabs>
        <w:spacing w:line="276" w:lineRule="auto"/>
        <w:jc w:val="both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A2CB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Zagadnienia do opracowania: </w:t>
      </w:r>
      <w:bookmarkEnd w:id="1"/>
    </w:p>
    <w:p w14:paraId="7421F9C3" w14:textId="77777777" w:rsidR="00FA2CB2" w:rsidRPr="00FA2CB2" w:rsidRDefault="00FA2CB2" w:rsidP="00FA2CB2">
      <w:pPr>
        <w:spacing w:line="276" w:lineRule="auto"/>
        <w:jc w:val="both"/>
        <w:rPr>
          <w:rFonts w:ascii="Arial" w:hAnsi="Arial" w:cs="Arial"/>
          <w:color w:val="000000" w:themeColor="text1"/>
          <w:sz w:val="22"/>
        </w:rPr>
      </w:pPr>
      <w:r w:rsidRPr="00FA2CB2">
        <w:rPr>
          <w:rFonts w:ascii="Arial" w:hAnsi="Arial" w:cs="Arial"/>
          <w:color w:val="000000" w:themeColor="text1"/>
          <w:sz w:val="22"/>
        </w:rPr>
        <w:t>Opracowanie obejmować będzie w szczególności następujące zagadnienia:</w:t>
      </w:r>
    </w:p>
    <w:p w14:paraId="5677B5E9" w14:textId="77777777" w:rsidR="00FA2CB2" w:rsidRPr="00FA2CB2" w:rsidRDefault="00FA2CB2" w:rsidP="00FA2CB2">
      <w:pPr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A2CB2">
        <w:rPr>
          <w:rFonts w:ascii="Arial" w:hAnsi="Arial" w:cs="Arial"/>
          <w:sz w:val="22"/>
          <w:szCs w:val="22"/>
        </w:rPr>
        <w:t xml:space="preserve">Ocenę poprawności przyjętych w raporcie źródeł emisji i oszacowanych wielkości emisji zanieczyszczeń powietrza przy uwzględnieniu składu chemicznego </w:t>
      </w:r>
      <w:r w:rsidRPr="00FA2CB2">
        <w:rPr>
          <w:rFonts w:ascii="Arial" w:hAnsi="Arial" w:cs="Arial"/>
          <w:sz w:val="22"/>
          <w:szCs w:val="22"/>
        </w:rPr>
        <w:br/>
        <w:t>i właściwości poddawanych termicznemu przekształcaniu odpadów, a także zastosowanej technologii spalania.</w:t>
      </w:r>
    </w:p>
    <w:p w14:paraId="498A8017" w14:textId="77777777" w:rsidR="00FA2CB2" w:rsidRPr="00FA2CB2" w:rsidRDefault="00FA2CB2" w:rsidP="00FA2CB2">
      <w:pPr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A2CB2">
        <w:rPr>
          <w:rFonts w:ascii="Arial" w:hAnsi="Arial" w:cs="Arial"/>
          <w:sz w:val="22"/>
          <w:szCs w:val="22"/>
        </w:rPr>
        <w:t xml:space="preserve">Ocenę, czy przyjęte rozwiązania technologiczne, z uwzględnieniem realnych możliwości techniczno-technologicznych, są rozwiązaniami najkorzystniejszymi </w:t>
      </w:r>
      <w:r w:rsidRPr="00FA2CB2">
        <w:rPr>
          <w:rFonts w:ascii="Arial" w:hAnsi="Arial" w:cs="Arial"/>
          <w:sz w:val="22"/>
          <w:szCs w:val="22"/>
        </w:rPr>
        <w:br/>
        <w:t>z punktu widzenia ochrony środowiska i pozwolą w maksymalnym stopniu na ograniczenie uciążliwości związanych z eksploatacją instalacji termicznego przekształcania odpadów.</w:t>
      </w:r>
    </w:p>
    <w:p w14:paraId="6160C107" w14:textId="77777777" w:rsidR="00FA2CB2" w:rsidRPr="00FA2CB2" w:rsidRDefault="00FA2CB2" w:rsidP="00FA2CB2">
      <w:pPr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A2CB2">
        <w:rPr>
          <w:rFonts w:ascii="Arial" w:hAnsi="Arial" w:cs="Arial"/>
          <w:sz w:val="22"/>
          <w:szCs w:val="22"/>
        </w:rPr>
        <w:t xml:space="preserve">Analizę i ocenę planowanej do zastosowania metody oczyszczania powietrza, w tym zaproponowanego systemu oczyszczania gazów procesowych, przede wszystkim </w:t>
      </w:r>
      <w:r w:rsidRPr="00FA2CB2">
        <w:rPr>
          <w:rFonts w:ascii="Arial" w:hAnsi="Arial" w:cs="Arial"/>
          <w:sz w:val="22"/>
          <w:szCs w:val="22"/>
        </w:rPr>
        <w:br/>
        <w:t>w zakresie usuwania dioksyn i furanów.</w:t>
      </w:r>
      <w:r w:rsidRPr="00FA2CB2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7DA1F1B" w14:textId="77777777" w:rsidR="00FA2CB2" w:rsidRPr="00FA2CB2" w:rsidRDefault="00FA2CB2" w:rsidP="00FA2CB2">
      <w:pPr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A2CB2">
        <w:rPr>
          <w:rFonts w:ascii="Arial" w:hAnsi="Arial" w:cs="Arial"/>
          <w:sz w:val="22"/>
          <w:szCs w:val="22"/>
        </w:rPr>
        <w:t>Wykaz zagadnień wymagających uzupełnienia lub uszczegółowienia do dokonania rzetelnej oceny wpływu przedsięwzię</w:t>
      </w:r>
      <w:bookmarkStart w:id="2" w:name="_GoBack"/>
      <w:bookmarkEnd w:id="2"/>
      <w:r w:rsidRPr="00FA2CB2">
        <w:rPr>
          <w:rFonts w:ascii="Arial" w:hAnsi="Arial" w:cs="Arial"/>
          <w:sz w:val="22"/>
          <w:szCs w:val="22"/>
        </w:rPr>
        <w:t>cia na środowisko w celu uzgodnienia środowiskowych warunków realizacji przedsięwzięcia.</w:t>
      </w:r>
    </w:p>
    <w:p w14:paraId="65E8286C" w14:textId="77777777" w:rsidR="00FA2CB2" w:rsidRPr="00FA2CB2" w:rsidRDefault="00FA2CB2" w:rsidP="00FA2CB2">
      <w:pPr>
        <w:widowControl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16639A5E" w14:textId="3BF4776C" w:rsidR="00FA2CB2" w:rsidRPr="008100C1" w:rsidRDefault="00FA2CB2" w:rsidP="00FA2CB2">
      <w:pPr>
        <w:numPr>
          <w:ilvl w:val="0"/>
          <w:numId w:val="1"/>
        </w:numPr>
        <w:tabs>
          <w:tab w:val="left" w:pos="540"/>
        </w:tabs>
        <w:spacing w:after="255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A2CB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Termin realizacji </w:t>
      </w:r>
      <w:r w:rsidRPr="008100C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zamówienia: </w:t>
      </w:r>
      <w:r w:rsidR="008A5DD6">
        <w:rPr>
          <w:rFonts w:ascii="Arial" w:hAnsi="Arial" w:cs="Arial"/>
          <w:b/>
          <w:bCs/>
          <w:color w:val="000000" w:themeColor="text1"/>
          <w:sz w:val="22"/>
          <w:szCs w:val="22"/>
        </w:rPr>
        <w:t>14 dni</w:t>
      </w:r>
      <w:r w:rsidR="008100C1" w:rsidRPr="008100C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od daty zawarcia umowy</w:t>
      </w:r>
      <w:r w:rsidR="008100C1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14:paraId="0625C78B" w14:textId="77777777" w:rsidR="00FA2CB2" w:rsidRPr="00FA2CB2" w:rsidRDefault="00FA2CB2" w:rsidP="00FA2CB2">
      <w:pPr>
        <w:numPr>
          <w:ilvl w:val="0"/>
          <w:numId w:val="1"/>
        </w:numPr>
        <w:spacing w:after="240" w:line="276" w:lineRule="auto"/>
        <w:ind w:left="567" w:hanging="6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A2CB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Wykonawca zobowiązuje się do przekazania opracowania w wersji papierowej </w:t>
      </w:r>
      <w:r w:rsidRPr="00FA2CB2">
        <w:rPr>
          <w:rFonts w:ascii="Arial" w:hAnsi="Arial" w:cs="Arial"/>
          <w:b/>
          <w:bCs/>
          <w:color w:val="000000" w:themeColor="text1"/>
          <w:sz w:val="22"/>
          <w:szCs w:val="22"/>
        </w:rPr>
        <w:br/>
        <w:t xml:space="preserve">w jednym egzemplarzu trwale zszytym lub wersją elektroniczną w formacie edytowalnym na adres siedziby zamawiającego: Regionalna Dyrekcja Ochrony Środowiska w Lublinie, ul. </w:t>
      </w:r>
      <w:proofErr w:type="spellStart"/>
      <w:r w:rsidRPr="00FA2CB2">
        <w:rPr>
          <w:rFonts w:ascii="Arial" w:hAnsi="Arial" w:cs="Arial"/>
          <w:b/>
          <w:bCs/>
          <w:color w:val="000000" w:themeColor="text1"/>
          <w:sz w:val="22"/>
          <w:szCs w:val="22"/>
        </w:rPr>
        <w:t>Bazylianówka</w:t>
      </w:r>
      <w:proofErr w:type="spellEnd"/>
      <w:r w:rsidRPr="00FA2CB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46, 20 - 144 Lublin.</w:t>
      </w:r>
    </w:p>
    <w:p w14:paraId="7264C63B" w14:textId="77777777" w:rsidR="00FA2CB2" w:rsidRPr="00FA2CB2" w:rsidRDefault="00FA2CB2" w:rsidP="00FA2CB2">
      <w:pPr>
        <w:keepNext/>
        <w:keepLines/>
        <w:numPr>
          <w:ilvl w:val="0"/>
          <w:numId w:val="1"/>
        </w:numPr>
        <w:spacing w:after="232" w:line="276" w:lineRule="auto"/>
        <w:ind w:left="567" w:hanging="620"/>
        <w:jc w:val="both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3" w:name="bookmark2"/>
      <w:r w:rsidRPr="00FA2CB2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Wszelkie dodatkowe koszty związane z opracowaniem przedmiotu zamówienia wliczone są w cenę.</w:t>
      </w:r>
      <w:bookmarkEnd w:id="3"/>
    </w:p>
    <w:p w14:paraId="1F15C21E" w14:textId="77777777" w:rsidR="00FA2CB2" w:rsidRPr="00FA2CB2" w:rsidRDefault="00FA2CB2" w:rsidP="00FA2CB2">
      <w:pPr>
        <w:numPr>
          <w:ilvl w:val="0"/>
          <w:numId w:val="1"/>
        </w:numPr>
        <w:tabs>
          <w:tab w:val="left" w:pos="540"/>
        </w:tabs>
        <w:spacing w:after="248" w:line="276" w:lineRule="auto"/>
        <w:ind w:left="620" w:hanging="6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CB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Nazwa i kod wg słownika CPV: </w:t>
      </w:r>
      <w:r w:rsidRPr="00FA2CB2">
        <w:rPr>
          <w:rFonts w:ascii="Arial" w:hAnsi="Arial" w:cs="Arial"/>
          <w:color w:val="000000" w:themeColor="text1"/>
          <w:sz w:val="22"/>
          <w:szCs w:val="22"/>
        </w:rPr>
        <w:t>71313000-5 - Usługi doradcze w zakresie środowiska naturalnego</w:t>
      </w:r>
    </w:p>
    <w:p w14:paraId="20C4B5F8" w14:textId="77777777" w:rsidR="00FA2CB2" w:rsidRPr="00FA2CB2" w:rsidRDefault="00FA2CB2" w:rsidP="00FA2CB2">
      <w:pPr>
        <w:widowControl/>
        <w:tabs>
          <w:tab w:val="center" w:pos="4536"/>
          <w:tab w:val="right" w:pos="907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CB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Zamówienie jest realizowane w ramach realizacji projektu: </w:t>
      </w:r>
      <w:r w:rsidRPr="00FA2CB2">
        <w:rPr>
          <w:rFonts w:ascii="Arial" w:hAnsi="Arial" w:cs="Arial"/>
          <w:color w:val="000000" w:themeColor="text1"/>
          <w:sz w:val="22"/>
          <w:szCs w:val="22"/>
        </w:rPr>
        <w:t xml:space="preserve">Wsparcie Generalnego Dyrektora Ochrony Środowiska we wdrażaniu warunków ex antę oraz realizacji zobowiązań w zakresie ocen oddziaływania na środowisko i obszary Natura 2000” w ramach umowy </w:t>
      </w:r>
      <w:r w:rsidRPr="00FA2CB2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Nr 472/2019/Wn50/NE-OO/D z dnia 30.09.2019 </w:t>
      </w:r>
      <w:proofErr w:type="gramStart"/>
      <w:r w:rsidRPr="00FA2CB2">
        <w:rPr>
          <w:rFonts w:ascii="Arial" w:hAnsi="Arial" w:cs="Arial"/>
          <w:bCs/>
          <w:i/>
          <w:color w:val="000000" w:themeColor="text1"/>
          <w:sz w:val="22"/>
          <w:szCs w:val="22"/>
        </w:rPr>
        <w:t>r</w:t>
      </w:r>
      <w:proofErr w:type="gramEnd"/>
      <w:r w:rsidRPr="00FA2CB2">
        <w:rPr>
          <w:rFonts w:ascii="Arial" w:hAnsi="Arial" w:cs="Arial"/>
          <w:bCs/>
          <w:i/>
          <w:color w:val="000000" w:themeColor="text1"/>
          <w:sz w:val="22"/>
          <w:szCs w:val="22"/>
        </w:rPr>
        <w:t>.</w:t>
      </w:r>
    </w:p>
    <w:p w14:paraId="35859FFE" w14:textId="77777777" w:rsidR="00FA2CB2" w:rsidRPr="00FA2CB2" w:rsidRDefault="00FA2CB2" w:rsidP="00FA2CB2">
      <w:pPr>
        <w:spacing w:line="276" w:lineRule="auto"/>
        <w:ind w:left="28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  <w:sectPr w:rsidR="00FA2CB2" w:rsidRPr="00FA2CB2" w:rsidSect="00FA2C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417" w:right="1417" w:bottom="1417" w:left="1417" w:header="0" w:footer="6" w:gutter="0"/>
          <w:cols w:space="708"/>
          <w:noEndnote/>
          <w:titlePg/>
          <w:docGrid w:linePitch="360"/>
        </w:sectPr>
      </w:pPr>
    </w:p>
    <w:p w14:paraId="6257B640" w14:textId="77777777" w:rsidR="00FA2CB2" w:rsidRPr="00FA2CB2" w:rsidRDefault="00FA2CB2" w:rsidP="00FA2CB2">
      <w:pPr>
        <w:suppressLineNumbers/>
        <w:tabs>
          <w:tab w:val="center" w:pos="4702"/>
          <w:tab w:val="right" w:pos="9404"/>
        </w:tabs>
        <w:suppressAutoHyphens/>
        <w:autoSpaceDE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9F7B36E" w14:textId="77777777" w:rsidR="00FA2CB2" w:rsidRPr="00FA2CB2" w:rsidRDefault="00FA2CB2" w:rsidP="00FA2CB2">
      <w:pPr>
        <w:spacing w:line="276" w:lineRule="auto"/>
        <w:rPr>
          <w:color w:val="000000" w:themeColor="text1"/>
          <w:sz w:val="22"/>
          <w:szCs w:val="22"/>
        </w:rPr>
      </w:pPr>
    </w:p>
    <w:p w14:paraId="0EAB584F" w14:textId="77777777" w:rsidR="00FA2CB2" w:rsidRPr="00FA2CB2" w:rsidRDefault="00FA2CB2" w:rsidP="00FA2CB2">
      <w:pPr>
        <w:spacing w:line="276" w:lineRule="auto"/>
        <w:rPr>
          <w:color w:val="000000" w:themeColor="text1"/>
          <w:sz w:val="22"/>
          <w:szCs w:val="22"/>
        </w:rPr>
      </w:pPr>
    </w:p>
    <w:p w14:paraId="5E677DE7" w14:textId="77777777" w:rsidR="00FA2CB2" w:rsidRPr="00FA2CB2" w:rsidRDefault="00FA2CB2" w:rsidP="00FA2CB2">
      <w:pPr>
        <w:spacing w:line="276" w:lineRule="auto"/>
        <w:rPr>
          <w:color w:val="000000" w:themeColor="text1"/>
          <w:sz w:val="22"/>
          <w:szCs w:val="22"/>
        </w:rPr>
        <w:sectPr w:rsidR="00FA2CB2" w:rsidRPr="00FA2CB2" w:rsidSect="00D65F58">
          <w:type w:val="continuous"/>
          <w:pgSz w:w="11900" w:h="16840"/>
          <w:pgMar w:top="1417" w:right="1417" w:bottom="1417" w:left="1417" w:header="0" w:footer="3" w:gutter="0"/>
          <w:cols w:space="708"/>
          <w:noEndnote/>
          <w:docGrid w:linePitch="360"/>
        </w:sectPr>
      </w:pPr>
    </w:p>
    <w:p w14:paraId="4355F164" w14:textId="77777777" w:rsidR="00FA2CB2" w:rsidRPr="00FA2CB2" w:rsidRDefault="00FA2CB2" w:rsidP="00FA2CB2">
      <w:pPr>
        <w:spacing w:line="276" w:lineRule="auto"/>
        <w:rPr>
          <w:color w:val="000000" w:themeColor="text1"/>
          <w:sz w:val="22"/>
          <w:szCs w:val="22"/>
        </w:rPr>
      </w:pPr>
    </w:p>
    <w:p w14:paraId="531A6770" w14:textId="77777777" w:rsidR="00FA2CB2" w:rsidRPr="00FA2CB2" w:rsidRDefault="00FA2CB2" w:rsidP="00FA2CB2">
      <w:pPr>
        <w:rPr>
          <w:color w:val="000000" w:themeColor="text1"/>
          <w:sz w:val="22"/>
          <w:szCs w:val="22"/>
        </w:rPr>
      </w:pPr>
    </w:p>
    <w:p w14:paraId="53B72ADB" w14:textId="77777777" w:rsidR="001502A3" w:rsidRPr="00D65F58" w:rsidRDefault="001502A3">
      <w:pPr>
        <w:rPr>
          <w:color w:val="auto"/>
          <w:sz w:val="22"/>
          <w:szCs w:val="22"/>
        </w:rPr>
      </w:pPr>
    </w:p>
    <w:sectPr w:rsidR="001502A3" w:rsidRPr="00D65F58" w:rsidSect="00D65F58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1417" w:right="1417" w:bottom="1417" w:left="1417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826BB" w14:textId="77777777" w:rsidR="00757BE6" w:rsidRDefault="00757BE6" w:rsidP="00D65F58">
      <w:r>
        <w:separator/>
      </w:r>
    </w:p>
  </w:endnote>
  <w:endnote w:type="continuationSeparator" w:id="0">
    <w:p w14:paraId="55F13BA5" w14:textId="77777777" w:rsidR="00757BE6" w:rsidRDefault="00757BE6" w:rsidP="00D6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229DE" w14:textId="77777777" w:rsidR="00FA2CB2" w:rsidRDefault="00FA2C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2566E" w14:textId="77777777" w:rsidR="00FA2CB2" w:rsidRPr="004E34B9" w:rsidRDefault="00FA2CB2" w:rsidP="00D65F58">
    <w:pPr>
      <w:widowControl/>
      <w:tabs>
        <w:tab w:val="center" w:pos="4536"/>
        <w:tab w:val="right" w:pos="9072"/>
      </w:tabs>
      <w:jc w:val="center"/>
      <w:rPr>
        <w:rFonts w:ascii="Arial" w:hAnsi="Arial" w:cs="Arial"/>
        <w:color w:val="92D050"/>
        <w:sz w:val="16"/>
        <w:szCs w:val="16"/>
      </w:rPr>
    </w:pPr>
    <w:r w:rsidRPr="004E34B9">
      <w:rPr>
        <w:rFonts w:ascii="Arial" w:hAnsi="Arial" w:cs="Arial"/>
        <w:color w:val="92D050"/>
        <w:sz w:val="16"/>
        <w:szCs w:val="16"/>
      </w:rPr>
      <w:t xml:space="preserve">Opracowanie jest finansowane ze środków Narodowego Funduszu Ochrony Środowiska i Gospodarki Wodnej </w:t>
    </w:r>
    <w:r w:rsidRPr="004E34B9">
      <w:rPr>
        <w:rFonts w:ascii="Arial" w:hAnsi="Arial" w:cs="Arial"/>
        <w:color w:val="92D050"/>
        <w:sz w:val="16"/>
        <w:szCs w:val="16"/>
      </w:rPr>
      <w:br/>
      <w:t xml:space="preserve">w ramach realizacji przez GDOŚ zadania </w:t>
    </w:r>
    <w:r w:rsidRPr="004E34B9">
      <w:rPr>
        <w:rFonts w:ascii="Arial" w:hAnsi="Arial" w:cs="Arial"/>
        <w:bCs/>
        <w:color w:val="92D050"/>
        <w:sz w:val="16"/>
        <w:szCs w:val="16"/>
      </w:rPr>
      <w:t>„</w:t>
    </w:r>
    <w:r w:rsidRPr="004E34B9">
      <w:rPr>
        <w:rFonts w:ascii="Arial" w:hAnsi="Arial" w:cs="Arial"/>
        <w:bCs/>
        <w:i/>
        <w:color w:val="92D050"/>
        <w:sz w:val="16"/>
        <w:szCs w:val="16"/>
      </w:rPr>
      <w:t>Wsparcie Generalnego Dyrektora Ochrony Środowiska we wdrażaniu warunków ex </w:t>
    </w:r>
    <w:proofErr w:type="spellStart"/>
    <w:r w:rsidRPr="004E34B9">
      <w:rPr>
        <w:rFonts w:ascii="Arial" w:hAnsi="Arial" w:cs="Arial"/>
        <w:bCs/>
        <w:i/>
        <w:color w:val="92D050"/>
        <w:sz w:val="16"/>
        <w:szCs w:val="16"/>
      </w:rPr>
      <w:t>ante</w:t>
    </w:r>
    <w:proofErr w:type="spellEnd"/>
    <w:r w:rsidRPr="004E34B9">
      <w:rPr>
        <w:rFonts w:ascii="Arial" w:hAnsi="Arial" w:cs="Arial"/>
        <w:bCs/>
        <w:i/>
        <w:color w:val="92D050"/>
        <w:sz w:val="16"/>
        <w:szCs w:val="16"/>
      </w:rPr>
      <w:t xml:space="preserve"> oraz realizacji zobowiązań w zakresie ocen oddziaływania na środowisko i obszary </w:t>
    </w:r>
    <w:r w:rsidRPr="004E34B9">
      <w:rPr>
        <w:rFonts w:ascii="Arial" w:hAnsi="Arial" w:cs="Arial"/>
        <w:bCs/>
        <w:i/>
        <w:color w:val="92D050"/>
        <w:sz w:val="16"/>
        <w:szCs w:val="16"/>
      </w:rPr>
      <w:br/>
      <w:t>Natura 2000”,</w:t>
    </w:r>
    <w:r w:rsidRPr="004E34B9">
      <w:rPr>
        <w:rFonts w:ascii="Arial" w:hAnsi="Arial" w:cs="Arial"/>
        <w:bCs/>
        <w:color w:val="92D050"/>
        <w:sz w:val="16"/>
        <w:szCs w:val="16"/>
      </w:rPr>
      <w:t xml:space="preserve"> w ramach umowy </w:t>
    </w:r>
    <w:r w:rsidRPr="004E34B9">
      <w:rPr>
        <w:rFonts w:ascii="Arial" w:hAnsi="Arial" w:cs="Arial"/>
        <w:bCs/>
        <w:i/>
        <w:color w:val="92D050"/>
        <w:sz w:val="16"/>
        <w:szCs w:val="16"/>
      </w:rPr>
      <w:t xml:space="preserve">Nr 472/2019/Wn50/NE-OO/D z dnia 30.09.2019 </w:t>
    </w:r>
    <w:proofErr w:type="gramStart"/>
    <w:r w:rsidRPr="004E34B9">
      <w:rPr>
        <w:rFonts w:ascii="Arial" w:hAnsi="Arial" w:cs="Arial"/>
        <w:bCs/>
        <w:i/>
        <w:color w:val="92D050"/>
        <w:sz w:val="16"/>
        <w:szCs w:val="16"/>
      </w:rPr>
      <w:t>r</w:t>
    </w:r>
    <w:proofErr w:type="gramEnd"/>
    <w:r w:rsidRPr="004E34B9">
      <w:rPr>
        <w:rFonts w:ascii="Arial" w:hAnsi="Arial" w:cs="Arial"/>
        <w:bCs/>
        <w:i/>
        <w:color w:val="92D050"/>
        <w:sz w:val="16"/>
        <w:szCs w:val="16"/>
      </w:rPr>
      <w:t>.</w:t>
    </w:r>
  </w:p>
  <w:p w14:paraId="63EA966C" w14:textId="77777777" w:rsidR="00FA2CB2" w:rsidRDefault="00FA2C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59BD7" w14:textId="77777777" w:rsidR="00FA2CB2" w:rsidRPr="004E34B9" w:rsidRDefault="00FA2CB2" w:rsidP="00180C03">
    <w:pPr>
      <w:widowControl/>
      <w:tabs>
        <w:tab w:val="center" w:pos="4536"/>
        <w:tab w:val="right" w:pos="9072"/>
      </w:tabs>
      <w:jc w:val="center"/>
      <w:rPr>
        <w:rFonts w:ascii="Arial" w:hAnsi="Arial" w:cs="Arial"/>
        <w:color w:val="92D050"/>
        <w:sz w:val="16"/>
        <w:szCs w:val="16"/>
      </w:rPr>
    </w:pPr>
    <w:r w:rsidRPr="004E34B9">
      <w:rPr>
        <w:rFonts w:ascii="Arial" w:hAnsi="Arial" w:cs="Arial"/>
        <w:color w:val="92D050"/>
        <w:sz w:val="16"/>
        <w:szCs w:val="16"/>
      </w:rPr>
      <w:t xml:space="preserve">Opracowanie jest finansowane ze środków Narodowego Funduszu Ochrony Środowiska i Gospodarki Wodnej </w:t>
    </w:r>
    <w:r w:rsidRPr="004E34B9">
      <w:rPr>
        <w:rFonts w:ascii="Arial" w:hAnsi="Arial" w:cs="Arial"/>
        <w:color w:val="92D050"/>
        <w:sz w:val="16"/>
        <w:szCs w:val="16"/>
      </w:rPr>
      <w:br/>
      <w:t xml:space="preserve">w ramach realizacji przez GDOŚ zadania </w:t>
    </w:r>
    <w:r w:rsidRPr="004E34B9">
      <w:rPr>
        <w:rFonts w:ascii="Arial" w:hAnsi="Arial" w:cs="Arial"/>
        <w:bCs/>
        <w:color w:val="92D050"/>
        <w:sz w:val="16"/>
        <w:szCs w:val="16"/>
      </w:rPr>
      <w:t>„</w:t>
    </w:r>
    <w:r w:rsidRPr="004E34B9">
      <w:rPr>
        <w:rFonts w:ascii="Arial" w:hAnsi="Arial" w:cs="Arial"/>
        <w:bCs/>
        <w:i/>
        <w:color w:val="92D050"/>
        <w:sz w:val="16"/>
        <w:szCs w:val="16"/>
      </w:rPr>
      <w:t>Wsparcie Generalnego Dyrektora Ochrony Środowiska we wdrażaniu warunków ex </w:t>
    </w:r>
    <w:proofErr w:type="spellStart"/>
    <w:r w:rsidRPr="004E34B9">
      <w:rPr>
        <w:rFonts w:ascii="Arial" w:hAnsi="Arial" w:cs="Arial"/>
        <w:bCs/>
        <w:i/>
        <w:color w:val="92D050"/>
        <w:sz w:val="16"/>
        <w:szCs w:val="16"/>
      </w:rPr>
      <w:t>ante</w:t>
    </w:r>
    <w:proofErr w:type="spellEnd"/>
    <w:r w:rsidRPr="004E34B9">
      <w:rPr>
        <w:rFonts w:ascii="Arial" w:hAnsi="Arial" w:cs="Arial"/>
        <w:bCs/>
        <w:i/>
        <w:color w:val="92D050"/>
        <w:sz w:val="16"/>
        <w:szCs w:val="16"/>
      </w:rPr>
      <w:t xml:space="preserve"> oraz realizacji zobowiązań w zakresie ocen oddziaływania na środowisko i obszary </w:t>
    </w:r>
    <w:r w:rsidRPr="004E34B9">
      <w:rPr>
        <w:rFonts w:ascii="Arial" w:hAnsi="Arial" w:cs="Arial"/>
        <w:bCs/>
        <w:i/>
        <w:color w:val="92D050"/>
        <w:sz w:val="16"/>
        <w:szCs w:val="16"/>
      </w:rPr>
      <w:br/>
      <w:t>Natura 2000”,</w:t>
    </w:r>
    <w:r w:rsidRPr="004E34B9">
      <w:rPr>
        <w:rFonts w:ascii="Arial" w:hAnsi="Arial" w:cs="Arial"/>
        <w:bCs/>
        <w:color w:val="92D050"/>
        <w:sz w:val="16"/>
        <w:szCs w:val="16"/>
      </w:rPr>
      <w:t xml:space="preserve"> w ramach umowy </w:t>
    </w:r>
    <w:r w:rsidRPr="004E34B9">
      <w:rPr>
        <w:rFonts w:ascii="Arial" w:hAnsi="Arial" w:cs="Arial"/>
        <w:bCs/>
        <w:i/>
        <w:color w:val="92D050"/>
        <w:sz w:val="16"/>
        <w:szCs w:val="16"/>
      </w:rPr>
      <w:t xml:space="preserve">Nr 472/2019/Wn50/NE-OO/D z dnia 30.09.2019 </w:t>
    </w:r>
    <w:proofErr w:type="gramStart"/>
    <w:r w:rsidRPr="004E34B9">
      <w:rPr>
        <w:rFonts w:ascii="Arial" w:hAnsi="Arial" w:cs="Arial"/>
        <w:bCs/>
        <w:i/>
        <w:color w:val="92D050"/>
        <w:sz w:val="16"/>
        <w:szCs w:val="16"/>
      </w:rPr>
      <w:t>r</w:t>
    </w:r>
    <w:proofErr w:type="gramEnd"/>
    <w:r w:rsidRPr="004E34B9">
      <w:rPr>
        <w:rFonts w:ascii="Arial" w:hAnsi="Arial" w:cs="Arial"/>
        <w:bCs/>
        <w:i/>
        <w:color w:val="92D050"/>
        <w:sz w:val="16"/>
        <w:szCs w:val="16"/>
      </w:rPr>
      <w:t>.</w:t>
    </w:r>
  </w:p>
  <w:p w14:paraId="4E684598" w14:textId="77777777" w:rsidR="00FA2CB2" w:rsidRDefault="00FA2CB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B0110" w14:textId="77777777" w:rsidR="00D65F58" w:rsidRPr="004E34B9" w:rsidRDefault="00D65F58" w:rsidP="00D65F58">
    <w:pPr>
      <w:widowControl/>
      <w:tabs>
        <w:tab w:val="center" w:pos="4536"/>
        <w:tab w:val="right" w:pos="9072"/>
      </w:tabs>
      <w:jc w:val="center"/>
      <w:rPr>
        <w:rFonts w:ascii="Arial" w:hAnsi="Arial" w:cs="Arial"/>
        <w:color w:val="92D050"/>
        <w:sz w:val="16"/>
        <w:szCs w:val="16"/>
      </w:rPr>
    </w:pPr>
    <w:r w:rsidRPr="004E34B9">
      <w:rPr>
        <w:rFonts w:ascii="Arial" w:hAnsi="Arial" w:cs="Arial"/>
        <w:color w:val="92D050"/>
        <w:sz w:val="16"/>
        <w:szCs w:val="16"/>
      </w:rPr>
      <w:t xml:space="preserve">Opracowanie jest finansowane ze środków Narodowego Funduszu Ochrony Środowiska i Gospodarki Wodnej </w:t>
    </w:r>
    <w:r w:rsidRPr="004E34B9">
      <w:rPr>
        <w:rFonts w:ascii="Arial" w:hAnsi="Arial" w:cs="Arial"/>
        <w:color w:val="92D050"/>
        <w:sz w:val="16"/>
        <w:szCs w:val="16"/>
      </w:rPr>
      <w:br/>
      <w:t xml:space="preserve">w ramach realizacji przez GDOŚ zadania </w:t>
    </w:r>
    <w:r w:rsidRPr="004E34B9">
      <w:rPr>
        <w:rFonts w:ascii="Arial" w:hAnsi="Arial" w:cs="Arial"/>
        <w:bCs/>
        <w:color w:val="92D050"/>
        <w:sz w:val="16"/>
        <w:szCs w:val="16"/>
      </w:rPr>
      <w:t>„</w:t>
    </w:r>
    <w:r w:rsidRPr="004E34B9">
      <w:rPr>
        <w:rFonts w:ascii="Arial" w:hAnsi="Arial" w:cs="Arial"/>
        <w:bCs/>
        <w:i/>
        <w:color w:val="92D050"/>
        <w:sz w:val="16"/>
        <w:szCs w:val="16"/>
      </w:rPr>
      <w:t xml:space="preserve">Wsparcie Generalnego Dyrektora Ochrony Środowiska we wdrażaniu warunków ex ante oraz realizacji zobowiązań w zakresie ocen oddziaływania na środowisko i obszary </w:t>
    </w:r>
    <w:r w:rsidRPr="004E34B9">
      <w:rPr>
        <w:rFonts w:ascii="Arial" w:hAnsi="Arial" w:cs="Arial"/>
        <w:bCs/>
        <w:i/>
        <w:color w:val="92D050"/>
        <w:sz w:val="16"/>
        <w:szCs w:val="16"/>
      </w:rPr>
      <w:br/>
      <w:t>Natura 2000”,</w:t>
    </w:r>
    <w:r w:rsidRPr="004E34B9">
      <w:rPr>
        <w:rFonts w:ascii="Arial" w:hAnsi="Arial" w:cs="Arial"/>
        <w:bCs/>
        <w:color w:val="92D050"/>
        <w:sz w:val="16"/>
        <w:szCs w:val="16"/>
      </w:rPr>
      <w:t xml:space="preserve"> w ramach umowy </w:t>
    </w:r>
    <w:r w:rsidRPr="004E34B9">
      <w:rPr>
        <w:rFonts w:ascii="Arial" w:hAnsi="Arial" w:cs="Arial"/>
        <w:bCs/>
        <w:i/>
        <w:color w:val="92D050"/>
        <w:sz w:val="16"/>
        <w:szCs w:val="16"/>
      </w:rPr>
      <w:t xml:space="preserve">Nr 472/2019/Wn50/NE-OO/D z dnia 30.09.2019 </w:t>
    </w:r>
    <w:proofErr w:type="gramStart"/>
    <w:r w:rsidRPr="004E34B9">
      <w:rPr>
        <w:rFonts w:ascii="Arial" w:hAnsi="Arial" w:cs="Arial"/>
        <w:bCs/>
        <w:i/>
        <w:color w:val="92D050"/>
        <w:sz w:val="16"/>
        <w:szCs w:val="16"/>
      </w:rPr>
      <w:t>r</w:t>
    </w:r>
    <w:proofErr w:type="gramEnd"/>
    <w:r w:rsidRPr="004E34B9">
      <w:rPr>
        <w:rFonts w:ascii="Arial" w:hAnsi="Arial" w:cs="Arial"/>
        <w:bCs/>
        <w:i/>
        <w:color w:val="92D050"/>
        <w:sz w:val="16"/>
        <w:szCs w:val="16"/>
      </w:rPr>
      <w:t>.</w:t>
    </w:r>
  </w:p>
  <w:p w14:paraId="1C2488F3" w14:textId="77777777" w:rsidR="00D65F58" w:rsidRDefault="00D65F58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9220D" w14:textId="77777777" w:rsidR="00180C03" w:rsidRPr="004E34B9" w:rsidRDefault="00180C03" w:rsidP="00180C03">
    <w:pPr>
      <w:widowControl/>
      <w:tabs>
        <w:tab w:val="center" w:pos="4536"/>
        <w:tab w:val="right" w:pos="9072"/>
      </w:tabs>
      <w:jc w:val="center"/>
      <w:rPr>
        <w:rFonts w:ascii="Arial" w:hAnsi="Arial" w:cs="Arial"/>
        <w:color w:val="92D050"/>
        <w:sz w:val="16"/>
        <w:szCs w:val="16"/>
      </w:rPr>
    </w:pPr>
    <w:r w:rsidRPr="004E34B9">
      <w:rPr>
        <w:rFonts w:ascii="Arial" w:hAnsi="Arial" w:cs="Arial"/>
        <w:color w:val="92D050"/>
        <w:sz w:val="16"/>
        <w:szCs w:val="16"/>
      </w:rPr>
      <w:t xml:space="preserve">Opracowanie jest finansowane ze środków Narodowego Funduszu Ochrony Środowiska i Gospodarki Wodnej </w:t>
    </w:r>
    <w:r w:rsidRPr="004E34B9">
      <w:rPr>
        <w:rFonts w:ascii="Arial" w:hAnsi="Arial" w:cs="Arial"/>
        <w:color w:val="92D050"/>
        <w:sz w:val="16"/>
        <w:szCs w:val="16"/>
      </w:rPr>
      <w:br/>
      <w:t xml:space="preserve">w ramach realizacji przez GDOŚ zadania </w:t>
    </w:r>
    <w:r w:rsidRPr="004E34B9">
      <w:rPr>
        <w:rFonts w:ascii="Arial" w:hAnsi="Arial" w:cs="Arial"/>
        <w:bCs/>
        <w:color w:val="92D050"/>
        <w:sz w:val="16"/>
        <w:szCs w:val="16"/>
      </w:rPr>
      <w:t>„</w:t>
    </w:r>
    <w:r w:rsidRPr="004E34B9">
      <w:rPr>
        <w:rFonts w:ascii="Arial" w:hAnsi="Arial" w:cs="Arial"/>
        <w:bCs/>
        <w:i/>
        <w:color w:val="92D050"/>
        <w:sz w:val="16"/>
        <w:szCs w:val="16"/>
      </w:rPr>
      <w:t xml:space="preserve">Wsparcie Generalnego Dyrektora Ochrony Środowiska we wdrażaniu warunków ex ante oraz realizacji zobowiązań w zakresie ocen oddziaływania na środowisko i obszary </w:t>
    </w:r>
    <w:r w:rsidRPr="004E34B9">
      <w:rPr>
        <w:rFonts w:ascii="Arial" w:hAnsi="Arial" w:cs="Arial"/>
        <w:bCs/>
        <w:i/>
        <w:color w:val="92D050"/>
        <w:sz w:val="16"/>
        <w:szCs w:val="16"/>
      </w:rPr>
      <w:br/>
      <w:t>Natura 2000”,</w:t>
    </w:r>
    <w:r w:rsidRPr="004E34B9">
      <w:rPr>
        <w:rFonts w:ascii="Arial" w:hAnsi="Arial" w:cs="Arial"/>
        <w:bCs/>
        <w:color w:val="92D050"/>
        <w:sz w:val="16"/>
        <w:szCs w:val="16"/>
      </w:rPr>
      <w:t xml:space="preserve"> w ramach umowy </w:t>
    </w:r>
    <w:r w:rsidRPr="004E34B9">
      <w:rPr>
        <w:rFonts w:ascii="Arial" w:hAnsi="Arial" w:cs="Arial"/>
        <w:bCs/>
        <w:i/>
        <w:color w:val="92D050"/>
        <w:sz w:val="16"/>
        <w:szCs w:val="16"/>
      </w:rPr>
      <w:t xml:space="preserve">Nr 472/2019/Wn50/NE-OO/D z dnia 30.09.2019 </w:t>
    </w:r>
    <w:proofErr w:type="gramStart"/>
    <w:r w:rsidRPr="004E34B9">
      <w:rPr>
        <w:rFonts w:ascii="Arial" w:hAnsi="Arial" w:cs="Arial"/>
        <w:bCs/>
        <w:i/>
        <w:color w:val="92D050"/>
        <w:sz w:val="16"/>
        <w:szCs w:val="16"/>
      </w:rPr>
      <w:t>r</w:t>
    </w:r>
    <w:proofErr w:type="gramEnd"/>
    <w:r w:rsidRPr="004E34B9">
      <w:rPr>
        <w:rFonts w:ascii="Arial" w:hAnsi="Arial" w:cs="Arial"/>
        <w:bCs/>
        <w:i/>
        <w:color w:val="92D050"/>
        <w:sz w:val="16"/>
        <w:szCs w:val="16"/>
      </w:rPr>
      <w:t>.</w:t>
    </w:r>
  </w:p>
  <w:p w14:paraId="183BF5C9" w14:textId="77777777" w:rsidR="00180C03" w:rsidRDefault="00180C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AB2CD" w14:textId="77777777" w:rsidR="00757BE6" w:rsidRDefault="00757BE6" w:rsidP="00D65F58">
      <w:r>
        <w:separator/>
      </w:r>
    </w:p>
  </w:footnote>
  <w:footnote w:type="continuationSeparator" w:id="0">
    <w:p w14:paraId="7A39C526" w14:textId="77777777" w:rsidR="00757BE6" w:rsidRDefault="00757BE6" w:rsidP="00D65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F12EC" w14:textId="77777777" w:rsidR="00FA2CB2" w:rsidRDefault="00FA2C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99F00" w14:textId="77777777" w:rsidR="00FA2CB2" w:rsidRDefault="00FA2CB2" w:rsidP="002E6019">
    <w:pPr>
      <w:spacing w:after="5"/>
      <w:ind w:right="10"/>
      <w:jc w:val="right"/>
      <w:rPr>
        <w:rFonts w:ascii="Arial" w:hAnsi="Arial" w:cs="Arial"/>
      </w:rPr>
    </w:pPr>
  </w:p>
  <w:p w14:paraId="137585EA" w14:textId="77777777" w:rsidR="00FA2CB2" w:rsidRDefault="00FA2CB2" w:rsidP="002E6019">
    <w:pPr>
      <w:spacing w:after="5"/>
      <w:ind w:right="10"/>
      <w:jc w:val="right"/>
      <w:rPr>
        <w:rFonts w:ascii="Arial" w:hAnsi="Arial" w:cs="Arial"/>
      </w:rPr>
    </w:pPr>
  </w:p>
  <w:p w14:paraId="1E9F1D5A" w14:textId="77777777" w:rsidR="00FA2CB2" w:rsidRDefault="00FA2CB2" w:rsidP="002E6019">
    <w:pPr>
      <w:spacing w:after="5"/>
      <w:ind w:right="10"/>
      <w:jc w:val="right"/>
      <w:rPr>
        <w:rFonts w:ascii="Arial" w:hAnsi="Arial" w:cs="Arial"/>
      </w:rPr>
    </w:pPr>
  </w:p>
  <w:p w14:paraId="5935DA23" w14:textId="77777777" w:rsidR="00FA2CB2" w:rsidRDefault="00FA2CB2" w:rsidP="002E6019">
    <w:pPr>
      <w:spacing w:after="5"/>
      <w:ind w:right="10"/>
      <w:jc w:val="right"/>
      <w:rPr>
        <w:rFonts w:ascii="Arial" w:hAnsi="Arial" w:cs="Arial"/>
      </w:rPr>
    </w:pPr>
  </w:p>
  <w:p w14:paraId="01FE65C2" w14:textId="77777777" w:rsidR="00FA2CB2" w:rsidRDefault="00FA2CB2" w:rsidP="002E6019">
    <w:pPr>
      <w:spacing w:after="5"/>
      <w:ind w:right="10"/>
      <w:jc w:val="right"/>
      <w:rPr>
        <w:rFonts w:ascii="Arial" w:hAnsi="Arial" w:cs="Arial"/>
      </w:rPr>
    </w:pPr>
  </w:p>
  <w:p w14:paraId="17926C51" w14:textId="77777777" w:rsidR="00FA2CB2" w:rsidRDefault="00FA2CB2" w:rsidP="002E6019">
    <w:pPr>
      <w:spacing w:after="5"/>
      <w:ind w:right="10"/>
      <w:jc w:val="right"/>
      <w:rPr>
        <w:rFonts w:ascii="Arial" w:hAnsi="Arial" w:cs="Arial"/>
      </w:rPr>
    </w:pPr>
  </w:p>
  <w:p w14:paraId="675212AD" w14:textId="77777777" w:rsidR="00FA2CB2" w:rsidRDefault="00FA2C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46C01" w14:textId="77777777" w:rsidR="00FA2CB2" w:rsidRDefault="00FA2CB2">
    <w:pPr>
      <w:pStyle w:val="Nagwek"/>
    </w:pPr>
  </w:p>
  <w:p w14:paraId="6EA03DB3" w14:textId="77777777" w:rsidR="00FA2CB2" w:rsidRDefault="00FA2CB2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9845ACA" wp14:editId="759BD650">
          <wp:simplePos x="0" y="0"/>
          <wp:positionH relativeFrom="column">
            <wp:posOffset>3030</wp:posOffset>
          </wp:positionH>
          <wp:positionV relativeFrom="paragraph">
            <wp:posOffset>-1640</wp:posOffset>
          </wp:positionV>
          <wp:extent cx="4039235" cy="1026795"/>
          <wp:effectExtent l="0" t="0" r="0" b="1905"/>
          <wp:wrapNone/>
          <wp:docPr id="5" name="Obraz 5" descr="RDOS_lublin Poiom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RDOS_lublin Poiomo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9235" cy="1026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6BE5FB" w14:textId="77777777" w:rsidR="00FA2CB2" w:rsidRDefault="00FA2CB2" w:rsidP="00C9737B">
    <w:pPr>
      <w:spacing w:after="5"/>
      <w:ind w:right="10"/>
      <w:jc w:val="right"/>
      <w:rPr>
        <w:rFonts w:ascii="Arial" w:hAnsi="Arial" w:cs="Arial"/>
      </w:rPr>
    </w:pPr>
  </w:p>
  <w:p w14:paraId="0A627BAB" w14:textId="77777777" w:rsidR="00FA2CB2" w:rsidRDefault="00FA2CB2" w:rsidP="00C9737B">
    <w:pPr>
      <w:spacing w:after="5"/>
      <w:ind w:right="10"/>
      <w:jc w:val="right"/>
      <w:rPr>
        <w:rFonts w:ascii="Arial" w:hAnsi="Arial" w:cs="Arial"/>
      </w:rPr>
    </w:pPr>
  </w:p>
  <w:p w14:paraId="7F2F0C69" w14:textId="77777777" w:rsidR="00FA2CB2" w:rsidRDefault="00FA2CB2" w:rsidP="00C9737B">
    <w:pPr>
      <w:spacing w:after="5"/>
      <w:ind w:right="10"/>
      <w:jc w:val="right"/>
      <w:rPr>
        <w:rFonts w:ascii="Arial" w:hAnsi="Arial" w:cs="Arial"/>
      </w:rPr>
    </w:pPr>
  </w:p>
  <w:p w14:paraId="4AFC0850" w14:textId="0D427C32" w:rsidR="00FA2CB2" w:rsidRPr="0016780A" w:rsidRDefault="00FA2CB2" w:rsidP="00C9737B">
    <w:pPr>
      <w:spacing w:after="5"/>
      <w:ind w:right="10"/>
      <w:jc w:val="right"/>
      <w:rPr>
        <w:rFonts w:ascii="Arial" w:hAnsi="Arial" w:cs="Arial"/>
        <w:sz w:val="20"/>
      </w:rPr>
    </w:pPr>
    <w:r w:rsidRPr="0016780A">
      <w:rPr>
        <w:rFonts w:ascii="Arial" w:hAnsi="Arial" w:cs="Arial"/>
        <w:sz w:val="20"/>
      </w:rPr>
      <w:t xml:space="preserve">Załącznik nr 1 do </w:t>
    </w:r>
    <w:r>
      <w:rPr>
        <w:rFonts w:ascii="Arial" w:hAnsi="Arial" w:cs="Arial"/>
        <w:sz w:val="20"/>
      </w:rPr>
      <w:t>Zaproszenia</w:t>
    </w:r>
  </w:p>
  <w:p w14:paraId="41D7BBC1" w14:textId="77777777" w:rsidR="00FA2CB2" w:rsidRDefault="00FA2CB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8B403" w14:textId="77777777" w:rsidR="002E6019" w:rsidRDefault="002E6019" w:rsidP="002E6019">
    <w:pPr>
      <w:spacing w:after="5"/>
      <w:ind w:right="10"/>
      <w:jc w:val="right"/>
      <w:rPr>
        <w:rFonts w:ascii="Arial" w:hAnsi="Arial" w:cs="Arial"/>
      </w:rPr>
    </w:pPr>
  </w:p>
  <w:p w14:paraId="723ECA8D" w14:textId="77777777" w:rsidR="002E6019" w:rsidRDefault="002E6019" w:rsidP="002E6019">
    <w:pPr>
      <w:spacing w:after="5"/>
      <w:ind w:right="10"/>
      <w:jc w:val="right"/>
      <w:rPr>
        <w:rFonts w:ascii="Arial" w:hAnsi="Arial" w:cs="Arial"/>
      </w:rPr>
    </w:pPr>
  </w:p>
  <w:p w14:paraId="6DED7FFA" w14:textId="77777777" w:rsidR="002E6019" w:rsidRDefault="002E6019" w:rsidP="002E6019">
    <w:pPr>
      <w:spacing w:after="5"/>
      <w:ind w:right="10"/>
      <w:jc w:val="right"/>
      <w:rPr>
        <w:rFonts w:ascii="Arial" w:hAnsi="Arial" w:cs="Arial"/>
      </w:rPr>
    </w:pPr>
  </w:p>
  <w:p w14:paraId="4B53844B" w14:textId="77777777" w:rsidR="002E6019" w:rsidRDefault="002E6019" w:rsidP="002E6019">
    <w:pPr>
      <w:spacing w:after="5"/>
      <w:ind w:right="10"/>
      <w:jc w:val="right"/>
      <w:rPr>
        <w:rFonts w:ascii="Arial" w:hAnsi="Arial" w:cs="Arial"/>
      </w:rPr>
    </w:pPr>
  </w:p>
  <w:p w14:paraId="5E070F6E" w14:textId="77777777" w:rsidR="002E6019" w:rsidRDefault="002E6019" w:rsidP="002E6019">
    <w:pPr>
      <w:spacing w:after="5"/>
      <w:ind w:right="10"/>
      <w:jc w:val="right"/>
      <w:rPr>
        <w:rFonts w:ascii="Arial" w:hAnsi="Arial" w:cs="Arial"/>
      </w:rPr>
    </w:pPr>
  </w:p>
  <w:p w14:paraId="4FE7D52A" w14:textId="77777777" w:rsidR="002E6019" w:rsidRDefault="002E6019" w:rsidP="002E6019">
    <w:pPr>
      <w:spacing w:after="5"/>
      <w:ind w:right="10"/>
      <w:jc w:val="right"/>
      <w:rPr>
        <w:rFonts w:ascii="Arial" w:hAnsi="Arial" w:cs="Arial"/>
      </w:rPr>
    </w:pPr>
  </w:p>
  <w:p w14:paraId="0BE97CCF" w14:textId="77777777" w:rsidR="00D65F58" w:rsidRDefault="00D65F5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D0DC0" w14:textId="77777777" w:rsidR="00C9737B" w:rsidRDefault="00C9737B">
    <w:pPr>
      <w:pStyle w:val="Nagwek"/>
    </w:pPr>
  </w:p>
  <w:p w14:paraId="0B855D8A" w14:textId="77777777" w:rsidR="00C9737B" w:rsidRDefault="00C9737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1A8869" wp14:editId="5BF00D1E">
          <wp:simplePos x="0" y="0"/>
          <wp:positionH relativeFrom="column">
            <wp:posOffset>3030</wp:posOffset>
          </wp:positionH>
          <wp:positionV relativeFrom="paragraph">
            <wp:posOffset>-1640</wp:posOffset>
          </wp:positionV>
          <wp:extent cx="4039235" cy="1026795"/>
          <wp:effectExtent l="0" t="0" r="0" b="1905"/>
          <wp:wrapNone/>
          <wp:docPr id="2" name="Obraz 2" descr="RDOS_lublin Poiom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RDOS_lublin Poiomo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9235" cy="1026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6221FF" w14:textId="77777777" w:rsidR="00C9737B" w:rsidRDefault="00C9737B" w:rsidP="00C9737B">
    <w:pPr>
      <w:spacing w:after="5"/>
      <w:ind w:right="10"/>
      <w:jc w:val="right"/>
      <w:rPr>
        <w:rFonts w:ascii="Arial" w:hAnsi="Arial" w:cs="Arial"/>
      </w:rPr>
    </w:pPr>
  </w:p>
  <w:p w14:paraId="4DBEE337" w14:textId="77777777" w:rsidR="00C9737B" w:rsidRDefault="00C9737B" w:rsidP="00C9737B">
    <w:pPr>
      <w:spacing w:after="5"/>
      <w:ind w:right="10"/>
      <w:jc w:val="right"/>
      <w:rPr>
        <w:rFonts w:ascii="Arial" w:hAnsi="Arial" w:cs="Arial"/>
      </w:rPr>
    </w:pPr>
  </w:p>
  <w:p w14:paraId="2F1F9BEF" w14:textId="77777777" w:rsidR="00C9737B" w:rsidRDefault="00C9737B" w:rsidP="00C9737B">
    <w:pPr>
      <w:spacing w:after="5"/>
      <w:ind w:right="10"/>
      <w:jc w:val="right"/>
      <w:rPr>
        <w:rFonts w:ascii="Arial" w:hAnsi="Arial" w:cs="Arial"/>
      </w:rPr>
    </w:pPr>
  </w:p>
  <w:p w14:paraId="6AADE954" w14:textId="3C29FCB8" w:rsidR="00C9737B" w:rsidRPr="0016780A" w:rsidRDefault="00C9737B" w:rsidP="00C9737B">
    <w:pPr>
      <w:spacing w:after="5"/>
      <w:ind w:right="10"/>
      <w:jc w:val="right"/>
      <w:rPr>
        <w:rFonts w:ascii="Arial" w:hAnsi="Arial" w:cs="Arial"/>
        <w:sz w:val="20"/>
      </w:rPr>
    </w:pPr>
    <w:r w:rsidRPr="0016780A">
      <w:rPr>
        <w:rFonts w:ascii="Arial" w:hAnsi="Arial" w:cs="Arial"/>
        <w:sz w:val="20"/>
      </w:rPr>
      <w:t xml:space="preserve">Załącznik nr 1 do </w:t>
    </w:r>
    <w:r w:rsidR="00864B13">
      <w:rPr>
        <w:rFonts w:ascii="Arial" w:hAnsi="Arial" w:cs="Arial"/>
        <w:sz w:val="20"/>
      </w:rPr>
      <w:t>Zaproszenia</w:t>
    </w:r>
  </w:p>
  <w:p w14:paraId="399FE930" w14:textId="77777777" w:rsidR="00C9737B" w:rsidRDefault="00C973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4A2078A3"/>
    <w:multiLevelType w:val="hybridMultilevel"/>
    <w:tmpl w:val="CD40AA36"/>
    <w:lvl w:ilvl="0" w:tplc="09AA1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77E3E"/>
    <w:multiLevelType w:val="hybridMultilevel"/>
    <w:tmpl w:val="4746948E"/>
    <w:lvl w:ilvl="0" w:tplc="A7CCCB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2C445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7E037BE"/>
    <w:multiLevelType w:val="hybridMultilevel"/>
    <w:tmpl w:val="6E787612"/>
    <w:lvl w:ilvl="0" w:tplc="09AA1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24247"/>
    <w:multiLevelType w:val="hybridMultilevel"/>
    <w:tmpl w:val="AD541B1A"/>
    <w:lvl w:ilvl="0" w:tplc="5E16E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35"/>
    <w:rsid w:val="000243BD"/>
    <w:rsid w:val="000357AE"/>
    <w:rsid w:val="000B400F"/>
    <w:rsid w:val="000E4786"/>
    <w:rsid w:val="001502A3"/>
    <w:rsid w:val="00154A85"/>
    <w:rsid w:val="0016780A"/>
    <w:rsid w:val="0017350C"/>
    <w:rsid w:val="00180C03"/>
    <w:rsid w:val="001D651B"/>
    <w:rsid w:val="001E43ED"/>
    <w:rsid w:val="001E5F0B"/>
    <w:rsid w:val="00273B69"/>
    <w:rsid w:val="00277E93"/>
    <w:rsid w:val="00286DD9"/>
    <w:rsid w:val="002B0848"/>
    <w:rsid w:val="002E6019"/>
    <w:rsid w:val="002E623A"/>
    <w:rsid w:val="0033529D"/>
    <w:rsid w:val="00361B82"/>
    <w:rsid w:val="00395669"/>
    <w:rsid w:val="00397AEE"/>
    <w:rsid w:val="00414304"/>
    <w:rsid w:val="00470BBF"/>
    <w:rsid w:val="004D1708"/>
    <w:rsid w:val="004D553C"/>
    <w:rsid w:val="004E2A1B"/>
    <w:rsid w:val="0052283E"/>
    <w:rsid w:val="00526D43"/>
    <w:rsid w:val="006127C9"/>
    <w:rsid w:val="00636EE3"/>
    <w:rsid w:val="00690B1F"/>
    <w:rsid w:val="00745953"/>
    <w:rsid w:val="007507C3"/>
    <w:rsid w:val="00757BE6"/>
    <w:rsid w:val="00795435"/>
    <w:rsid w:val="007C1782"/>
    <w:rsid w:val="007F057E"/>
    <w:rsid w:val="008100C1"/>
    <w:rsid w:val="00812B44"/>
    <w:rsid w:val="008607A8"/>
    <w:rsid w:val="00864B13"/>
    <w:rsid w:val="008761EB"/>
    <w:rsid w:val="00894034"/>
    <w:rsid w:val="008A5DD6"/>
    <w:rsid w:val="008B43C6"/>
    <w:rsid w:val="009708CA"/>
    <w:rsid w:val="00992D54"/>
    <w:rsid w:val="00993757"/>
    <w:rsid w:val="009958B3"/>
    <w:rsid w:val="009C7C28"/>
    <w:rsid w:val="00A81619"/>
    <w:rsid w:val="00A8796B"/>
    <w:rsid w:val="00AC3B29"/>
    <w:rsid w:val="00B6663D"/>
    <w:rsid w:val="00B865AC"/>
    <w:rsid w:val="00BC2F51"/>
    <w:rsid w:val="00BD4CFA"/>
    <w:rsid w:val="00BE1472"/>
    <w:rsid w:val="00C00EF7"/>
    <w:rsid w:val="00C17706"/>
    <w:rsid w:val="00C4210F"/>
    <w:rsid w:val="00C9737B"/>
    <w:rsid w:val="00CB1CAE"/>
    <w:rsid w:val="00CC3009"/>
    <w:rsid w:val="00D65F58"/>
    <w:rsid w:val="00E1595C"/>
    <w:rsid w:val="00E471AC"/>
    <w:rsid w:val="00E80C36"/>
    <w:rsid w:val="00ED59B1"/>
    <w:rsid w:val="00EE6E3D"/>
    <w:rsid w:val="00F24EC9"/>
    <w:rsid w:val="00F251AF"/>
    <w:rsid w:val="00F61720"/>
    <w:rsid w:val="00FA2CB2"/>
    <w:rsid w:val="00FA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5C7185"/>
  <w14:defaultImageDpi w14:val="0"/>
  <w15:docId w15:val="{C5314D05-752E-4962-A94D-F620C597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uiPriority w:val="99"/>
    <w:locked/>
    <w:rPr>
      <w:rFonts w:ascii="Arial" w:hAnsi="Arial" w:cs="Arial"/>
      <w:sz w:val="19"/>
      <w:szCs w:val="19"/>
      <w:u w:val="none"/>
    </w:rPr>
  </w:style>
  <w:style w:type="character" w:customStyle="1" w:styleId="Heading1">
    <w:name w:val="Heading #1_"/>
    <w:basedOn w:val="Domylnaczcionkaakapitu"/>
    <w:link w:val="Heading10"/>
    <w:uiPriority w:val="99"/>
    <w:locked/>
    <w:rPr>
      <w:rFonts w:ascii="Arial" w:hAnsi="Arial" w:cs="Arial"/>
      <w:b/>
      <w:bCs/>
      <w:sz w:val="21"/>
      <w:szCs w:val="21"/>
      <w:u w:val="none"/>
    </w:rPr>
  </w:style>
  <w:style w:type="character" w:customStyle="1" w:styleId="Bodytext2">
    <w:name w:val="Body text (2)_"/>
    <w:basedOn w:val="Domylnaczcionkaakapitu"/>
    <w:link w:val="Bodytext20"/>
    <w:uiPriority w:val="99"/>
    <w:locked/>
    <w:rPr>
      <w:rFonts w:ascii="Arial" w:hAnsi="Arial" w:cs="Arial"/>
      <w:sz w:val="21"/>
      <w:szCs w:val="21"/>
      <w:u w:val="none"/>
    </w:rPr>
  </w:style>
  <w:style w:type="character" w:customStyle="1" w:styleId="Bodytext2Italic">
    <w:name w:val="Body text (2) + Italic"/>
    <w:basedOn w:val="Bodytext2"/>
    <w:uiPriority w:val="99"/>
    <w:rPr>
      <w:rFonts w:ascii="Arial" w:hAnsi="Arial" w:cs="Arial"/>
      <w:i/>
      <w:iCs/>
      <w:sz w:val="21"/>
      <w:szCs w:val="21"/>
      <w:u w:val="none"/>
    </w:rPr>
  </w:style>
  <w:style w:type="character" w:customStyle="1" w:styleId="Bodytext4">
    <w:name w:val="Body text (4)_"/>
    <w:basedOn w:val="Domylnaczcionkaakapitu"/>
    <w:link w:val="Bodytext40"/>
    <w:uiPriority w:val="99"/>
    <w:locked/>
    <w:rPr>
      <w:rFonts w:ascii="Century Gothic" w:hAnsi="Century Gothic" w:cs="Century Gothic"/>
      <w:spacing w:val="10"/>
      <w:sz w:val="12"/>
      <w:szCs w:val="12"/>
      <w:u w:val="none"/>
    </w:rPr>
  </w:style>
  <w:style w:type="character" w:customStyle="1" w:styleId="Bodytext5">
    <w:name w:val="Body text (5)_"/>
    <w:basedOn w:val="Domylnaczcionkaakapitu"/>
    <w:link w:val="Bodytext50"/>
    <w:uiPriority w:val="99"/>
    <w:locked/>
    <w:rPr>
      <w:rFonts w:ascii="Arial" w:hAnsi="Arial" w:cs="Arial"/>
      <w:b/>
      <w:bCs/>
      <w:sz w:val="21"/>
      <w:szCs w:val="21"/>
      <w:u w:val="none"/>
    </w:rPr>
  </w:style>
  <w:style w:type="character" w:customStyle="1" w:styleId="Bodytext2Bold">
    <w:name w:val="Body text (2) + Bold"/>
    <w:basedOn w:val="Bodytext2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Bodytext6">
    <w:name w:val="Body text (6)_"/>
    <w:basedOn w:val="Domylnaczcionkaakapitu"/>
    <w:link w:val="Bodytext60"/>
    <w:uiPriority w:val="99"/>
    <w:locked/>
    <w:rPr>
      <w:rFonts w:ascii="Arial" w:hAnsi="Arial" w:cs="Arial"/>
      <w:i/>
      <w:iCs/>
      <w:sz w:val="21"/>
      <w:szCs w:val="21"/>
      <w:u w:val="none"/>
    </w:rPr>
  </w:style>
  <w:style w:type="character" w:customStyle="1" w:styleId="Bodytext6NotItalic">
    <w:name w:val="Body text (6) + Not Italic"/>
    <w:basedOn w:val="Bodytext6"/>
    <w:uiPriority w:val="99"/>
    <w:rPr>
      <w:rFonts w:ascii="Arial" w:hAnsi="Arial" w:cs="Arial"/>
      <w:i w:val="0"/>
      <w:iCs w:val="0"/>
      <w:sz w:val="21"/>
      <w:szCs w:val="21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Pr>
      <w:rFonts w:ascii="Georgia" w:hAnsi="Georgia" w:cs="Georgia"/>
      <w:b/>
      <w:bCs/>
      <w:spacing w:val="20"/>
      <w:sz w:val="20"/>
      <w:szCs w:val="20"/>
      <w:u w:val="none"/>
    </w:rPr>
  </w:style>
  <w:style w:type="paragraph" w:customStyle="1" w:styleId="Bodytext30">
    <w:name w:val="Body text (3)"/>
    <w:basedOn w:val="Normalny"/>
    <w:link w:val="Bodytext3"/>
    <w:uiPriority w:val="99"/>
    <w:pPr>
      <w:shd w:val="clear" w:color="auto" w:fill="FFFFFF"/>
      <w:spacing w:after="600" w:line="240" w:lineRule="atLeast"/>
      <w:jc w:val="right"/>
    </w:pPr>
    <w:rPr>
      <w:rFonts w:ascii="Arial" w:hAnsi="Arial" w:cs="Arial"/>
      <w:color w:val="auto"/>
      <w:sz w:val="19"/>
      <w:szCs w:val="19"/>
    </w:rPr>
  </w:style>
  <w:style w:type="paragraph" w:customStyle="1" w:styleId="Heading10">
    <w:name w:val="Heading #1"/>
    <w:basedOn w:val="Normalny"/>
    <w:link w:val="Heading1"/>
    <w:uiPriority w:val="99"/>
    <w:pPr>
      <w:shd w:val="clear" w:color="auto" w:fill="FFFFFF"/>
      <w:spacing w:before="600" w:after="360" w:line="240" w:lineRule="atLeast"/>
      <w:ind w:hanging="620"/>
      <w:jc w:val="center"/>
      <w:outlineLvl w:val="0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Bodytext20">
    <w:name w:val="Body text (2)"/>
    <w:basedOn w:val="Normalny"/>
    <w:link w:val="Bodytext2"/>
    <w:uiPriority w:val="99"/>
    <w:pPr>
      <w:shd w:val="clear" w:color="auto" w:fill="FFFFFF"/>
      <w:spacing w:before="360" w:line="283" w:lineRule="exact"/>
      <w:ind w:hanging="620"/>
      <w:jc w:val="both"/>
    </w:pPr>
    <w:rPr>
      <w:rFonts w:ascii="Arial" w:hAnsi="Arial" w:cs="Arial"/>
      <w:color w:val="auto"/>
      <w:sz w:val="21"/>
      <w:szCs w:val="21"/>
    </w:rPr>
  </w:style>
  <w:style w:type="paragraph" w:customStyle="1" w:styleId="Bodytext40">
    <w:name w:val="Body text (4)"/>
    <w:basedOn w:val="Normalny"/>
    <w:link w:val="Bodytext4"/>
    <w:uiPriority w:val="99"/>
    <w:pPr>
      <w:shd w:val="clear" w:color="auto" w:fill="FFFFFF"/>
      <w:spacing w:before="60" w:line="240" w:lineRule="atLeast"/>
      <w:jc w:val="both"/>
    </w:pPr>
    <w:rPr>
      <w:rFonts w:ascii="Century Gothic" w:hAnsi="Century Gothic" w:cs="Century Gothic"/>
      <w:color w:val="auto"/>
      <w:spacing w:val="10"/>
      <w:sz w:val="12"/>
      <w:szCs w:val="12"/>
    </w:rPr>
  </w:style>
  <w:style w:type="paragraph" w:customStyle="1" w:styleId="Bodytext50">
    <w:name w:val="Body text (5)"/>
    <w:basedOn w:val="Normalny"/>
    <w:link w:val="Bodytext5"/>
    <w:uiPriority w:val="99"/>
    <w:pPr>
      <w:shd w:val="clear" w:color="auto" w:fill="FFFFFF"/>
      <w:spacing w:after="360" w:line="240" w:lineRule="atLeast"/>
      <w:ind w:hanging="620"/>
      <w:jc w:val="both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Bodytext60">
    <w:name w:val="Body text (6)"/>
    <w:basedOn w:val="Normalny"/>
    <w:link w:val="Bodytext6"/>
    <w:uiPriority w:val="99"/>
    <w:pPr>
      <w:shd w:val="clear" w:color="auto" w:fill="FFFFFF"/>
      <w:spacing w:before="240" w:line="283" w:lineRule="exact"/>
      <w:jc w:val="both"/>
    </w:pPr>
    <w:rPr>
      <w:rFonts w:ascii="Arial" w:hAnsi="Arial" w:cs="Arial"/>
      <w:i/>
      <w:iCs/>
      <w:color w:val="auto"/>
      <w:sz w:val="21"/>
      <w:szCs w:val="21"/>
    </w:rPr>
  </w:style>
  <w:style w:type="paragraph" w:customStyle="1" w:styleId="Picturecaption">
    <w:name w:val="Picture caption"/>
    <w:basedOn w:val="Normalny"/>
    <w:link w:val="PicturecaptionExact"/>
    <w:uiPriority w:val="99"/>
    <w:pPr>
      <w:shd w:val="clear" w:color="auto" w:fill="FFFFFF"/>
      <w:spacing w:line="240" w:lineRule="atLeast"/>
    </w:pPr>
    <w:rPr>
      <w:rFonts w:ascii="Georgia" w:hAnsi="Georgia" w:cs="Georgia"/>
      <w:b/>
      <w:bCs/>
      <w:color w:val="auto"/>
      <w:spacing w:val="20"/>
      <w:sz w:val="20"/>
      <w:szCs w:val="20"/>
    </w:rPr>
  </w:style>
  <w:style w:type="character" w:customStyle="1" w:styleId="info-list-value-uzasadnienie">
    <w:name w:val="info-list-value-uzasadnienie"/>
    <w:rsid w:val="00992D54"/>
  </w:style>
  <w:style w:type="paragraph" w:styleId="Akapitzlist">
    <w:name w:val="List Paragraph"/>
    <w:basedOn w:val="Normalny"/>
    <w:qFormat/>
    <w:rsid w:val="00992D54"/>
    <w:pPr>
      <w:ind w:left="708"/>
    </w:pPr>
  </w:style>
  <w:style w:type="paragraph" w:styleId="Tekstpodstawowywcity3">
    <w:name w:val="Body Text Indent 3"/>
    <w:basedOn w:val="Normalny"/>
    <w:link w:val="Tekstpodstawowywcity3Znak"/>
    <w:uiPriority w:val="99"/>
    <w:rsid w:val="00992D54"/>
    <w:pPr>
      <w:widowControl/>
      <w:ind w:left="3240" w:hanging="3240"/>
      <w:jc w:val="both"/>
    </w:pPr>
    <w:rPr>
      <w:rFonts w:ascii="Times New Roman" w:hAnsi="Times New Roman" w:cs="Times New Roman"/>
      <w:color w:val="auto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992D54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A8796B"/>
    <w:pPr>
      <w:suppressLineNumbers/>
      <w:tabs>
        <w:tab w:val="center" w:pos="4702"/>
        <w:tab w:val="right" w:pos="9404"/>
      </w:tabs>
      <w:suppressAutoHyphens/>
      <w:autoSpaceDE w:val="0"/>
    </w:pPr>
    <w:rPr>
      <w:rFonts w:ascii="Times New Roman" w:hAnsi="Times New Roman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796B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9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796B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5F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5F5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8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Prażmo</dc:creator>
  <cp:keywords/>
  <dc:description/>
  <cp:lastModifiedBy>Gabriela Molenda</cp:lastModifiedBy>
  <cp:revision>4</cp:revision>
  <cp:lastPrinted>2020-07-24T08:24:00Z</cp:lastPrinted>
  <dcterms:created xsi:type="dcterms:W3CDTF">2022-10-04T09:55:00Z</dcterms:created>
  <dcterms:modified xsi:type="dcterms:W3CDTF">2022-10-04T10:02:00Z</dcterms:modified>
</cp:coreProperties>
</file>