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94225">
              <w:rPr>
                <w:rFonts w:ascii="Calibri" w:hAnsi="Calibri" w:cs="Calibri"/>
              </w:rPr>
              <w:t xml:space="preserve"> Opis założeń projektu informatycznego pn. </w:t>
            </w:r>
            <w:r w:rsidR="00494225">
              <w:rPr>
                <w:rFonts w:ascii="Calibri" w:hAnsi="Calibri"/>
                <w:b/>
              </w:rPr>
              <w:t>Dostęp do bieżącej informacji o jakości usług IAS w oparciu o System Monitorowania Jakości Internetu (SMJI)</w:t>
            </w:r>
            <w:r w:rsidR="00494225">
              <w:rPr>
                <w:rFonts w:ascii="Calibri" w:hAnsi="Calibri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301A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MRPiT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94225" w:rsidRDefault="00494225" w:rsidP="00494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założeń projektu,</w:t>
            </w:r>
            <w:r>
              <w:rPr>
                <w:rFonts w:ascii="Roboto-Medium" w:hAnsi="Roboto-Medium" w:cs="Roboto-Medium"/>
                <w:sz w:val="36"/>
                <w:szCs w:val="36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  <w:p w:rsidR="00A06425" w:rsidRPr="00A06425" w:rsidRDefault="00494225" w:rsidP="00494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4942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przeanalizowania prawidłowość kierunków kooperacji aplikacji, w szczególności czy prawidłowy jest przedstawiony na schemacie kierunek przepływu danych od systemu SMJI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Geoportalu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 kontekście wymienianych w pkt 16 danych w tabeli poniżej).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942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Korekta (odwrócenie) na schemacie kierunku przepływu danych między systemem SMJI, 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Geoportalem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931A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MRPiT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F931A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F931A2" w:rsidRDefault="00F931A2" w:rsidP="00F9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przeanalizowanie przepisów ustawy z dnia 26 kwietnia 2007 r. o zarządzaniu kryzysowym</w:t>
            </w:r>
          </w:p>
          <w:p w:rsidR="00A06425" w:rsidRPr="00A06425" w:rsidRDefault="00F931A2" w:rsidP="00F9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(Dz.U. z 2020 r., poz. 1856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931A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MRPiT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F931A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:rsidR="00F931A2" w:rsidRDefault="00F931A2" w:rsidP="00F9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przeanalizowanie przepisów rozporządzenia Parlamentu Europejskiego i Rady (UE) 2016/679 z dnia 27 kwietnia 2016 r. w sprawie ochrony osób fizycznych w związku z przetwarzaniem danych osobowych i w sprawie swobodnego przepływu takich danych oraz uchylenia dyrektywy 95/46/WE (ogólne rozporządzenie o ochronie danych)</w:t>
            </w:r>
          </w:p>
          <w:p w:rsidR="00F931A2" w:rsidRDefault="00F931A2" w:rsidP="00F9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(Tekst mający znaczenie dla EOG)</w:t>
            </w:r>
          </w:p>
          <w:p w:rsidR="00A06425" w:rsidRPr="00A06425" w:rsidRDefault="00F931A2" w:rsidP="00F9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(Dz.U.UE.L.2016.119.1)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Med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94225"/>
    <w:rsid w:val="004D086F"/>
    <w:rsid w:val="005F6527"/>
    <w:rsid w:val="006705EC"/>
    <w:rsid w:val="006E16E9"/>
    <w:rsid w:val="00766B64"/>
    <w:rsid w:val="00807385"/>
    <w:rsid w:val="009301A9"/>
    <w:rsid w:val="00944932"/>
    <w:rsid w:val="009E5FDB"/>
    <w:rsid w:val="00A06425"/>
    <w:rsid w:val="00AC7796"/>
    <w:rsid w:val="00B871B6"/>
    <w:rsid w:val="00C64B1B"/>
    <w:rsid w:val="00CD5EB0"/>
    <w:rsid w:val="00E14C33"/>
    <w:rsid w:val="00F9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2021-03-04T09:32:00Z</dcterms:created>
  <dcterms:modified xsi:type="dcterms:W3CDTF">2021-03-04T09:32:00Z</dcterms:modified>
</cp:coreProperties>
</file>