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:rsidR="003E023C" w:rsidRPr="000700BB" w:rsidRDefault="003E023C" w:rsidP="003642B8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:rsidR="00985FAF" w:rsidRPr="000700BB" w:rsidRDefault="005C3515" w:rsidP="006A60DA">
      <w:pPr>
        <w:jc w:val="center"/>
        <w:rPr>
          <w:rFonts w:ascii="Arial" w:hAnsi="Arial" w:cs="Arial"/>
        </w:rPr>
      </w:pPr>
      <w:r w:rsidRPr="000700BB">
        <w:rPr>
          <w:rFonts w:ascii="Arial" w:hAnsi="Arial" w:cs="Arial"/>
          <w:b/>
          <w:sz w:val="24"/>
          <w:szCs w:val="24"/>
        </w:rPr>
        <w:t xml:space="preserve">Raport </w:t>
      </w:r>
      <w:r w:rsidR="008C6721" w:rsidRPr="000700BB">
        <w:rPr>
          <w:rFonts w:ascii="Arial" w:hAnsi="Arial" w:cs="Arial"/>
          <w:b/>
          <w:sz w:val="24"/>
          <w:szCs w:val="24"/>
        </w:rPr>
        <w:t>z postępu rzeczowo-finansowego projektu informatycznego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br/>
        <w:t xml:space="preserve">za </w:t>
      </w:r>
      <w:r w:rsidR="00986935">
        <w:rPr>
          <w:rFonts w:ascii="Arial" w:hAnsi="Arial" w:cs="Arial"/>
          <w:b/>
          <w:sz w:val="24"/>
          <w:szCs w:val="24"/>
        </w:rPr>
        <w:t>I</w:t>
      </w:r>
      <w:r w:rsidR="00891757">
        <w:rPr>
          <w:rFonts w:ascii="Arial" w:hAnsi="Arial" w:cs="Arial"/>
          <w:b/>
          <w:sz w:val="24"/>
          <w:szCs w:val="24"/>
        </w:rPr>
        <w:t>II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kwartał 20</w:t>
      </w:r>
      <w:r w:rsidR="00682F3E">
        <w:rPr>
          <w:rFonts w:ascii="Arial" w:hAnsi="Arial" w:cs="Arial"/>
          <w:b/>
          <w:sz w:val="24"/>
          <w:szCs w:val="24"/>
        </w:rPr>
        <w:t xml:space="preserve">20 </w:t>
      </w:r>
      <w:r w:rsidR="004D24BC" w:rsidRPr="000700BB">
        <w:rPr>
          <w:rFonts w:ascii="Arial" w:hAnsi="Arial" w:cs="Arial"/>
          <w:b/>
          <w:sz w:val="24"/>
          <w:szCs w:val="24"/>
        </w:rPr>
        <w:t>roku</w:t>
      </w:r>
    </w:p>
    <w:p w:rsidR="008A332F" w:rsidRPr="000700BB" w:rsidRDefault="003C7325" w:rsidP="00985FAF">
      <w:pPr>
        <w:spacing w:after="360"/>
        <w:jc w:val="center"/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(dane należy wskazać w </w:t>
      </w:r>
      <w:r w:rsidR="00304D04" w:rsidRPr="000700BB">
        <w:rPr>
          <w:rFonts w:ascii="Arial" w:hAnsi="Arial" w:cs="Arial"/>
        </w:rPr>
        <w:t xml:space="preserve">zakresie </w:t>
      </w:r>
      <w:r w:rsidR="00F2008A" w:rsidRPr="000700BB">
        <w:rPr>
          <w:rFonts w:ascii="Arial" w:hAnsi="Arial" w:cs="Arial"/>
        </w:rPr>
        <w:t xml:space="preserve">odnoszącym się do </w:t>
      </w:r>
      <w:r w:rsidR="00304D04" w:rsidRPr="000700BB">
        <w:rPr>
          <w:rFonts w:ascii="Arial" w:hAnsi="Arial" w:cs="Arial"/>
        </w:rPr>
        <w:t>okresu sprawozdawczego)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7"/>
        <w:gridCol w:w="6829"/>
      </w:tblGrid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891757" w:rsidP="007F3460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E-Faktury specjalizowane – rozbudowa Platformy Elektronicznego Fakturowania (PEF2)”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1750B2" w:rsidP="00101E28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Minister </w:t>
            </w:r>
            <w:r w:rsidR="00101E28" w:rsidRPr="006333E9">
              <w:rPr>
                <w:rFonts w:ascii="Arial" w:hAnsi="Arial" w:cs="Arial"/>
              </w:rPr>
              <w:t>Rozwoju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1750B2" w:rsidP="00101E28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Minister</w:t>
            </w:r>
            <w:r w:rsidR="006128C2">
              <w:rPr>
                <w:rFonts w:ascii="Arial" w:hAnsi="Arial" w:cs="Arial"/>
              </w:rPr>
              <w:t>stwo</w:t>
            </w:r>
            <w:r w:rsidRPr="006333E9">
              <w:rPr>
                <w:rFonts w:ascii="Arial" w:hAnsi="Arial" w:cs="Arial"/>
              </w:rPr>
              <w:t xml:space="preserve"> </w:t>
            </w:r>
            <w:r w:rsidR="00101E28" w:rsidRPr="006333E9">
              <w:rPr>
                <w:rFonts w:ascii="Arial" w:hAnsi="Arial" w:cs="Arial"/>
              </w:rPr>
              <w:t>Rozwoju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Sieć Badawcza Łukasiewicz - Instytut Logistyki i Magazynowania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BP – część budżetowa - 20</w:t>
            </w:r>
            <w:r w:rsidRPr="006333E9">
              <w:rPr>
                <w:rFonts w:ascii="Arial" w:hAnsi="Arial" w:cs="Arial"/>
              </w:rPr>
              <w:br/>
              <w:t>UE - Program Operacyjny Polska Cyfrowa;</w:t>
            </w:r>
          </w:p>
          <w:p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II Oś Priorytetowa „E-Administracja i otwarty urząd; </w:t>
            </w:r>
          </w:p>
          <w:p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Działanie 2.1 Wysoka dostępność i jakość e-usług publicznych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891757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8 276 698,50 zł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891757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8 276 698,50 zł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lastRenderedPageBreak/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lastRenderedPageBreak/>
              <w:t xml:space="preserve">Data rozpoczęcia realizacji projektu: </w:t>
            </w:r>
            <w:r w:rsidR="00891757" w:rsidRPr="006333E9">
              <w:rPr>
                <w:rFonts w:ascii="Arial" w:hAnsi="Arial" w:cs="Arial"/>
              </w:rPr>
              <w:t>23</w:t>
            </w:r>
            <w:r w:rsidRPr="006333E9">
              <w:rPr>
                <w:rFonts w:ascii="Arial" w:hAnsi="Arial" w:cs="Arial"/>
              </w:rPr>
              <w:t xml:space="preserve"> marca 20</w:t>
            </w:r>
            <w:r w:rsidR="00891757" w:rsidRPr="006333E9">
              <w:rPr>
                <w:rFonts w:ascii="Arial" w:hAnsi="Arial" w:cs="Arial"/>
              </w:rPr>
              <w:t>20</w:t>
            </w:r>
            <w:r w:rsidRPr="006333E9">
              <w:rPr>
                <w:rFonts w:ascii="Arial" w:hAnsi="Arial" w:cs="Arial"/>
              </w:rPr>
              <w:t xml:space="preserve"> r.  </w:t>
            </w:r>
          </w:p>
          <w:p w:rsidR="001750B2" w:rsidRPr="006333E9" w:rsidRDefault="001750B2" w:rsidP="00986935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lastRenderedPageBreak/>
              <w:t>Data zakończenia realizacji projektu: 2</w:t>
            </w:r>
            <w:r w:rsidR="00986935">
              <w:rPr>
                <w:rFonts w:ascii="Arial" w:hAnsi="Arial" w:cs="Arial"/>
              </w:rPr>
              <w:t>1</w:t>
            </w:r>
            <w:r w:rsidRPr="006333E9">
              <w:rPr>
                <w:rFonts w:ascii="Arial" w:hAnsi="Arial" w:cs="Arial"/>
              </w:rPr>
              <w:t xml:space="preserve"> </w:t>
            </w:r>
            <w:r w:rsidR="00986935">
              <w:rPr>
                <w:rFonts w:ascii="Arial" w:hAnsi="Arial" w:cs="Arial"/>
              </w:rPr>
              <w:t>czerwca</w:t>
            </w:r>
            <w:r w:rsidRPr="006333E9">
              <w:rPr>
                <w:rFonts w:ascii="Arial" w:hAnsi="Arial" w:cs="Arial"/>
              </w:rPr>
              <w:t xml:space="preserve"> 2022 r.</w:t>
            </w:r>
          </w:p>
        </w:tc>
      </w:tr>
    </w:tbl>
    <w:p w:rsidR="00CA516B" w:rsidRPr="000700BB" w:rsidRDefault="004C1D48" w:rsidP="00D1059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0700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EC4535" w:rsidRPr="000700BB" w:rsidRDefault="004C1D48" w:rsidP="00935DEC">
      <w:pPr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 </w:t>
      </w:r>
      <w:r w:rsidR="00F2008A" w:rsidRPr="000700BB">
        <w:rPr>
          <w:rFonts w:ascii="Arial" w:hAnsi="Arial" w:cs="Arial"/>
        </w:rPr>
        <w:tab/>
      </w:r>
      <w:r w:rsidR="00EC4535" w:rsidRPr="000700BB">
        <w:rPr>
          <w:rFonts w:ascii="Arial" w:hAnsi="Arial" w:cs="Arial"/>
          <w:color w:val="0070C0"/>
          <w:sz w:val="18"/>
          <w:szCs w:val="18"/>
        </w:rPr>
        <w:br/>
      </w:r>
      <w:r w:rsidR="00EC4535" w:rsidRPr="000700BB">
        <w:rPr>
          <w:rFonts w:ascii="Arial" w:hAnsi="Arial" w:cs="Arial"/>
        </w:rPr>
        <w:t>Realizacja projektu nie jest uwarunkowana wdrożeniem aktów prawnych.</w:t>
      </w:r>
      <w:r w:rsidR="00944036" w:rsidRPr="000700BB">
        <w:rPr>
          <w:rFonts w:ascii="Arial" w:hAnsi="Arial" w:cs="Arial"/>
        </w:rPr>
        <w:t xml:space="preserve"> </w:t>
      </w:r>
    </w:p>
    <w:p w:rsidR="003C7325" w:rsidRPr="000700BB" w:rsidRDefault="00E35401" w:rsidP="00D10599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700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260"/>
      </w:tblGrid>
      <w:tr w:rsidR="00907F6D" w:rsidRPr="000700BB" w:rsidTr="00B610B4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:rsidR="00907F6D" w:rsidRPr="000700B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0700BB" w:rsidTr="00B610B4">
        <w:trPr>
          <w:trHeight w:val="290"/>
        </w:trPr>
        <w:tc>
          <w:tcPr>
            <w:tcW w:w="2547" w:type="dxa"/>
          </w:tcPr>
          <w:p w:rsidR="00907F6D" w:rsidRPr="000700BB" w:rsidRDefault="00E01863" w:rsidP="00983E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22,22 </w:t>
            </w:r>
            <w:r w:rsidR="00B610B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544" w:type="dxa"/>
          </w:tcPr>
          <w:p w:rsidR="00F4281C" w:rsidRDefault="0093163B" w:rsidP="00891757">
            <w:pPr>
              <w:pStyle w:val="Akapitzlist"/>
              <w:ind w:left="1080"/>
            </w:pPr>
            <w:r>
              <w:t>1</w:t>
            </w:r>
            <w:r w:rsidR="00986935">
              <w:t xml:space="preserve">. </w:t>
            </w:r>
            <w:r w:rsidR="00E01863">
              <w:t>8,06</w:t>
            </w:r>
            <w:r>
              <w:t xml:space="preserve"> %</w:t>
            </w:r>
          </w:p>
          <w:p w:rsidR="0093163B" w:rsidRDefault="0093163B" w:rsidP="00891757">
            <w:pPr>
              <w:pStyle w:val="Akapitzlist"/>
              <w:ind w:left="1080"/>
            </w:pPr>
            <w:r>
              <w:t xml:space="preserve">2. </w:t>
            </w:r>
            <w:r w:rsidR="00E01863">
              <w:t xml:space="preserve">3,73 </w:t>
            </w:r>
            <w:r>
              <w:t>%</w:t>
            </w:r>
          </w:p>
          <w:p w:rsidR="0093163B" w:rsidRPr="009A498D" w:rsidRDefault="0093163B" w:rsidP="00E01863">
            <w:pPr>
              <w:pStyle w:val="Akapitzlist"/>
              <w:ind w:left="1080"/>
            </w:pPr>
            <w:r>
              <w:t xml:space="preserve">3. </w:t>
            </w:r>
            <w:r w:rsidR="00E01863">
              <w:t xml:space="preserve">0,00 </w:t>
            </w:r>
            <w:r>
              <w:t>%</w:t>
            </w:r>
          </w:p>
        </w:tc>
        <w:tc>
          <w:tcPr>
            <w:tcW w:w="3260" w:type="dxa"/>
          </w:tcPr>
          <w:p w:rsidR="004B0B13" w:rsidRPr="0093163B" w:rsidRDefault="00E01863" w:rsidP="00B62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62,76 </w:t>
            </w:r>
            <w:r w:rsidR="0093163B" w:rsidRPr="00986935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:rsidR="002B50C0" w:rsidRDefault="002B50C0" w:rsidP="00935DEC">
      <w:pPr>
        <w:rPr>
          <w:rFonts w:ascii="Arial" w:hAnsi="Arial" w:cs="Arial"/>
        </w:rPr>
      </w:pPr>
    </w:p>
    <w:p w:rsidR="00664E53" w:rsidRPr="000700BB" w:rsidRDefault="00664E53" w:rsidP="00935DEC">
      <w:pPr>
        <w:rPr>
          <w:rFonts w:ascii="Arial" w:hAnsi="Arial" w:cs="Arial"/>
        </w:rPr>
      </w:pPr>
    </w:p>
    <w:p w:rsidR="00E42938" w:rsidRPr="000700BB" w:rsidRDefault="005C0469" w:rsidP="00D1059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700BB">
        <w:rPr>
          <w:rFonts w:ascii="Arial" w:hAnsi="Arial" w:cs="Arial"/>
          <w:color w:val="auto"/>
        </w:rPr>
        <w:t xml:space="preserve"> </w:t>
      </w:r>
    </w:p>
    <w:p w:rsidR="00CF2E64" w:rsidRPr="000700B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1871"/>
        <w:gridCol w:w="1531"/>
        <w:gridCol w:w="1347"/>
        <w:gridCol w:w="2792"/>
      </w:tblGrid>
      <w:tr w:rsidR="004350B8" w:rsidRPr="000700BB" w:rsidTr="00891757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:rsidR="004350B8" w:rsidRPr="000700B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700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31" w:type="dxa"/>
            <w:shd w:val="clear" w:color="auto" w:fill="D0CECE" w:themeFill="background2" w:themeFillShade="E6"/>
          </w:tcPr>
          <w:p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91757" w:rsidRPr="000700BB" w:rsidTr="00891757">
        <w:trPr>
          <w:trHeight w:val="1473"/>
        </w:trPr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0684">
              <w:rPr>
                <w:rFonts w:ascii="Arial" w:hAnsi="Arial" w:cs="Arial"/>
              </w:rPr>
              <w:t>Wykonane badania użyteczności z makietami i prototypami interfejsów dla usługi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pStyle w:val="Akapitzlist"/>
              <w:tabs>
                <w:tab w:val="left" w:pos="290"/>
              </w:tabs>
              <w:ind w:left="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31" w:type="dxa"/>
          </w:tcPr>
          <w:p w:rsidR="00891757" w:rsidRPr="000700BB" w:rsidRDefault="007A5861" w:rsidP="00A16C1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>01-2021</w:t>
            </w:r>
          </w:p>
        </w:tc>
        <w:tc>
          <w:tcPr>
            <w:tcW w:w="1347" w:type="dxa"/>
          </w:tcPr>
          <w:p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92" w:type="dxa"/>
          </w:tcPr>
          <w:p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 realizacji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Opracowane specyfikacje dokumentów dla usługi faktur specjalizowanych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:rsidR="00891757" w:rsidRPr="003B3899" w:rsidRDefault="006C2065" w:rsidP="0089175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 realizacji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lastRenderedPageBreak/>
              <w:t xml:space="preserve">Uruchomiona książka adresowa wraz integracją z podsystemami obecnych usługodawców 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 realizacji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Wykonana wersja testowa usługi faktur specjalizowanych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 xml:space="preserve">Uruchomiona wyszukiwarka na Portalu PEF 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:rsidR="00891757" w:rsidRPr="000700BB" w:rsidRDefault="007A5861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11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 realizacji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Przeprowadzony audyt użyteczności i dostępności nowej usługi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</w:t>
            </w:r>
            <w:r w:rsidR="007A5861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Przeprowadzony audytu bezpieczeństwa nowej usługi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:rsidR="00891757" w:rsidRPr="000700BB" w:rsidRDefault="007A5861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01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347" w:type="dxa"/>
          </w:tcPr>
          <w:p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Uruchomiona wersja produkcyjna usługi faktur specjalizowanych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CF354C" w:rsidP="00CF354C">
            <w:pPr>
              <w:rPr>
                <w:rFonts w:ascii="Arial" w:hAnsi="Arial" w:cs="Arial"/>
                <w:sz w:val="18"/>
                <w:szCs w:val="18"/>
              </w:rPr>
            </w:pPr>
            <w:r w:rsidRPr="00CF354C">
              <w:rPr>
                <w:rFonts w:ascii="Arial" w:hAnsi="Arial" w:cs="Arial"/>
                <w:sz w:val="18"/>
                <w:szCs w:val="18"/>
              </w:rPr>
              <w:t>Liczba usług publicznych udostępnionych on-line o stopniu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F354C">
              <w:rPr>
                <w:rFonts w:ascii="Arial" w:hAnsi="Arial" w:cs="Arial"/>
                <w:sz w:val="18"/>
                <w:szCs w:val="18"/>
              </w:rPr>
              <w:t>dojrzałości co najmniej 4 - transakcja</w:t>
            </w:r>
          </w:p>
        </w:tc>
        <w:tc>
          <w:tcPr>
            <w:tcW w:w="1531" w:type="dxa"/>
          </w:tcPr>
          <w:p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2022</w:t>
            </w:r>
          </w:p>
        </w:tc>
        <w:tc>
          <w:tcPr>
            <w:tcW w:w="1347" w:type="dxa"/>
          </w:tcPr>
          <w:p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141A92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0700BB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0700B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700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0700B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A5766" w:rsidRPr="000700BB" w:rsidTr="00AF6F46">
        <w:tc>
          <w:tcPr>
            <w:tcW w:w="2545" w:type="dxa"/>
          </w:tcPr>
          <w:p w:rsidR="000B029F" w:rsidRPr="009E6699" w:rsidRDefault="000B029F" w:rsidP="000B029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9E6699">
              <w:rPr>
                <w:rFonts w:cs="Arial"/>
                <w:sz w:val="18"/>
                <w:szCs w:val="18"/>
                <w:lang w:val="pl-PL" w:eastAsia="pl-PL"/>
              </w:rPr>
              <w:t>1. Liczba załatwionych spraw poprzez udostępnioną on-line usługę publiczną</w:t>
            </w:r>
          </w:p>
          <w:p w:rsidR="009A5766" w:rsidRPr="003B3899" w:rsidRDefault="009A5766" w:rsidP="004422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8" w:type="dxa"/>
          </w:tcPr>
          <w:p w:rsidR="009A5766" w:rsidRPr="003B3899" w:rsidRDefault="00A91AB1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9A5766" w:rsidRPr="003B3899" w:rsidRDefault="00A91AB1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100 tys</w:t>
            </w:r>
            <w:r w:rsidR="009702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A5766" w:rsidRPr="003B3899" w:rsidRDefault="00A91AB1" w:rsidP="00E05F0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389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7A5861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Pr="003B3899">
              <w:rPr>
                <w:rFonts w:ascii="Arial" w:hAnsi="Arial" w:cs="Arial"/>
                <w:sz w:val="20"/>
                <w:szCs w:val="20"/>
                <w:lang w:eastAsia="pl-PL"/>
              </w:rPr>
              <w:t>.0</w:t>
            </w:r>
            <w:r w:rsidR="007A5861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3B3899">
              <w:rPr>
                <w:rFonts w:ascii="Arial" w:hAnsi="Arial" w:cs="Arial"/>
                <w:sz w:val="20"/>
                <w:szCs w:val="20"/>
                <w:lang w:eastAsia="pl-PL"/>
              </w:rPr>
              <w:t>.2023 r.</w:t>
            </w:r>
          </w:p>
        </w:tc>
        <w:tc>
          <w:tcPr>
            <w:tcW w:w="2268" w:type="dxa"/>
          </w:tcPr>
          <w:p w:rsidR="009A5766" w:rsidRPr="003B3899" w:rsidRDefault="000B029F" w:rsidP="009A5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</w:tbl>
    <w:p w:rsidR="007D2C34" w:rsidRPr="000700BB" w:rsidRDefault="007D2C34" w:rsidP="009E2D90">
      <w:pPr>
        <w:pStyle w:val="Nagwek2"/>
        <w:numPr>
          <w:ilvl w:val="0"/>
          <w:numId w:val="25"/>
        </w:numPr>
        <w:spacing w:before="360" w:after="120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7D38BD" w:rsidRPr="000700BB" w:rsidTr="00F4281C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:rsidR="007D38BD" w:rsidRPr="000700B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2A9D" w:rsidRPr="003B3899" w:rsidTr="00F4281C">
        <w:tc>
          <w:tcPr>
            <w:tcW w:w="2817" w:type="dxa"/>
          </w:tcPr>
          <w:p w:rsidR="00A42A9D" w:rsidRPr="003B3899" w:rsidRDefault="00D616B0" w:rsidP="00A42A9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Usługa przesyłania faktur specjalizowanych</w:t>
            </w:r>
          </w:p>
        </w:tc>
        <w:tc>
          <w:tcPr>
            <w:tcW w:w="1261" w:type="dxa"/>
          </w:tcPr>
          <w:p w:rsidR="00A42A9D" w:rsidRPr="003B3899" w:rsidRDefault="00A16C15" w:rsidP="00A16C1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D616B0" w:rsidRPr="003B3899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395" w:type="dxa"/>
          </w:tcPr>
          <w:p w:rsidR="00A42A9D" w:rsidRPr="003B3899" w:rsidRDefault="00A42A9D" w:rsidP="00A42A9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1" w:type="dxa"/>
          </w:tcPr>
          <w:p w:rsidR="00A42A9D" w:rsidRDefault="00011412" w:rsidP="008F51E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1412">
              <w:rPr>
                <w:rFonts w:ascii="Arial" w:hAnsi="Arial" w:cs="Arial"/>
                <w:sz w:val="18"/>
                <w:szCs w:val="18"/>
              </w:rPr>
              <w:t>od momentu planowania usługi nie zaszły zmiany koncepcyjne w jej zakresie</w:t>
            </w:r>
            <w:r w:rsidR="007A586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7A5861" w:rsidRPr="00011412" w:rsidRDefault="007A5861" w:rsidP="008F51E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planowanej daty wdrożenia w związku z przesunięciem terminu realizacji projektu.</w:t>
            </w:r>
          </w:p>
        </w:tc>
      </w:tr>
    </w:tbl>
    <w:p w:rsidR="00933BEC" w:rsidRPr="000700BB" w:rsidRDefault="00933BEC" w:rsidP="005E7491">
      <w:pPr>
        <w:pStyle w:val="Nagwek2"/>
        <w:numPr>
          <w:ilvl w:val="0"/>
          <w:numId w:val="25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700BB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0700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0700BB" w:rsidTr="003A42D7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:rsidR="00C6751B" w:rsidRPr="000700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A4A" w:rsidRPr="000700BB" w:rsidTr="003A42D7">
        <w:tc>
          <w:tcPr>
            <w:tcW w:w="2969" w:type="dxa"/>
          </w:tcPr>
          <w:p w:rsidR="00612A4A" w:rsidRPr="000700BB" w:rsidRDefault="00BE2E05" w:rsidP="00BE2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Dane podmiotów zarejestrowanych na PEF.</w:t>
            </w:r>
          </w:p>
        </w:tc>
        <w:tc>
          <w:tcPr>
            <w:tcW w:w="1261" w:type="dxa"/>
          </w:tcPr>
          <w:p w:rsidR="00612A4A" w:rsidRPr="000700BB" w:rsidRDefault="007A5861" w:rsidP="00612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0B029F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1395" w:type="dxa"/>
          </w:tcPr>
          <w:p w:rsidR="00612A4A" w:rsidRPr="000700BB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:rsidR="00612A4A" w:rsidRDefault="00011412" w:rsidP="00011412">
            <w:pPr>
              <w:rPr>
                <w:rFonts w:ascii="Arial" w:hAnsi="Arial" w:cs="Arial"/>
                <w:sz w:val="18"/>
                <w:szCs w:val="18"/>
              </w:rPr>
            </w:pPr>
            <w:r w:rsidRPr="00011412">
              <w:rPr>
                <w:rFonts w:ascii="Arial" w:hAnsi="Arial" w:cs="Arial"/>
                <w:sz w:val="18"/>
                <w:szCs w:val="18"/>
              </w:rPr>
              <w:t>od momentu planowania usługi nie zaszły zmiany koncepcyjne w zakresie udostępniania informacji sektora publicznego</w:t>
            </w:r>
            <w:r w:rsidR="007A586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A5861" w:rsidRPr="00011412" w:rsidRDefault="007A5861" w:rsidP="0001141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planowanej daty wdrożenia w związku z przesunięciem terminu realizacji projektu.</w:t>
            </w:r>
          </w:p>
        </w:tc>
      </w:tr>
    </w:tbl>
    <w:p w:rsidR="004C1D48" w:rsidRPr="000700BB" w:rsidRDefault="004C1D48" w:rsidP="005E7491">
      <w:pPr>
        <w:pStyle w:val="Nagwek3"/>
        <w:numPr>
          <w:ilvl w:val="0"/>
          <w:numId w:val="25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700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4C1D48" w:rsidRPr="000700BB" w:rsidTr="00C85CEA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700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676B" w:rsidRPr="000700BB" w:rsidTr="00187F82">
        <w:tc>
          <w:tcPr>
            <w:tcW w:w="2723" w:type="dxa"/>
          </w:tcPr>
          <w:p w:rsidR="00E7676B" w:rsidRPr="000700BB" w:rsidRDefault="00BE2E05" w:rsidP="00E7676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B029F">
              <w:rPr>
                <w:rFonts w:ascii="Arial" w:hAnsi="Arial" w:cs="Arial"/>
                <w:sz w:val="20"/>
                <w:szCs w:val="20"/>
              </w:rPr>
              <w:t>Książka Adresowa PEF wraz z wyszukiwarką</w:t>
            </w:r>
          </w:p>
        </w:tc>
        <w:tc>
          <w:tcPr>
            <w:tcW w:w="1668" w:type="dxa"/>
          </w:tcPr>
          <w:p w:rsidR="00E7676B" w:rsidRPr="000700BB" w:rsidRDefault="007A5861" w:rsidP="00E05F0A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0F0E37" w:rsidRPr="000F0E37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1809" w:type="dxa"/>
          </w:tcPr>
          <w:p w:rsidR="00E7676B" w:rsidRPr="000700BB" w:rsidRDefault="00E7676B" w:rsidP="00E7676B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</w:tcPr>
          <w:p w:rsidR="00BE2E05" w:rsidRPr="000700BB" w:rsidRDefault="00BE2E05" w:rsidP="00BE2E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KAP (MC) </w:t>
            </w:r>
          </w:p>
          <w:p w:rsidR="00BE2E05" w:rsidRPr="000700BB" w:rsidRDefault="00BE2E05" w:rsidP="00BE2E05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Opis: Projekt zakłada wykorzystywanie dane utrzymywanych w KAP  (KPP</w:t>
            </w:r>
            <w:r>
              <w:rPr>
                <w:rFonts w:ascii="Arial" w:hAnsi="Arial" w:cs="Arial"/>
                <w:sz w:val="20"/>
                <w:szCs w:val="20"/>
              </w:rPr>
              <w:t>) oraz uzupełnianie danych w KPP w zakresie Peppol ID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4200BE" w:rsidRPr="000700BB" w:rsidRDefault="00BE2E05" w:rsidP="00011412">
            <w:pPr>
              <w:pStyle w:val="Akapitzlist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lastRenderedPageBreak/>
              <w:t xml:space="preserve">Status: </w:t>
            </w:r>
            <w:r>
              <w:rPr>
                <w:rFonts w:ascii="Arial" w:hAnsi="Arial" w:cs="Arial"/>
                <w:sz w:val="20"/>
                <w:szCs w:val="20"/>
              </w:rPr>
              <w:t xml:space="preserve">W Projekcie 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KAP </w:t>
            </w:r>
            <w:r>
              <w:rPr>
                <w:rFonts w:ascii="Arial" w:hAnsi="Arial" w:cs="Arial"/>
                <w:sz w:val="20"/>
                <w:szCs w:val="20"/>
              </w:rPr>
              <w:t xml:space="preserve">zostały określone wymagania biznesowe. Na obecnym etapie </w:t>
            </w:r>
            <w:r w:rsidR="00011412">
              <w:rPr>
                <w:rFonts w:ascii="Arial" w:hAnsi="Arial" w:cs="Arial"/>
                <w:sz w:val="20"/>
                <w:szCs w:val="20"/>
              </w:rPr>
              <w:t xml:space="preserve">zebrano  wymagania dla Książki Adresowej PEF i uruchomiono postępowanie przetargowe. </w:t>
            </w:r>
          </w:p>
        </w:tc>
      </w:tr>
      <w:tr w:rsidR="00774898" w:rsidRPr="000700BB" w:rsidTr="00187F82">
        <w:tc>
          <w:tcPr>
            <w:tcW w:w="2723" w:type="dxa"/>
          </w:tcPr>
          <w:p w:rsidR="00774898" w:rsidRPr="000700BB" w:rsidRDefault="00E569CF" w:rsidP="0060146D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Rozbudowa</w:t>
            </w:r>
            <w:r w:rsidR="000F0E37">
              <w:rPr>
                <w:rFonts w:ascii="Arial" w:hAnsi="Arial" w:cs="Arial"/>
              </w:rPr>
              <w:t xml:space="preserve">na Platforma </w:t>
            </w:r>
            <w:r>
              <w:rPr>
                <w:rFonts w:ascii="Arial" w:hAnsi="Arial" w:cs="Arial"/>
              </w:rPr>
              <w:t>Elektronicznego Fakturowania (PEF)</w:t>
            </w:r>
          </w:p>
        </w:tc>
        <w:tc>
          <w:tcPr>
            <w:tcW w:w="1668" w:type="dxa"/>
          </w:tcPr>
          <w:p w:rsidR="00774898" w:rsidRPr="000700BB" w:rsidRDefault="000F0E37" w:rsidP="00774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809" w:type="dxa"/>
          </w:tcPr>
          <w:p w:rsidR="00774898" w:rsidRPr="000700BB" w:rsidRDefault="00774898" w:rsidP="007748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4" w:type="dxa"/>
          </w:tcPr>
          <w:p w:rsidR="00E569CF" w:rsidRPr="000700BB" w:rsidRDefault="00E569CF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WK (MC) </w:t>
            </w:r>
          </w:p>
          <w:p w:rsidR="00E569CF" w:rsidRPr="000700BB" w:rsidRDefault="00E569CF" w:rsidP="00AC04E0">
            <w:pPr>
              <w:pStyle w:val="Akapitzlist"/>
              <w:numPr>
                <w:ilvl w:val="0"/>
                <w:numId w:val="42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Wę</w:t>
            </w:r>
            <w:r>
              <w:rPr>
                <w:rFonts w:ascii="Arial" w:hAnsi="Arial" w:cs="Arial"/>
                <w:sz w:val="20"/>
                <w:szCs w:val="20"/>
              </w:rPr>
              <w:t>zła Krajowego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na potrzeby logowania użytkowników </w:t>
            </w:r>
            <w:r>
              <w:rPr>
                <w:rFonts w:ascii="Arial" w:hAnsi="Arial" w:cs="Arial"/>
                <w:sz w:val="20"/>
                <w:szCs w:val="20"/>
              </w:rPr>
              <w:t>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774898" w:rsidRDefault="00E569CF" w:rsidP="00AC04E0">
            <w:pPr>
              <w:pStyle w:val="Akapitzlist"/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>
              <w:rPr>
                <w:rFonts w:ascii="Arial" w:hAnsi="Arial" w:cs="Arial"/>
                <w:sz w:val="20"/>
                <w:szCs w:val="20"/>
              </w:rPr>
              <w:t>Na obecnym etapie są uszczegóławiane wymagania biznesowe wykorzystania WK w PEF.</w:t>
            </w:r>
          </w:p>
          <w:p w:rsidR="00E569CF" w:rsidRPr="00E569CF" w:rsidRDefault="00E569CF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 w:rsidRPr="00E569CF">
              <w:rPr>
                <w:rFonts w:ascii="Arial" w:hAnsi="Arial" w:cs="Arial"/>
                <w:b/>
                <w:sz w:val="20"/>
                <w:szCs w:val="20"/>
              </w:rPr>
              <w:t>REGON (GUS)</w:t>
            </w:r>
          </w:p>
          <w:p w:rsidR="00E569CF" w:rsidRPr="000700BB" w:rsidRDefault="00E569CF" w:rsidP="00AC04E0">
            <w:pPr>
              <w:pStyle w:val="Akapitzlist"/>
              <w:numPr>
                <w:ilvl w:val="0"/>
                <w:numId w:val="42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REGON na potrzeby</w:t>
            </w:r>
            <w:r w:rsidR="00AC04E0">
              <w:rPr>
                <w:rFonts w:ascii="Arial" w:hAnsi="Arial" w:cs="Arial"/>
                <w:sz w:val="20"/>
                <w:szCs w:val="20"/>
              </w:rPr>
              <w:t xml:space="preserve"> tworzenia dokumentów na PEF lub</w:t>
            </w:r>
            <w:r>
              <w:rPr>
                <w:rFonts w:ascii="Arial" w:hAnsi="Arial" w:cs="Arial"/>
                <w:sz w:val="20"/>
                <w:szCs w:val="20"/>
              </w:rPr>
              <w:t xml:space="preserve"> zakładania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E569CF" w:rsidRPr="00AC04E0" w:rsidRDefault="00E569CF" w:rsidP="00AC04E0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 xml:space="preserve">Status: Na obecnym etapie są uszczegóławiane </w:t>
            </w:r>
            <w:r w:rsidR="00AC04E0" w:rsidRPr="00AC04E0">
              <w:rPr>
                <w:rFonts w:ascii="Arial" w:hAnsi="Arial" w:cs="Arial"/>
                <w:sz w:val="20"/>
                <w:szCs w:val="20"/>
              </w:rPr>
              <w:t xml:space="preserve">wymagania biznesowe </w:t>
            </w:r>
            <w:r w:rsidRPr="00AC04E0">
              <w:rPr>
                <w:rFonts w:ascii="Arial" w:hAnsi="Arial" w:cs="Arial"/>
                <w:sz w:val="20"/>
                <w:szCs w:val="20"/>
              </w:rPr>
              <w:t>wykorzystania REGON w PEF</w:t>
            </w:r>
          </w:p>
          <w:p w:rsidR="00AC04E0" w:rsidRDefault="00AC04E0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CEIDG</w:t>
            </w:r>
            <w:r w:rsidRPr="00E569CF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MR</w:t>
            </w:r>
            <w:r w:rsidRPr="00E569C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AC04E0" w:rsidRPr="000700BB" w:rsidRDefault="00AC04E0" w:rsidP="00AC04E0">
            <w:pPr>
              <w:pStyle w:val="Akapitzlist"/>
              <w:numPr>
                <w:ilvl w:val="0"/>
                <w:numId w:val="42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CEIDG na potrzeby tworzenia dokumentów na PEF lub zakładania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AC04E0" w:rsidRPr="00AC04E0" w:rsidRDefault="00AC04E0" w:rsidP="00AC04E0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>Status: Na obecnym etapie są uszczegóławiane wymagania biznesowe wykorzystania CEIDG w PEF.</w:t>
            </w:r>
          </w:p>
          <w:p w:rsidR="00AC04E0" w:rsidRDefault="00AC04E0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KRS</w:t>
            </w:r>
            <w:r w:rsidRPr="00AC04E0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MS</w:t>
            </w:r>
            <w:r w:rsidRPr="00AC04E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AC04E0" w:rsidRPr="000700BB" w:rsidRDefault="00AC04E0" w:rsidP="00AC04E0">
            <w:pPr>
              <w:pStyle w:val="Akapitzlist"/>
              <w:numPr>
                <w:ilvl w:val="0"/>
                <w:numId w:val="42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KRS na potrzeby tworzenia dokumentów na PEF lub zakładania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AC04E0" w:rsidRPr="00AC04E0" w:rsidRDefault="00AC04E0" w:rsidP="00AC04E0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lastRenderedPageBreak/>
              <w:t>Status: Na obecnym etapie są uszczegóławiane wymagania biznesowe wykorzystania KRS w PEF.</w:t>
            </w:r>
          </w:p>
        </w:tc>
      </w:tr>
    </w:tbl>
    <w:p w:rsidR="00664E53" w:rsidRPr="00664E53" w:rsidRDefault="00664E53" w:rsidP="00664E53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BB059E" w:rsidRPr="003B3899" w:rsidRDefault="00BB059E" w:rsidP="005E7491">
      <w:pPr>
        <w:pStyle w:val="Akapitzlist"/>
        <w:numPr>
          <w:ilvl w:val="0"/>
          <w:numId w:val="25"/>
        </w:numPr>
        <w:spacing w:before="360" w:after="120"/>
        <w:rPr>
          <w:rFonts w:ascii="Arial" w:hAnsi="Arial" w:cs="Arial"/>
          <w:sz w:val="20"/>
          <w:szCs w:val="20"/>
        </w:rPr>
      </w:pPr>
      <w:r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B389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B3899">
        <w:rPr>
          <w:rFonts w:ascii="Arial" w:hAnsi="Arial" w:cs="Arial"/>
          <w:color w:val="0070C0"/>
        </w:rPr>
        <w:t xml:space="preserve"> </w:t>
      </w:r>
      <w:r w:rsidR="00B41415" w:rsidRPr="003B3899">
        <w:rPr>
          <w:rFonts w:ascii="Arial" w:hAnsi="Arial" w:cs="Arial"/>
          <w:color w:val="0070C0"/>
        </w:rPr>
        <w:t xml:space="preserve"> </w:t>
      </w:r>
    </w:p>
    <w:p w:rsidR="00CF2E64" w:rsidRPr="003B389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B389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20" w:firstRow="1" w:lastRow="0" w:firstColumn="0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3D1503" w:rsidRPr="003B3899" w:rsidTr="002E525E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auto"/>
          </w:tcPr>
          <w:p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  <w:shd w:val="clear" w:color="auto" w:fill="auto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Oddanie do użytku produktów niespełniających oczekiwań głównych użytkowników, ze względu na niekompletną lub błędną analizę potrzeb interesariuszy</w:t>
            </w:r>
          </w:p>
          <w:p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:rsidR="003D1503" w:rsidRPr="003B3899" w:rsidRDefault="003D1503" w:rsidP="00FE3468">
            <w:p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Przeprowadzenie ponownej analizy UX oraz pilne wdrożenie zmian w systemie</w:t>
            </w:r>
            <w:r w:rsidR="00DC46E5">
              <w:rPr>
                <w:rFonts w:ascii="Arial" w:hAnsi="Arial" w:cs="Arial"/>
                <w:sz w:val="20"/>
                <w:szCs w:val="20"/>
              </w:rPr>
              <w:t>. Spodziewanym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efek</w:t>
            </w:r>
            <w:r w:rsidR="00DC46E5"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z w:val="20"/>
                <w:szCs w:val="20"/>
              </w:rPr>
              <w:t xml:space="preserve"> działań będzie wytworzenie produktów spełniających potrzeby użytkowników.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  <w:shd w:val="clear" w:color="auto" w:fill="auto"/>
          </w:tcPr>
          <w:p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Pojawienie się zmian w Normie Europejskiej, specyfikacjach UBL, Peppol BIS, zmiany w regulacjach prawnych dotyczące faktur specjalizowanych zmieniających sposób realizacji usług</w:t>
            </w:r>
          </w:p>
        </w:tc>
        <w:tc>
          <w:tcPr>
            <w:tcW w:w="1418" w:type="dxa"/>
            <w:shd w:val="clear" w:color="auto" w:fill="auto"/>
          </w:tcPr>
          <w:p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:rsidR="003D1503" w:rsidRPr="003B3899" w:rsidRDefault="003D1503" w:rsidP="00DC46E5">
            <w:p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Wprowadzenie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wymagania </w:t>
            </w:r>
            <w:r w:rsidRPr="003B3899">
              <w:rPr>
                <w:rFonts w:ascii="Arial" w:hAnsi="Arial" w:cs="Arial"/>
                <w:sz w:val="20"/>
                <w:szCs w:val="20"/>
              </w:rPr>
              <w:t>na etapie wyboru dostawców usługi konieczności modyfikacji i szybkiego dostosow</w:t>
            </w:r>
            <w:r>
              <w:rPr>
                <w:rFonts w:ascii="Arial" w:hAnsi="Arial" w:cs="Arial"/>
                <w:sz w:val="20"/>
                <w:szCs w:val="20"/>
              </w:rPr>
              <w:t>ywania usługi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do ewentualnych zmian prawa</w:t>
            </w:r>
            <w:r>
              <w:rPr>
                <w:rFonts w:ascii="Arial" w:hAnsi="Arial" w:cs="Arial"/>
                <w:sz w:val="20"/>
                <w:szCs w:val="20"/>
              </w:rPr>
              <w:t>. Spodziewanymi efektami działań będzie możliwość elastycznego i szybkiego dostosowywania systemu do ew. zmian regulacji.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  <w:shd w:val="clear" w:color="auto" w:fill="auto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Problem z określeniem specyfikacji faktur specjalizowanych umożliwiających jak najpowszechniejsze wykorzystanie </w:t>
            </w:r>
          </w:p>
          <w:p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trike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Zaangażowanie końcowych użytkowników w </w:t>
            </w:r>
            <w:r>
              <w:rPr>
                <w:rFonts w:ascii="Arial" w:hAnsi="Arial" w:cs="Arial"/>
                <w:sz w:val="20"/>
                <w:szCs w:val="20"/>
              </w:rPr>
              <w:t xml:space="preserve">proces definiowania wymagań </w:t>
            </w:r>
            <w:r w:rsidRPr="003B3899">
              <w:rPr>
                <w:rFonts w:ascii="Arial" w:hAnsi="Arial" w:cs="Arial"/>
                <w:sz w:val="20"/>
                <w:szCs w:val="20"/>
              </w:rPr>
              <w:t>zakresu informa</w:t>
            </w:r>
            <w:r>
              <w:rPr>
                <w:rFonts w:ascii="Arial" w:hAnsi="Arial" w:cs="Arial"/>
                <w:sz w:val="20"/>
                <w:szCs w:val="20"/>
              </w:rPr>
              <w:t>cyjnego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na fakturze</w:t>
            </w:r>
            <w:r>
              <w:rPr>
                <w:rFonts w:ascii="Arial" w:hAnsi="Arial" w:cs="Arial"/>
                <w:sz w:val="20"/>
                <w:szCs w:val="20"/>
              </w:rPr>
              <w:t xml:space="preserve">. Utworzenie </w:t>
            </w:r>
            <w:r w:rsidRPr="003B3899">
              <w:rPr>
                <w:rFonts w:ascii="Arial" w:hAnsi="Arial" w:cs="Arial"/>
                <w:sz w:val="20"/>
                <w:szCs w:val="20"/>
              </w:rPr>
              <w:t>różnych grup roboczych</w:t>
            </w:r>
            <w:r>
              <w:rPr>
                <w:rFonts w:ascii="Arial" w:hAnsi="Arial" w:cs="Arial"/>
                <w:sz w:val="20"/>
                <w:szCs w:val="20"/>
              </w:rPr>
              <w:t xml:space="preserve"> z interesariuszami</w:t>
            </w:r>
            <w:r w:rsidRPr="003B3899">
              <w:rPr>
                <w:rFonts w:ascii="Arial" w:hAnsi="Arial" w:cs="Arial"/>
                <w:sz w:val="20"/>
                <w:szCs w:val="20"/>
              </w:rPr>
              <w:t>. Konsultacje specyfikacji w ramach OpenPeppol</w:t>
            </w:r>
            <w:r>
              <w:rPr>
                <w:rFonts w:ascii="Arial" w:hAnsi="Arial" w:cs="Arial"/>
                <w:sz w:val="20"/>
                <w:szCs w:val="20"/>
              </w:rPr>
              <w:t>. Realizowane działania pozwolą na zebranie wymagań i potrzeb na etapie projekto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wania a następnie wdrożenie ich zgodnie z oczekiwaniami 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użytkowników końcowych.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  <w:shd w:val="clear" w:color="auto" w:fill="auto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lastRenderedPageBreak/>
              <w:t xml:space="preserve">Problem z dotarciem do grup docelowych i niższy niż planowany stopień wykorzystywania udostępnionej usługi </w:t>
            </w:r>
          </w:p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D1503" w:rsidRPr="003B3899" w:rsidRDefault="00B45A11" w:rsidP="00DC46E5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:rsidR="003D1503" w:rsidRPr="003B3899" w:rsidRDefault="003D1503" w:rsidP="00DC46E5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</w:t>
            </w:r>
            <w:r w:rsidRPr="003B3899">
              <w:rPr>
                <w:rFonts w:ascii="Arial" w:eastAsia="Arial" w:hAnsi="Arial" w:cs="Arial"/>
                <w:sz w:val="20"/>
                <w:szCs w:val="20"/>
              </w:rPr>
              <w:t>rednie</w:t>
            </w:r>
          </w:p>
        </w:tc>
        <w:tc>
          <w:tcPr>
            <w:tcW w:w="3544" w:type="dxa"/>
            <w:shd w:val="clear" w:color="auto" w:fill="auto"/>
          </w:tcPr>
          <w:p w:rsidR="003D1503" w:rsidRPr="003B3899" w:rsidRDefault="003D1503" w:rsidP="00B604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Prowadzenie na szeroką skalę działań </w:t>
            </w:r>
            <w:r>
              <w:rPr>
                <w:rFonts w:ascii="Arial" w:hAnsi="Arial" w:cs="Arial"/>
                <w:sz w:val="20"/>
                <w:szCs w:val="20"/>
              </w:rPr>
              <w:t xml:space="preserve">promocyjnych i </w:t>
            </w:r>
            <w:r w:rsidRPr="003B3899">
              <w:rPr>
                <w:rFonts w:ascii="Arial" w:hAnsi="Arial" w:cs="Arial"/>
                <w:sz w:val="20"/>
                <w:szCs w:val="20"/>
              </w:rPr>
              <w:t>uświadamiających o obowiązku elektronicznego fakturowania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Precyzyjne określenie grup docelowych. </w:t>
            </w:r>
            <w:r>
              <w:rPr>
                <w:rFonts w:ascii="Arial" w:hAnsi="Arial" w:cs="Arial"/>
                <w:sz w:val="20"/>
                <w:szCs w:val="20"/>
              </w:rPr>
              <w:t>Spodziewanymi efektami tych działań będzie dotarcie do najszerszego grona potencjalnych użytkowników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 i przedstawianie korzyści płynących z e-fakturowania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Brak bieżącego rozliczania transz płatności przez instytucję finansującą </w:t>
            </w:r>
          </w:p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3D1503" w:rsidRPr="003B3899" w:rsidRDefault="00B45A11" w:rsidP="00DC4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:rsidR="003D1503" w:rsidRPr="003B3899" w:rsidRDefault="00B45A11" w:rsidP="00DC4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Prowadzenie bieżących rozliczeń i przygotowanie wniosków o płatność. Bieżące </w:t>
            </w:r>
            <w:r>
              <w:rPr>
                <w:rFonts w:ascii="Arial" w:hAnsi="Arial" w:cs="Arial"/>
                <w:sz w:val="20"/>
                <w:szCs w:val="20"/>
              </w:rPr>
              <w:t>monitorowanie kosztów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projektu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Beneficjent nie ma bezpośredniego wpływu na działania instytucji finansującej, jednakże działania prowadzone po stronie beneficjenta będą skutkowały minimalizowaniem opóźnień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 w przygotowywaniem dokumentów do rozliczeń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Opóźnienia podwykonawców/dostawców usług w realizacji powierzonych zadań </w:t>
            </w:r>
          </w:p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45A11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</w:tcPr>
          <w:p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:rsidR="002E525E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Szczegółowe określenie wymagań dla wykonawców. Bieżąca współpraca z wykonawcami na etapie realizacji prac, monitorowanie postępów i reagowanie na problemy. Wprowadzanie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plan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naprawcz</w:t>
            </w:r>
            <w:r>
              <w:rPr>
                <w:rFonts w:ascii="Arial" w:hAnsi="Arial" w:cs="Arial"/>
                <w:sz w:val="20"/>
                <w:szCs w:val="20"/>
              </w:rPr>
              <w:t>ych. Spodziewanymi efektami działań będzie</w:t>
            </w:r>
            <w:r w:rsidR="00DC46E5">
              <w:rPr>
                <w:rFonts w:ascii="Arial" w:hAnsi="Arial" w:cs="Arial"/>
                <w:sz w:val="20"/>
                <w:szCs w:val="20"/>
              </w:rPr>
              <w:t xml:space="preserve"> możliwość bieżącego reagowania na pojawiające się problemy i opóźnienia. 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Wytworzenie usługi korzystającej z rozwiązań technologicznych, mającej odmienne interfejsy użytkownika i niekompatybilnych w stosunku do obecnie funkcjonujących usług na PEF </w:t>
            </w:r>
          </w:p>
        </w:tc>
        <w:tc>
          <w:tcPr>
            <w:tcW w:w="1418" w:type="dxa"/>
          </w:tcPr>
          <w:p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Wykorzystanie </w:t>
            </w:r>
            <w:r>
              <w:rPr>
                <w:rFonts w:ascii="Arial" w:hAnsi="Arial" w:cs="Arial"/>
                <w:sz w:val="20"/>
                <w:szCs w:val="20"/>
              </w:rPr>
              <w:t>istniejących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komponen</w:t>
            </w:r>
            <w:r>
              <w:rPr>
                <w:rFonts w:ascii="Arial" w:hAnsi="Arial" w:cs="Arial"/>
                <w:sz w:val="20"/>
                <w:szCs w:val="20"/>
              </w:rPr>
              <w:t>tów platformy.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W trakcie prac projektowych wykonanie makiet lo-fi i hi-fi </w:t>
            </w:r>
            <w:r>
              <w:rPr>
                <w:rFonts w:ascii="Arial" w:hAnsi="Arial" w:cs="Arial"/>
                <w:sz w:val="20"/>
                <w:szCs w:val="20"/>
              </w:rPr>
              <w:t>uwzględniających istniejące elementy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graficzne interfejsu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46E5">
              <w:rPr>
                <w:rFonts w:ascii="Arial" w:hAnsi="Arial" w:cs="Arial"/>
                <w:sz w:val="20"/>
                <w:szCs w:val="20"/>
              </w:rPr>
              <w:t xml:space="preserve">Spodziewanymi efektem działań będzie wytworzenie usługi zgodnej z technologią PEF oraz posiadającej zbieżne interfejsy. 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Przedłużające się postępowanie przetargowe wyboru dostawcy Książki Adresowej PEF i rozbudowy Portalu PEF </w:t>
            </w:r>
          </w:p>
        </w:tc>
        <w:tc>
          <w:tcPr>
            <w:tcW w:w="1418" w:type="dxa"/>
          </w:tcPr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45A11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</w:tcPr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Szczegółowe określenie potrzeb i wymagań w celu unikania udzielania dodatkowych wyjaśnień i ew. odwołań na etapie prowadzonego postępowania.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46E5">
              <w:rPr>
                <w:rFonts w:ascii="Arial" w:hAnsi="Arial" w:cs="Arial"/>
                <w:sz w:val="20"/>
                <w:szCs w:val="20"/>
              </w:rPr>
              <w:t xml:space="preserve">Spodziewanym efektem działań będzie </w:t>
            </w:r>
            <w:r w:rsidR="00DC46E5">
              <w:rPr>
                <w:rFonts w:ascii="Arial" w:hAnsi="Arial" w:cs="Arial"/>
                <w:sz w:val="20"/>
                <w:szCs w:val="20"/>
              </w:rPr>
              <w:lastRenderedPageBreak/>
              <w:t>zminimalizowane czasu przeprowadzenia procedury  wyboru wykonawcy.</w:t>
            </w:r>
          </w:p>
        </w:tc>
      </w:tr>
      <w:tr w:rsidR="003D1503" w:rsidRPr="009B5624" w:rsidTr="002E525E">
        <w:trPr>
          <w:cantSplit/>
        </w:trPr>
        <w:tc>
          <w:tcPr>
            <w:tcW w:w="2835" w:type="dxa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lastRenderedPageBreak/>
              <w:t xml:space="preserve">Przekroczenie budżetu (np. pracochłonności) w realizacji któregokolwiek z zadań </w:t>
            </w:r>
          </w:p>
        </w:tc>
        <w:tc>
          <w:tcPr>
            <w:tcW w:w="1418" w:type="dxa"/>
          </w:tcPr>
          <w:p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Bieżący monitoring pracochłonności i kosztów poszczególnych prac.</w:t>
            </w:r>
            <w:r w:rsidR="00DC46E5">
              <w:rPr>
                <w:rFonts w:ascii="Arial" w:hAnsi="Arial" w:cs="Arial"/>
                <w:sz w:val="20"/>
                <w:szCs w:val="20"/>
              </w:rPr>
              <w:t xml:space="preserve"> Efektem działań będzie realizacja zadań w założonym harmonogramie i budżecie.</w:t>
            </w:r>
          </w:p>
        </w:tc>
      </w:tr>
      <w:tr w:rsidR="00A7109E" w:rsidRPr="009B5624" w:rsidTr="002E525E">
        <w:trPr>
          <w:cantSplit/>
        </w:trPr>
        <w:tc>
          <w:tcPr>
            <w:tcW w:w="2835" w:type="dxa"/>
          </w:tcPr>
          <w:p w:rsidR="00A7109E" w:rsidRPr="003B3899" w:rsidRDefault="00A7109E" w:rsidP="00CF354C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Pojawienie się opóźnień w realizacji projektu wynikające z konieczności dostosowania się </w:t>
            </w:r>
            <w:r w:rsidR="00CF354C">
              <w:rPr>
                <w:rFonts w:ascii="Arial" w:hAnsi="Arial" w:cs="Arial"/>
                <w:sz w:val="20"/>
                <w:szCs w:val="20"/>
              </w:rPr>
              <w:t xml:space="preserve">końcowych </w:t>
            </w:r>
            <w:r>
              <w:rPr>
                <w:rFonts w:ascii="Arial" w:hAnsi="Arial" w:cs="Arial"/>
                <w:sz w:val="20"/>
                <w:szCs w:val="20"/>
              </w:rPr>
              <w:t>użytkowników PEF do funkcjonowania w realiach pandemii covid-19 i ograniczenia możliwości przeprowadzania spotkań i warsztatów w celu zbierania wymagań biznesowych oraz przeprowadzenia badań UX</w:t>
            </w:r>
          </w:p>
        </w:tc>
        <w:tc>
          <w:tcPr>
            <w:tcW w:w="1418" w:type="dxa"/>
          </w:tcPr>
          <w:p w:rsidR="00A7109E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:rsidR="00A7109E" w:rsidRPr="003B3899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3544" w:type="dxa"/>
          </w:tcPr>
          <w:p w:rsidR="00A7109E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Zastosowanie w jak największym stopniu elektronicznych metod komunikacji oraz narzędzi do prowadzenia badań UX.</w:t>
            </w:r>
          </w:p>
          <w:p w:rsidR="00A7109E" w:rsidRPr="003B3899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Wydłużenie okresu realizacji projektu o 90 dni.</w:t>
            </w:r>
          </w:p>
        </w:tc>
      </w:tr>
    </w:tbl>
    <w:p w:rsidR="00CF2E64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08036D" w:rsidRPr="000700BB" w:rsidTr="00A814B7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08036D" w:rsidRPr="000700BB" w:rsidRDefault="0008036D" w:rsidP="001E2D6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700B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16B0" w:rsidRPr="000700BB" w:rsidTr="00A814B7">
        <w:trPr>
          <w:trHeight w:val="724"/>
        </w:trPr>
        <w:tc>
          <w:tcPr>
            <w:tcW w:w="2835" w:type="dxa"/>
            <w:shd w:val="clear" w:color="auto" w:fill="auto"/>
          </w:tcPr>
          <w:p w:rsidR="00D616B0" w:rsidRPr="003B3899" w:rsidRDefault="00D616B0" w:rsidP="00A0462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Niechęć dostawców do korzystania z usługi przesyłania faktur specjalizowanych </w:t>
            </w:r>
          </w:p>
          <w:p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:rsidR="00D616B0" w:rsidRPr="003B3899" w:rsidRDefault="00D616B0" w:rsidP="00A0462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Wykonanie usługi przesyłania faktur specjalizowanych w sposób intuicyjny, spełniający potrzeby dostawców.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6C15">
              <w:rPr>
                <w:rFonts w:ascii="Arial" w:hAnsi="Arial" w:cs="Arial"/>
                <w:sz w:val="20"/>
                <w:szCs w:val="20"/>
              </w:rPr>
              <w:t>Prowadzenie ciągłej edukacji użytkowników. Efektem tych działań będzie wzrost świadomości użytkowników w zakresie realnych korzyści (w tym finansowych) związanych z wykorzystywaniem przygotowanych narzędzi.</w:t>
            </w:r>
          </w:p>
          <w:p w:rsidR="00D616B0" w:rsidRPr="003B3899" w:rsidRDefault="00D616B0" w:rsidP="00A0462E">
            <w:p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</w:tbl>
    <w:p w:rsidR="009E2D90" w:rsidRPr="000700BB" w:rsidRDefault="009E2D90" w:rsidP="005E7491">
      <w:pPr>
        <w:pStyle w:val="Akapitzlist"/>
        <w:numPr>
          <w:ilvl w:val="0"/>
          <w:numId w:val="26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700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91332C" w:rsidRPr="000700BB" w:rsidRDefault="005F13B9" w:rsidP="00141A92">
      <w:pPr>
        <w:spacing w:before="240" w:after="1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700B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dotyczy.</w:t>
      </w:r>
    </w:p>
    <w:p w:rsidR="00D63342" w:rsidRPr="000700BB" w:rsidRDefault="00BB059E" w:rsidP="000700BB">
      <w:pPr>
        <w:pStyle w:val="Akapitzlist"/>
        <w:numPr>
          <w:ilvl w:val="0"/>
          <w:numId w:val="27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</w:p>
    <w:p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Marek Miązkiewicz</w:t>
      </w:r>
    </w:p>
    <w:p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Naczelnik wydziału</w:t>
      </w:r>
    </w:p>
    <w:p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Ministerstwo </w:t>
      </w:r>
      <w:r w:rsidR="004F1EC4">
        <w:rPr>
          <w:rFonts w:ascii="Arial" w:hAnsi="Arial" w:cs="Arial"/>
          <w:sz w:val="18"/>
          <w:szCs w:val="18"/>
        </w:rPr>
        <w:t>Rozwoju</w:t>
      </w:r>
    </w:p>
    <w:p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0700BB">
        <w:rPr>
          <w:rFonts w:ascii="Arial" w:hAnsi="Arial" w:cs="Arial"/>
          <w:sz w:val="18"/>
          <w:szCs w:val="18"/>
          <w:lang w:val="en-US"/>
        </w:rPr>
        <w:t xml:space="preserve">email: </w:t>
      </w:r>
      <w:hyperlink r:id="rId8" w:history="1">
        <w:r w:rsidR="00AA0B10" w:rsidRPr="00B7376B">
          <w:rPr>
            <w:rStyle w:val="Hipercze"/>
            <w:rFonts w:ascii="Arial" w:hAnsi="Arial" w:cs="Arial"/>
            <w:sz w:val="18"/>
            <w:szCs w:val="18"/>
            <w:lang w:val="en-US"/>
          </w:rPr>
          <w:t>marek.miazkiewicz@mr.gov.pl</w:t>
        </w:r>
      </w:hyperlink>
    </w:p>
    <w:p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tel. 22</w:t>
      </w:r>
      <w:r w:rsidR="00A81090" w:rsidRPr="000700BB">
        <w:rPr>
          <w:rFonts w:ascii="Arial" w:hAnsi="Arial" w:cs="Arial"/>
          <w:sz w:val="18"/>
          <w:szCs w:val="18"/>
        </w:rPr>
        <w:t> </w:t>
      </w:r>
      <w:r w:rsidR="004F1EC4">
        <w:rPr>
          <w:rFonts w:ascii="Arial" w:hAnsi="Arial" w:cs="Arial"/>
          <w:sz w:val="18"/>
          <w:szCs w:val="18"/>
        </w:rPr>
        <w:t>411</w:t>
      </w:r>
      <w:r w:rsidR="00A81090" w:rsidRPr="000700BB">
        <w:rPr>
          <w:rFonts w:ascii="Arial" w:hAnsi="Arial" w:cs="Arial"/>
          <w:sz w:val="18"/>
          <w:szCs w:val="18"/>
        </w:rPr>
        <w:t xml:space="preserve"> 94 </w:t>
      </w:r>
      <w:r w:rsidR="0093163B">
        <w:rPr>
          <w:rFonts w:ascii="Arial" w:hAnsi="Arial" w:cs="Arial"/>
          <w:sz w:val="18"/>
          <w:szCs w:val="18"/>
        </w:rPr>
        <w:t>26</w:t>
      </w:r>
    </w:p>
    <w:p w:rsidR="00BB059E" w:rsidRPr="000700BB" w:rsidRDefault="00BB059E" w:rsidP="00403F1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BB059E" w:rsidRPr="000700BB" w:rsidSect="00DC7F79"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1B2" w:rsidRDefault="005641B2" w:rsidP="00BB2420">
      <w:pPr>
        <w:spacing w:after="0" w:line="240" w:lineRule="auto"/>
      </w:pPr>
      <w:r>
        <w:separator/>
      </w:r>
    </w:p>
  </w:endnote>
  <w:endnote w:type="continuationSeparator" w:id="0">
    <w:p w:rsidR="005641B2" w:rsidRDefault="005641B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Roboto">
    <w:altName w:val="Times New Roman"/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1B2" w:rsidRDefault="005641B2" w:rsidP="00BB2420">
      <w:pPr>
        <w:spacing w:after="0" w:line="240" w:lineRule="auto"/>
      </w:pPr>
      <w:r>
        <w:separator/>
      </w:r>
    </w:p>
  </w:footnote>
  <w:footnote w:type="continuationSeparator" w:id="0">
    <w:p w:rsidR="005641B2" w:rsidRDefault="005641B2" w:rsidP="00BB2420">
      <w:pPr>
        <w:spacing w:after="0" w:line="240" w:lineRule="auto"/>
      </w:pPr>
      <w:r>
        <w:continuationSeparator/>
      </w:r>
    </w:p>
  </w:footnote>
  <w:footnote w:id="1">
    <w:p w:rsidR="00E569CF" w:rsidRDefault="00E569CF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766D"/>
    <w:multiLevelType w:val="hybridMultilevel"/>
    <w:tmpl w:val="6FD25D5E"/>
    <w:lvl w:ilvl="0" w:tplc="78B8C9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021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571B5"/>
    <w:multiLevelType w:val="hybridMultilevel"/>
    <w:tmpl w:val="FB42ACB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A923FF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1C5A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E27721"/>
    <w:multiLevelType w:val="hybridMultilevel"/>
    <w:tmpl w:val="EBB66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D3E7D"/>
    <w:multiLevelType w:val="hybridMultilevel"/>
    <w:tmpl w:val="E4F066BC"/>
    <w:lvl w:ilvl="0" w:tplc="D65E7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E7E3F"/>
    <w:multiLevelType w:val="hybridMultilevel"/>
    <w:tmpl w:val="D3DC2FF8"/>
    <w:lvl w:ilvl="0" w:tplc="C31CA9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271CF"/>
    <w:multiLevelType w:val="hybridMultilevel"/>
    <w:tmpl w:val="ED067E42"/>
    <w:lvl w:ilvl="0" w:tplc="4B0EB91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04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752707B"/>
    <w:multiLevelType w:val="hybridMultilevel"/>
    <w:tmpl w:val="8E6657E6"/>
    <w:lvl w:ilvl="0" w:tplc="BB064D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70C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E5456"/>
    <w:multiLevelType w:val="hybridMultilevel"/>
    <w:tmpl w:val="4B020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1722F1"/>
    <w:multiLevelType w:val="hybridMultilevel"/>
    <w:tmpl w:val="E4F066BC"/>
    <w:lvl w:ilvl="0" w:tplc="D65E7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710E05"/>
    <w:multiLevelType w:val="hybridMultilevel"/>
    <w:tmpl w:val="76D6600A"/>
    <w:lvl w:ilvl="0" w:tplc="FCA297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53991"/>
    <w:multiLevelType w:val="hybridMultilevel"/>
    <w:tmpl w:val="6722F0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07842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453B39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9F04A13"/>
    <w:multiLevelType w:val="hybridMultilevel"/>
    <w:tmpl w:val="799CF2A8"/>
    <w:lvl w:ilvl="0" w:tplc="D3304E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3F385A"/>
    <w:multiLevelType w:val="hybridMultilevel"/>
    <w:tmpl w:val="8ECEF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A83606"/>
    <w:multiLevelType w:val="hybridMultilevel"/>
    <w:tmpl w:val="5F4EB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5C6BD6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4FC7D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384EF2"/>
    <w:multiLevelType w:val="hybridMultilevel"/>
    <w:tmpl w:val="86C01552"/>
    <w:lvl w:ilvl="0" w:tplc="41CA61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BA1293"/>
    <w:multiLevelType w:val="multilevel"/>
    <w:tmpl w:val="0B2AAD74"/>
    <w:lvl w:ilvl="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0E2DA9"/>
    <w:multiLevelType w:val="hybridMultilevel"/>
    <w:tmpl w:val="AFE806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4D86CD6"/>
    <w:multiLevelType w:val="hybridMultilevel"/>
    <w:tmpl w:val="76D6600A"/>
    <w:lvl w:ilvl="0" w:tplc="FCA297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382FC3"/>
    <w:multiLevelType w:val="hybridMultilevel"/>
    <w:tmpl w:val="5E16E996"/>
    <w:lvl w:ilvl="0" w:tplc="B4662C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07558"/>
    <w:multiLevelType w:val="hybridMultilevel"/>
    <w:tmpl w:val="3C7E2F52"/>
    <w:lvl w:ilvl="0" w:tplc="B57E1DBE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EB97801"/>
    <w:multiLevelType w:val="hybridMultilevel"/>
    <w:tmpl w:val="DB3C3F68"/>
    <w:lvl w:ilvl="0" w:tplc="01BE40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860EDC"/>
    <w:multiLevelType w:val="hybridMultilevel"/>
    <w:tmpl w:val="0B2AAD74"/>
    <w:lvl w:ilvl="0" w:tplc="EE80509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410132"/>
    <w:multiLevelType w:val="hybridMultilevel"/>
    <w:tmpl w:val="E66C49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EA4AED"/>
    <w:multiLevelType w:val="hybridMultilevel"/>
    <w:tmpl w:val="35D22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2A41BD"/>
    <w:multiLevelType w:val="hybridMultilevel"/>
    <w:tmpl w:val="5E16E996"/>
    <w:lvl w:ilvl="0" w:tplc="B4662C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D72A71"/>
    <w:multiLevelType w:val="hybridMultilevel"/>
    <w:tmpl w:val="CB982594"/>
    <w:lvl w:ilvl="0" w:tplc="205E18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0C1F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7681AED"/>
    <w:multiLevelType w:val="hybridMultilevel"/>
    <w:tmpl w:val="68E4798A"/>
    <w:lvl w:ilvl="0" w:tplc="35BCE3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317198"/>
    <w:multiLevelType w:val="hybridMultilevel"/>
    <w:tmpl w:val="F1643542"/>
    <w:lvl w:ilvl="0" w:tplc="28ACC7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4"/>
  </w:num>
  <w:num w:numId="3">
    <w:abstractNumId w:val="20"/>
  </w:num>
  <w:num w:numId="4">
    <w:abstractNumId w:val="12"/>
  </w:num>
  <w:num w:numId="5">
    <w:abstractNumId w:val="21"/>
  </w:num>
  <w:num w:numId="6">
    <w:abstractNumId w:val="38"/>
  </w:num>
  <w:num w:numId="7">
    <w:abstractNumId w:val="32"/>
  </w:num>
  <w:num w:numId="8">
    <w:abstractNumId w:val="37"/>
  </w:num>
  <w:num w:numId="9">
    <w:abstractNumId w:val="0"/>
  </w:num>
  <w:num w:numId="10">
    <w:abstractNumId w:val="25"/>
  </w:num>
  <w:num w:numId="11">
    <w:abstractNumId w:val="4"/>
  </w:num>
  <w:num w:numId="12">
    <w:abstractNumId w:val="18"/>
  </w:num>
  <w:num w:numId="13">
    <w:abstractNumId w:val="23"/>
  </w:num>
  <w:num w:numId="14">
    <w:abstractNumId w:val="11"/>
  </w:num>
  <w:num w:numId="15">
    <w:abstractNumId w:val="5"/>
  </w:num>
  <w:num w:numId="16">
    <w:abstractNumId w:val="24"/>
  </w:num>
  <w:num w:numId="17">
    <w:abstractNumId w:val="39"/>
  </w:num>
  <w:num w:numId="18">
    <w:abstractNumId w:val="1"/>
  </w:num>
  <w:num w:numId="19">
    <w:abstractNumId w:val="26"/>
  </w:num>
  <w:num w:numId="20">
    <w:abstractNumId w:val="35"/>
  </w:num>
  <w:num w:numId="21">
    <w:abstractNumId w:val="6"/>
  </w:num>
  <w:num w:numId="22">
    <w:abstractNumId w:val="19"/>
  </w:num>
  <w:num w:numId="23">
    <w:abstractNumId w:val="33"/>
  </w:num>
  <w:num w:numId="24">
    <w:abstractNumId w:val="27"/>
  </w:num>
  <w:num w:numId="25">
    <w:abstractNumId w:val="31"/>
  </w:num>
  <w:num w:numId="26">
    <w:abstractNumId w:val="34"/>
  </w:num>
  <w:num w:numId="27">
    <w:abstractNumId w:val="2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7"/>
  </w:num>
  <w:num w:numId="31">
    <w:abstractNumId w:val="16"/>
  </w:num>
  <w:num w:numId="32">
    <w:abstractNumId w:val="30"/>
  </w:num>
  <w:num w:numId="33">
    <w:abstractNumId w:val="41"/>
  </w:num>
  <w:num w:numId="34">
    <w:abstractNumId w:val="40"/>
  </w:num>
  <w:num w:numId="35">
    <w:abstractNumId w:val="8"/>
  </w:num>
  <w:num w:numId="36">
    <w:abstractNumId w:val="9"/>
  </w:num>
  <w:num w:numId="37">
    <w:abstractNumId w:val="15"/>
  </w:num>
  <w:num w:numId="38">
    <w:abstractNumId w:val="28"/>
  </w:num>
  <w:num w:numId="39">
    <w:abstractNumId w:val="22"/>
  </w:num>
  <w:num w:numId="40">
    <w:abstractNumId w:val="3"/>
  </w:num>
  <w:num w:numId="41">
    <w:abstractNumId w:val="13"/>
  </w:num>
  <w:num w:numId="42">
    <w:abstractNumId w:val="3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ABA"/>
    <w:rsid w:val="00006E59"/>
    <w:rsid w:val="00011412"/>
    <w:rsid w:val="00011A35"/>
    <w:rsid w:val="00030207"/>
    <w:rsid w:val="000326C9"/>
    <w:rsid w:val="00034328"/>
    <w:rsid w:val="000360EE"/>
    <w:rsid w:val="00043DD9"/>
    <w:rsid w:val="00044D68"/>
    <w:rsid w:val="00047D9D"/>
    <w:rsid w:val="00053CC9"/>
    <w:rsid w:val="00056282"/>
    <w:rsid w:val="00056FB6"/>
    <w:rsid w:val="00057AAA"/>
    <w:rsid w:val="000605D7"/>
    <w:rsid w:val="00067B49"/>
    <w:rsid w:val="000700BB"/>
    <w:rsid w:val="00070663"/>
    <w:rsid w:val="0008036D"/>
    <w:rsid w:val="00084E5B"/>
    <w:rsid w:val="00084F07"/>
    <w:rsid w:val="00087231"/>
    <w:rsid w:val="000943C1"/>
    <w:rsid w:val="00095944"/>
    <w:rsid w:val="000975F6"/>
    <w:rsid w:val="000A02BF"/>
    <w:rsid w:val="000A1DFB"/>
    <w:rsid w:val="000A2F32"/>
    <w:rsid w:val="000A3938"/>
    <w:rsid w:val="000B029F"/>
    <w:rsid w:val="000B1DE9"/>
    <w:rsid w:val="000B3E49"/>
    <w:rsid w:val="000B4F86"/>
    <w:rsid w:val="000B7E82"/>
    <w:rsid w:val="000C767B"/>
    <w:rsid w:val="000D08A5"/>
    <w:rsid w:val="000D4A99"/>
    <w:rsid w:val="000D669E"/>
    <w:rsid w:val="000E0060"/>
    <w:rsid w:val="000E1828"/>
    <w:rsid w:val="000E4BF8"/>
    <w:rsid w:val="000E68FE"/>
    <w:rsid w:val="000F0E37"/>
    <w:rsid w:val="000F20A9"/>
    <w:rsid w:val="000F307B"/>
    <w:rsid w:val="000F30B9"/>
    <w:rsid w:val="000F5070"/>
    <w:rsid w:val="00101E28"/>
    <w:rsid w:val="00106E75"/>
    <w:rsid w:val="00107738"/>
    <w:rsid w:val="00112991"/>
    <w:rsid w:val="0011693F"/>
    <w:rsid w:val="00121D03"/>
    <w:rsid w:val="00122388"/>
    <w:rsid w:val="00124C3D"/>
    <w:rsid w:val="001250CB"/>
    <w:rsid w:val="0012730E"/>
    <w:rsid w:val="001306ED"/>
    <w:rsid w:val="00135B34"/>
    <w:rsid w:val="00141A92"/>
    <w:rsid w:val="00142D45"/>
    <w:rsid w:val="00145E84"/>
    <w:rsid w:val="0015102C"/>
    <w:rsid w:val="001528F0"/>
    <w:rsid w:val="00152CD5"/>
    <w:rsid w:val="001551B3"/>
    <w:rsid w:val="001621D5"/>
    <w:rsid w:val="00164FCD"/>
    <w:rsid w:val="001663E2"/>
    <w:rsid w:val="00167389"/>
    <w:rsid w:val="0017040A"/>
    <w:rsid w:val="001750B2"/>
    <w:rsid w:val="001763F7"/>
    <w:rsid w:val="00176FBB"/>
    <w:rsid w:val="00181E97"/>
    <w:rsid w:val="00182A08"/>
    <w:rsid w:val="00185F1D"/>
    <w:rsid w:val="00187F82"/>
    <w:rsid w:val="00192B67"/>
    <w:rsid w:val="0019587C"/>
    <w:rsid w:val="001A100C"/>
    <w:rsid w:val="001A129F"/>
    <w:rsid w:val="001A2EF2"/>
    <w:rsid w:val="001C2D74"/>
    <w:rsid w:val="001C3D61"/>
    <w:rsid w:val="001C7FAC"/>
    <w:rsid w:val="001D74A4"/>
    <w:rsid w:val="001E0CAC"/>
    <w:rsid w:val="001E16A3"/>
    <w:rsid w:val="001E1DEA"/>
    <w:rsid w:val="001E2D6D"/>
    <w:rsid w:val="001E7199"/>
    <w:rsid w:val="001F24A0"/>
    <w:rsid w:val="001F2F83"/>
    <w:rsid w:val="001F5AB2"/>
    <w:rsid w:val="001F67EC"/>
    <w:rsid w:val="00200F12"/>
    <w:rsid w:val="002028A2"/>
    <w:rsid w:val="0020330A"/>
    <w:rsid w:val="0020653D"/>
    <w:rsid w:val="002129DA"/>
    <w:rsid w:val="00213978"/>
    <w:rsid w:val="002216B8"/>
    <w:rsid w:val="00222133"/>
    <w:rsid w:val="00222A27"/>
    <w:rsid w:val="00237111"/>
    <w:rsid w:val="00237279"/>
    <w:rsid w:val="0023742A"/>
    <w:rsid w:val="00240D69"/>
    <w:rsid w:val="00240E87"/>
    <w:rsid w:val="00241B5E"/>
    <w:rsid w:val="00246499"/>
    <w:rsid w:val="00246FCC"/>
    <w:rsid w:val="00252087"/>
    <w:rsid w:val="00272843"/>
    <w:rsid w:val="00276C00"/>
    <w:rsid w:val="00283A39"/>
    <w:rsid w:val="00294CB7"/>
    <w:rsid w:val="002A3C02"/>
    <w:rsid w:val="002A5452"/>
    <w:rsid w:val="002B3F16"/>
    <w:rsid w:val="002B4889"/>
    <w:rsid w:val="002B4C8D"/>
    <w:rsid w:val="002B50C0"/>
    <w:rsid w:val="002B6F21"/>
    <w:rsid w:val="002C0CAE"/>
    <w:rsid w:val="002C6B85"/>
    <w:rsid w:val="002D344F"/>
    <w:rsid w:val="002D3D20"/>
    <w:rsid w:val="002D3D4A"/>
    <w:rsid w:val="002D7ADA"/>
    <w:rsid w:val="002E4590"/>
    <w:rsid w:val="002E525E"/>
    <w:rsid w:val="002F0CCE"/>
    <w:rsid w:val="002F10D6"/>
    <w:rsid w:val="002F6FAE"/>
    <w:rsid w:val="002F7F21"/>
    <w:rsid w:val="0030196F"/>
    <w:rsid w:val="00302775"/>
    <w:rsid w:val="00304D04"/>
    <w:rsid w:val="00310D8E"/>
    <w:rsid w:val="0031391A"/>
    <w:rsid w:val="003221F2"/>
    <w:rsid w:val="00322614"/>
    <w:rsid w:val="0033389B"/>
    <w:rsid w:val="00334A24"/>
    <w:rsid w:val="003372B0"/>
    <w:rsid w:val="00340B3A"/>
    <w:rsid w:val="003410FE"/>
    <w:rsid w:val="00342E02"/>
    <w:rsid w:val="00344791"/>
    <w:rsid w:val="003508E7"/>
    <w:rsid w:val="003542F1"/>
    <w:rsid w:val="00354623"/>
    <w:rsid w:val="00356A3E"/>
    <w:rsid w:val="00357E0E"/>
    <w:rsid w:val="003642B8"/>
    <w:rsid w:val="00370A30"/>
    <w:rsid w:val="00371360"/>
    <w:rsid w:val="00390FA6"/>
    <w:rsid w:val="003911BA"/>
    <w:rsid w:val="0039256C"/>
    <w:rsid w:val="00394107"/>
    <w:rsid w:val="003A189F"/>
    <w:rsid w:val="003A4115"/>
    <w:rsid w:val="003A42D7"/>
    <w:rsid w:val="003B29B5"/>
    <w:rsid w:val="003B3899"/>
    <w:rsid w:val="003B3BF9"/>
    <w:rsid w:val="003B5B7A"/>
    <w:rsid w:val="003C09F7"/>
    <w:rsid w:val="003C2FDA"/>
    <w:rsid w:val="003C7325"/>
    <w:rsid w:val="003D1503"/>
    <w:rsid w:val="003D33B5"/>
    <w:rsid w:val="003D3C96"/>
    <w:rsid w:val="003D7DD0"/>
    <w:rsid w:val="003E023C"/>
    <w:rsid w:val="003E1AF8"/>
    <w:rsid w:val="003E3144"/>
    <w:rsid w:val="003E54DD"/>
    <w:rsid w:val="003E72EA"/>
    <w:rsid w:val="00401D8F"/>
    <w:rsid w:val="004030A7"/>
    <w:rsid w:val="00403F16"/>
    <w:rsid w:val="00405EA4"/>
    <w:rsid w:val="0041034F"/>
    <w:rsid w:val="004118A3"/>
    <w:rsid w:val="004125CC"/>
    <w:rsid w:val="0041396C"/>
    <w:rsid w:val="0041697B"/>
    <w:rsid w:val="00417580"/>
    <w:rsid w:val="004200BE"/>
    <w:rsid w:val="00423A26"/>
    <w:rsid w:val="00425046"/>
    <w:rsid w:val="00425371"/>
    <w:rsid w:val="00434635"/>
    <w:rsid w:val="004350B8"/>
    <w:rsid w:val="004422A0"/>
    <w:rsid w:val="00442AEF"/>
    <w:rsid w:val="00444AAB"/>
    <w:rsid w:val="00450089"/>
    <w:rsid w:val="00452AC4"/>
    <w:rsid w:val="0045470B"/>
    <w:rsid w:val="0046001C"/>
    <w:rsid w:val="00464FF8"/>
    <w:rsid w:val="00476452"/>
    <w:rsid w:val="004772E0"/>
    <w:rsid w:val="004912F1"/>
    <w:rsid w:val="00492D50"/>
    <w:rsid w:val="0049498F"/>
    <w:rsid w:val="004A68E3"/>
    <w:rsid w:val="004A7589"/>
    <w:rsid w:val="004B0B13"/>
    <w:rsid w:val="004B3467"/>
    <w:rsid w:val="004B6593"/>
    <w:rsid w:val="004C1D48"/>
    <w:rsid w:val="004C4F7C"/>
    <w:rsid w:val="004C6D93"/>
    <w:rsid w:val="004C6E00"/>
    <w:rsid w:val="004D0034"/>
    <w:rsid w:val="004D24BC"/>
    <w:rsid w:val="004D3F3D"/>
    <w:rsid w:val="004D65CA"/>
    <w:rsid w:val="004E3B57"/>
    <w:rsid w:val="004F1EC4"/>
    <w:rsid w:val="004F6E89"/>
    <w:rsid w:val="0050121F"/>
    <w:rsid w:val="005041A7"/>
    <w:rsid w:val="00504935"/>
    <w:rsid w:val="00514B9B"/>
    <w:rsid w:val="00515C79"/>
    <w:rsid w:val="00517F12"/>
    <w:rsid w:val="0052102C"/>
    <w:rsid w:val="00521AAB"/>
    <w:rsid w:val="00524E6C"/>
    <w:rsid w:val="005332D6"/>
    <w:rsid w:val="00536701"/>
    <w:rsid w:val="00544DFE"/>
    <w:rsid w:val="00552DDD"/>
    <w:rsid w:val="005641B2"/>
    <w:rsid w:val="005734CE"/>
    <w:rsid w:val="005801A7"/>
    <w:rsid w:val="00580B20"/>
    <w:rsid w:val="00586664"/>
    <w:rsid w:val="00586A1E"/>
    <w:rsid w:val="0058713F"/>
    <w:rsid w:val="00590BED"/>
    <w:rsid w:val="00593290"/>
    <w:rsid w:val="00593F29"/>
    <w:rsid w:val="00595BDB"/>
    <w:rsid w:val="005A12F7"/>
    <w:rsid w:val="005A1B30"/>
    <w:rsid w:val="005A25AE"/>
    <w:rsid w:val="005A4566"/>
    <w:rsid w:val="005B1A32"/>
    <w:rsid w:val="005C0469"/>
    <w:rsid w:val="005C3515"/>
    <w:rsid w:val="005C6116"/>
    <w:rsid w:val="005C7465"/>
    <w:rsid w:val="005C77BB"/>
    <w:rsid w:val="005D17CF"/>
    <w:rsid w:val="005D2A8C"/>
    <w:rsid w:val="005D3503"/>
    <w:rsid w:val="005D5AAB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600AE4"/>
    <w:rsid w:val="0060146D"/>
    <w:rsid w:val="00602C17"/>
    <w:rsid w:val="006054AA"/>
    <w:rsid w:val="00606728"/>
    <w:rsid w:val="006128C2"/>
    <w:rsid w:val="00612A4A"/>
    <w:rsid w:val="0061751F"/>
    <w:rsid w:val="0062054D"/>
    <w:rsid w:val="00622341"/>
    <w:rsid w:val="006268B2"/>
    <w:rsid w:val="00631BC8"/>
    <w:rsid w:val="006333E9"/>
    <w:rsid w:val="006334BF"/>
    <w:rsid w:val="00635A54"/>
    <w:rsid w:val="006439F8"/>
    <w:rsid w:val="006542A2"/>
    <w:rsid w:val="006549FA"/>
    <w:rsid w:val="00656001"/>
    <w:rsid w:val="00661590"/>
    <w:rsid w:val="00661A62"/>
    <w:rsid w:val="00664E53"/>
    <w:rsid w:val="006663BE"/>
    <w:rsid w:val="006714B6"/>
    <w:rsid w:val="006731D9"/>
    <w:rsid w:val="00673E3E"/>
    <w:rsid w:val="006749AC"/>
    <w:rsid w:val="00677A52"/>
    <w:rsid w:val="006822BC"/>
    <w:rsid w:val="00682F3E"/>
    <w:rsid w:val="00690045"/>
    <w:rsid w:val="006A19A8"/>
    <w:rsid w:val="006A60AA"/>
    <w:rsid w:val="006A60DA"/>
    <w:rsid w:val="006A6C56"/>
    <w:rsid w:val="006B034F"/>
    <w:rsid w:val="006B5117"/>
    <w:rsid w:val="006B7852"/>
    <w:rsid w:val="006C2065"/>
    <w:rsid w:val="006C2527"/>
    <w:rsid w:val="006E06F6"/>
    <w:rsid w:val="006E0CFA"/>
    <w:rsid w:val="006E161C"/>
    <w:rsid w:val="006E47B4"/>
    <w:rsid w:val="006E6205"/>
    <w:rsid w:val="006E65AB"/>
    <w:rsid w:val="006E68FF"/>
    <w:rsid w:val="00701800"/>
    <w:rsid w:val="00701B64"/>
    <w:rsid w:val="0070618E"/>
    <w:rsid w:val="0071038C"/>
    <w:rsid w:val="007152B1"/>
    <w:rsid w:val="0072022C"/>
    <w:rsid w:val="007238E6"/>
    <w:rsid w:val="00725708"/>
    <w:rsid w:val="00725864"/>
    <w:rsid w:val="007266A4"/>
    <w:rsid w:val="00726BBC"/>
    <w:rsid w:val="00731452"/>
    <w:rsid w:val="00735F90"/>
    <w:rsid w:val="00740A47"/>
    <w:rsid w:val="00745E82"/>
    <w:rsid w:val="00746625"/>
    <w:rsid w:val="00746ABD"/>
    <w:rsid w:val="00754824"/>
    <w:rsid w:val="007555E1"/>
    <w:rsid w:val="00757054"/>
    <w:rsid w:val="00763882"/>
    <w:rsid w:val="00766110"/>
    <w:rsid w:val="00766934"/>
    <w:rsid w:val="00771221"/>
    <w:rsid w:val="00771D3C"/>
    <w:rsid w:val="0077418F"/>
    <w:rsid w:val="00774898"/>
    <w:rsid w:val="007755A0"/>
    <w:rsid w:val="00775C44"/>
    <w:rsid w:val="00786A2A"/>
    <w:rsid w:val="007876DA"/>
    <w:rsid w:val="00787C16"/>
    <w:rsid w:val="00787CE4"/>
    <w:rsid w:val="00791EA2"/>
    <w:rsid w:val="007924CE"/>
    <w:rsid w:val="00795AFA"/>
    <w:rsid w:val="007A4742"/>
    <w:rsid w:val="007A57AD"/>
    <w:rsid w:val="007A5861"/>
    <w:rsid w:val="007B0251"/>
    <w:rsid w:val="007C2F7E"/>
    <w:rsid w:val="007C6235"/>
    <w:rsid w:val="007C704C"/>
    <w:rsid w:val="007D1048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F126F"/>
    <w:rsid w:val="007F2376"/>
    <w:rsid w:val="007F3460"/>
    <w:rsid w:val="007F4DD8"/>
    <w:rsid w:val="0080230B"/>
    <w:rsid w:val="00802646"/>
    <w:rsid w:val="00806134"/>
    <w:rsid w:val="00806CA2"/>
    <w:rsid w:val="008210C5"/>
    <w:rsid w:val="00822486"/>
    <w:rsid w:val="00822BAF"/>
    <w:rsid w:val="00825C6B"/>
    <w:rsid w:val="00827F01"/>
    <w:rsid w:val="00830B70"/>
    <w:rsid w:val="00840749"/>
    <w:rsid w:val="00845F94"/>
    <w:rsid w:val="00846DDF"/>
    <w:rsid w:val="008556AA"/>
    <w:rsid w:val="00856C3F"/>
    <w:rsid w:val="00864A03"/>
    <w:rsid w:val="0087452F"/>
    <w:rsid w:val="00875528"/>
    <w:rsid w:val="00884686"/>
    <w:rsid w:val="0088591C"/>
    <w:rsid w:val="0088783C"/>
    <w:rsid w:val="00891757"/>
    <w:rsid w:val="00892C23"/>
    <w:rsid w:val="008A06ED"/>
    <w:rsid w:val="008A332F"/>
    <w:rsid w:val="008A52F6"/>
    <w:rsid w:val="008A6FC1"/>
    <w:rsid w:val="008B69AF"/>
    <w:rsid w:val="008C0258"/>
    <w:rsid w:val="008C4BCD"/>
    <w:rsid w:val="008C5928"/>
    <w:rsid w:val="008C6721"/>
    <w:rsid w:val="008D074B"/>
    <w:rsid w:val="008D08EC"/>
    <w:rsid w:val="008D30A7"/>
    <w:rsid w:val="008D3826"/>
    <w:rsid w:val="008D7EB6"/>
    <w:rsid w:val="008E172C"/>
    <w:rsid w:val="008E4353"/>
    <w:rsid w:val="008F2D9B"/>
    <w:rsid w:val="008F46D4"/>
    <w:rsid w:val="008F51E8"/>
    <w:rsid w:val="00907F6D"/>
    <w:rsid w:val="00911190"/>
    <w:rsid w:val="00912600"/>
    <w:rsid w:val="0091332C"/>
    <w:rsid w:val="009256F2"/>
    <w:rsid w:val="009261C0"/>
    <w:rsid w:val="0093163B"/>
    <w:rsid w:val="00933BEC"/>
    <w:rsid w:val="00935DEC"/>
    <w:rsid w:val="00936729"/>
    <w:rsid w:val="00940F63"/>
    <w:rsid w:val="00944036"/>
    <w:rsid w:val="00947C64"/>
    <w:rsid w:val="0095183B"/>
    <w:rsid w:val="00952126"/>
    <w:rsid w:val="00952617"/>
    <w:rsid w:val="00957EC0"/>
    <w:rsid w:val="00965EA5"/>
    <w:rsid w:val="009663A6"/>
    <w:rsid w:val="00970223"/>
    <w:rsid w:val="00971A40"/>
    <w:rsid w:val="00976434"/>
    <w:rsid w:val="00983E04"/>
    <w:rsid w:val="00985FAF"/>
    <w:rsid w:val="00986935"/>
    <w:rsid w:val="0099288A"/>
    <w:rsid w:val="00992EA3"/>
    <w:rsid w:val="009946B8"/>
    <w:rsid w:val="00994CD8"/>
    <w:rsid w:val="009967CA"/>
    <w:rsid w:val="009A17FF"/>
    <w:rsid w:val="009A498D"/>
    <w:rsid w:val="009A5766"/>
    <w:rsid w:val="009B17BF"/>
    <w:rsid w:val="009B4423"/>
    <w:rsid w:val="009B500C"/>
    <w:rsid w:val="009B5624"/>
    <w:rsid w:val="009C6140"/>
    <w:rsid w:val="009C786A"/>
    <w:rsid w:val="009C79AE"/>
    <w:rsid w:val="009D2FA4"/>
    <w:rsid w:val="009D7C72"/>
    <w:rsid w:val="009D7D8A"/>
    <w:rsid w:val="009E2D90"/>
    <w:rsid w:val="009E3F46"/>
    <w:rsid w:val="009E4C67"/>
    <w:rsid w:val="009F09BF"/>
    <w:rsid w:val="009F1187"/>
    <w:rsid w:val="009F1DC8"/>
    <w:rsid w:val="009F437E"/>
    <w:rsid w:val="009F55C9"/>
    <w:rsid w:val="00A0272D"/>
    <w:rsid w:val="00A0462E"/>
    <w:rsid w:val="00A11788"/>
    <w:rsid w:val="00A16C15"/>
    <w:rsid w:val="00A2038B"/>
    <w:rsid w:val="00A25987"/>
    <w:rsid w:val="00A27533"/>
    <w:rsid w:val="00A3035F"/>
    <w:rsid w:val="00A30847"/>
    <w:rsid w:val="00A357BF"/>
    <w:rsid w:val="00A36AE2"/>
    <w:rsid w:val="00A42A9D"/>
    <w:rsid w:val="00A43E49"/>
    <w:rsid w:val="00A44EA2"/>
    <w:rsid w:val="00A54304"/>
    <w:rsid w:val="00A54F27"/>
    <w:rsid w:val="00A56D63"/>
    <w:rsid w:val="00A61311"/>
    <w:rsid w:val="00A64620"/>
    <w:rsid w:val="00A67685"/>
    <w:rsid w:val="00A70113"/>
    <w:rsid w:val="00A7109E"/>
    <w:rsid w:val="00A728AE"/>
    <w:rsid w:val="00A75647"/>
    <w:rsid w:val="00A804AE"/>
    <w:rsid w:val="00A81090"/>
    <w:rsid w:val="00A814B7"/>
    <w:rsid w:val="00A81A1A"/>
    <w:rsid w:val="00A82296"/>
    <w:rsid w:val="00A855ED"/>
    <w:rsid w:val="00A861A0"/>
    <w:rsid w:val="00A86449"/>
    <w:rsid w:val="00A87C1C"/>
    <w:rsid w:val="00A91880"/>
    <w:rsid w:val="00A91AB1"/>
    <w:rsid w:val="00A9452A"/>
    <w:rsid w:val="00AA0B10"/>
    <w:rsid w:val="00AA2F29"/>
    <w:rsid w:val="00AA4CAB"/>
    <w:rsid w:val="00AA51AD"/>
    <w:rsid w:val="00AB2E01"/>
    <w:rsid w:val="00AB4659"/>
    <w:rsid w:val="00AB6C60"/>
    <w:rsid w:val="00AC04E0"/>
    <w:rsid w:val="00AC6E03"/>
    <w:rsid w:val="00AC7E26"/>
    <w:rsid w:val="00AD45BB"/>
    <w:rsid w:val="00AD6FB9"/>
    <w:rsid w:val="00AE1643"/>
    <w:rsid w:val="00AE3024"/>
    <w:rsid w:val="00AE3A6C"/>
    <w:rsid w:val="00AF09B8"/>
    <w:rsid w:val="00AF0B3C"/>
    <w:rsid w:val="00AF567D"/>
    <w:rsid w:val="00AF6F46"/>
    <w:rsid w:val="00B00F78"/>
    <w:rsid w:val="00B01752"/>
    <w:rsid w:val="00B13FFB"/>
    <w:rsid w:val="00B14084"/>
    <w:rsid w:val="00B15723"/>
    <w:rsid w:val="00B15D32"/>
    <w:rsid w:val="00B17709"/>
    <w:rsid w:val="00B250B1"/>
    <w:rsid w:val="00B27033"/>
    <w:rsid w:val="00B27E9D"/>
    <w:rsid w:val="00B34299"/>
    <w:rsid w:val="00B41415"/>
    <w:rsid w:val="00B4384A"/>
    <w:rsid w:val="00B440C3"/>
    <w:rsid w:val="00B45017"/>
    <w:rsid w:val="00B45A11"/>
    <w:rsid w:val="00B50560"/>
    <w:rsid w:val="00B5177A"/>
    <w:rsid w:val="00B5784B"/>
    <w:rsid w:val="00B604E5"/>
    <w:rsid w:val="00B610B4"/>
    <w:rsid w:val="00B6162A"/>
    <w:rsid w:val="00B629D9"/>
    <w:rsid w:val="00B64B3C"/>
    <w:rsid w:val="00B673C6"/>
    <w:rsid w:val="00B74859"/>
    <w:rsid w:val="00B87D3D"/>
    <w:rsid w:val="00BA481C"/>
    <w:rsid w:val="00BB059E"/>
    <w:rsid w:val="00BB2420"/>
    <w:rsid w:val="00BB4CFE"/>
    <w:rsid w:val="00BB5ACE"/>
    <w:rsid w:val="00BB68DB"/>
    <w:rsid w:val="00BC0BA6"/>
    <w:rsid w:val="00BC1BD2"/>
    <w:rsid w:val="00BC242D"/>
    <w:rsid w:val="00BC6BE4"/>
    <w:rsid w:val="00BC6DD4"/>
    <w:rsid w:val="00BE2E05"/>
    <w:rsid w:val="00BE47CD"/>
    <w:rsid w:val="00BE5BF9"/>
    <w:rsid w:val="00BF0490"/>
    <w:rsid w:val="00BF1E45"/>
    <w:rsid w:val="00BF758F"/>
    <w:rsid w:val="00BF75A8"/>
    <w:rsid w:val="00C05D92"/>
    <w:rsid w:val="00C10268"/>
    <w:rsid w:val="00C1106C"/>
    <w:rsid w:val="00C14276"/>
    <w:rsid w:val="00C177DC"/>
    <w:rsid w:val="00C26361"/>
    <w:rsid w:val="00C302F1"/>
    <w:rsid w:val="00C30752"/>
    <w:rsid w:val="00C315D5"/>
    <w:rsid w:val="00C34953"/>
    <w:rsid w:val="00C42AEA"/>
    <w:rsid w:val="00C43F46"/>
    <w:rsid w:val="00C50434"/>
    <w:rsid w:val="00C57985"/>
    <w:rsid w:val="00C63528"/>
    <w:rsid w:val="00C6636D"/>
    <w:rsid w:val="00C6751B"/>
    <w:rsid w:val="00C74E14"/>
    <w:rsid w:val="00C75191"/>
    <w:rsid w:val="00C822DA"/>
    <w:rsid w:val="00C85CEA"/>
    <w:rsid w:val="00C955E4"/>
    <w:rsid w:val="00C96BD0"/>
    <w:rsid w:val="00C97DB0"/>
    <w:rsid w:val="00CA516B"/>
    <w:rsid w:val="00CA6E3B"/>
    <w:rsid w:val="00CB50C1"/>
    <w:rsid w:val="00CB5B0F"/>
    <w:rsid w:val="00CB6137"/>
    <w:rsid w:val="00CC7D64"/>
    <w:rsid w:val="00CC7E21"/>
    <w:rsid w:val="00CD3B1E"/>
    <w:rsid w:val="00CD483A"/>
    <w:rsid w:val="00CE0276"/>
    <w:rsid w:val="00CE300F"/>
    <w:rsid w:val="00CE74F9"/>
    <w:rsid w:val="00CE7777"/>
    <w:rsid w:val="00CF19E8"/>
    <w:rsid w:val="00CF1BB9"/>
    <w:rsid w:val="00CF2DDA"/>
    <w:rsid w:val="00CF2E64"/>
    <w:rsid w:val="00CF354C"/>
    <w:rsid w:val="00CF4C0F"/>
    <w:rsid w:val="00CF4F02"/>
    <w:rsid w:val="00D06207"/>
    <w:rsid w:val="00D10599"/>
    <w:rsid w:val="00D1644D"/>
    <w:rsid w:val="00D23912"/>
    <w:rsid w:val="00D25CFE"/>
    <w:rsid w:val="00D34F18"/>
    <w:rsid w:val="00D35B8F"/>
    <w:rsid w:val="00D4047F"/>
    <w:rsid w:val="00D43C33"/>
    <w:rsid w:val="00D4607F"/>
    <w:rsid w:val="00D53D5F"/>
    <w:rsid w:val="00D56675"/>
    <w:rsid w:val="00D57025"/>
    <w:rsid w:val="00D57765"/>
    <w:rsid w:val="00D60532"/>
    <w:rsid w:val="00D616B0"/>
    <w:rsid w:val="00D618A5"/>
    <w:rsid w:val="00D6195E"/>
    <w:rsid w:val="00D63342"/>
    <w:rsid w:val="00D6585E"/>
    <w:rsid w:val="00D71F4D"/>
    <w:rsid w:val="00D75242"/>
    <w:rsid w:val="00D77F50"/>
    <w:rsid w:val="00D83AC6"/>
    <w:rsid w:val="00D859F4"/>
    <w:rsid w:val="00D85A52"/>
    <w:rsid w:val="00D86FEC"/>
    <w:rsid w:val="00DA34DF"/>
    <w:rsid w:val="00DA71D7"/>
    <w:rsid w:val="00DB12B7"/>
    <w:rsid w:val="00DB4488"/>
    <w:rsid w:val="00DB69FD"/>
    <w:rsid w:val="00DC0A8A"/>
    <w:rsid w:val="00DC1705"/>
    <w:rsid w:val="00DC39A9"/>
    <w:rsid w:val="00DC46E5"/>
    <w:rsid w:val="00DC4C79"/>
    <w:rsid w:val="00DC7F79"/>
    <w:rsid w:val="00DD0EB3"/>
    <w:rsid w:val="00DD7D1E"/>
    <w:rsid w:val="00DE3EC3"/>
    <w:rsid w:val="00DE4EE0"/>
    <w:rsid w:val="00DE6249"/>
    <w:rsid w:val="00DE731D"/>
    <w:rsid w:val="00DF50EB"/>
    <w:rsid w:val="00DF6E5E"/>
    <w:rsid w:val="00E0076D"/>
    <w:rsid w:val="00E01633"/>
    <w:rsid w:val="00E01863"/>
    <w:rsid w:val="00E021B4"/>
    <w:rsid w:val="00E053F2"/>
    <w:rsid w:val="00E05F0A"/>
    <w:rsid w:val="00E11B44"/>
    <w:rsid w:val="00E13527"/>
    <w:rsid w:val="00E13F4C"/>
    <w:rsid w:val="00E15DEB"/>
    <w:rsid w:val="00E1688D"/>
    <w:rsid w:val="00E203EB"/>
    <w:rsid w:val="00E22898"/>
    <w:rsid w:val="00E32718"/>
    <w:rsid w:val="00E35401"/>
    <w:rsid w:val="00E354DA"/>
    <w:rsid w:val="00E375DB"/>
    <w:rsid w:val="00E42938"/>
    <w:rsid w:val="00E429E3"/>
    <w:rsid w:val="00E47508"/>
    <w:rsid w:val="00E475B4"/>
    <w:rsid w:val="00E52511"/>
    <w:rsid w:val="00E55EB0"/>
    <w:rsid w:val="00E5623A"/>
    <w:rsid w:val="00E569CF"/>
    <w:rsid w:val="00E57BB7"/>
    <w:rsid w:val="00E61CB0"/>
    <w:rsid w:val="00E6436D"/>
    <w:rsid w:val="00E7042E"/>
    <w:rsid w:val="00E71256"/>
    <w:rsid w:val="00E71496"/>
    <w:rsid w:val="00E71BCF"/>
    <w:rsid w:val="00E7676B"/>
    <w:rsid w:val="00E807FF"/>
    <w:rsid w:val="00E80E9D"/>
    <w:rsid w:val="00E81D7C"/>
    <w:rsid w:val="00E8348D"/>
    <w:rsid w:val="00E83FA4"/>
    <w:rsid w:val="00E86020"/>
    <w:rsid w:val="00E87B3E"/>
    <w:rsid w:val="00E93FB1"/>
    <w:rsid w:val="00E97814"/>
    <w:rsid w:val="00EA0B4F"/>
    <w:rsid w:val="00EA0EF8"/>
    <w:rsid w:val="00EA296F"/>
    <w:rsid w:val="00EA72AE"/>
    <w:rsid w:val="00EB4D60"/>
    <w:rsid w:val="00EB6A8A"/>
    <w:rsid w:val="00EC214E"/>
    <w:rsid w:val="00EC2AFC"/>
    <w:rsid w:val="00EC4535"/>
    <w:rsid w:val="00EE19E8"/>
    <w:rsid w:val="00EF47CD"/>
    <w:rsid w:val="00EF7462"/>
    <w:rsid w:val="00F027F2"/>
    <w:rsid w:val="00F0636D"/>
    <w:rsid w:val="00F1384F"/>
    <w:rsid w:val="00F138F7"/>
    <w:rsid w:val="00F159EE"/>
    <w:rsid w:val="00F17F71"/>
    <w:rsid w:val="00F2008A"/>
    <w:rsid w:val="00F21D9E"/>
    <w:rsid w:val="00F25348"/>
    <w:rsid w:val="00F26B71"/>
    <w:rsid w:val="00F27116"/>
    <w:rsid w:val="00F31691"/>
    <w:rsid w:val="00F4281C"/>
    <w:rsid w:val="00F44E87"/>
    <w:rsid w:val="00F45506"/>
    <w:rsid w:val="00F47C95"/>
    <w:rsid w:val="00F5134A"/>
    <w:rsid w:val="00F54BE8"/>
    <w:rsid w:val="00F57CC1"/>
    <w:rsid w:val="00F60062"/>
    <w:rsid w:val="00F613CC"/>
    <w:rsid w:val="00F6777F"/>
    <w:rsid w:val="00F76777"/>
    <w:rsid w:val="00F80BFB"/>
    <w:rsid w:val="00F83F2F"/>
    <w:rsid w:val="00F86555"/>
    <w:rsid w:val="00F9395B"/>
    <w:rsid w:val="00F960BE"/>
    <w:rsid w:val="00F96F6B"/>
    <w:rsid w:val="00FA2F15"/>
    <w:rsid w:val="00FA3BDA"/>
    <w:rsid w:val="00FA6BC7"/>
    <w:rsid w:val="00FA7CC2"/>
    <w:rsid w:val="00FB5A9E"/>
    <w:rsid w:val="00FC312A"/>
    <w:rsid w:val="00FC3B03"/>
    <w:rsid w:val="00FD38FD"/>
    <w:rsid w:val="00FD7B94"/>
    <w:rsid w:val="00FE3468"/>
    <w:rsid w:val="00FE7725"/>
    <w:rsid w:val="00FE7F53"/>
    <w:rsid w:val="00FF03A2"/>
    <w:rsid w:val="00FF22C4"/>
    <w:rsid w:val="00FF3EB3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  <w:style w:type="paragraph" w:customStyle="1" w:styleId="Default">
    <w:name w:val="Default"/>
    <w:rsid w:val="004D3F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azkiewicz@m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DD801-9C7C-4897-8C18-E9826FEF6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1375</Words>
  <Characters>8251</Characters>
  <Application>Microsoft Office Word</Application>
  <DocSecurity>4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2020-10-27T09:21:00Z</dcterms:created>
  <dcterms:modified xsi:type="dcterms:W3CDTF">2020-10-27T09:21:00Z</dcterms:modified>
</cp:coreProperties>
</file>