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97CB" w14:textId="77777777" w:rsidR="00D66B8B" w:rsidRPr="00473589" w:rsidRDefault="00D66B8B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65"/>
      </w:tblGrid>
      <w:tr w:rsidR="00D66B8B" w:rsidRPr="00473589" w14:paraId="7B34EEA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EB16FE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32"/>
                <w:szCs w:val="32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  <w:sz w:val="32"/>
                <w:szCs w:val="32"/>
              </w:rPr>
              <w:t>FORMULARZ ZGŁASZANIA INCYDENTÓW  CYBERBEZPIECZEŃSTWA</w:t>
            </w:r>
          </w:p>
          <w:p w14:paraId="4CDDFCB8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6ABA93E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B3F494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CZĘŚĆ A: DANE PLACÓWKI </w:t>
            </w:r>
          </w:p>
        </w:tc>
      </w:tr>
      <w:tr w:rsidR="00D66B8B" w:rsidRPr="00473589" w14:paraId="6471AD8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D3DA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1. Nazwa podmiotu zgłaszającego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031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016589B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ECA3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2. Siedziba i adres zgłaszającego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111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B596D0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622A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3. NIP zgłaszającego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A493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3EC2A5BE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B8DB5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CZĘŚĆ B: DANE ZGŁASZAJĄCEJ JEDNOSTKI ORGANIZACYJNEJ (uzupełnia osoba zgłaszająca z jednostki organizacyjnej, w której wystąpił incydent)</w:t>
            </w:r>
          </w:p>
        </w:tc>
      </w:tr>
      <w:tr w:rsidR="00D66B8B" w:rsidRPr="00473589" w14:paraId="3AF59DD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3267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4. Pełna nazwa jednostki organizacyjnej, w której wystąpił incydent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8517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j. w</w:t>
            </w:r>
          </w:p>
        </w:tc>
      </w:tr>
      <w:tr w:rsidR="00D66B8B" w:rsidRPr="00473589" w14:paraId="65AD2F8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37A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5. Siedziba i adres jednostki organizacyjnej, w której wystąpił incydent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9C2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J. w.</w:t>
            </w:r>
          </w:p>
        </w:tc>
      </w:tr>
      <w:tr w:rsidR="00D66B8B" w:rsidRPr="00473589" w14:paraId="4450623C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06149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CZĘŚĆ C: DANE OSOBY ZGŁASZAJĄCEJ Z JEDNOSTKI ORGANIZACYJNEJ (uzupełnia osoba zgłaszająca z jednostki organizacyjnej, w której wystąpił incydent)</w:t>
            </w:r>
          </w:p>
        </w:tc>
      </w:tr>
      <w:tr w:rsidR="00D66B8B" w:rsidRPr="00473589" w14:paraId="5F976AD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63E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6. Imię i nazwisko osoby z jednostki organizacyjnej, zgłaszającej incydent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438E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Dane pracownika </w:t>
            </w:r>
          </w:p>
        </w:tc>
      </w:tr>
      <w:tr w:rsidR="00D66B8B" w:rsidRPr="00473589" w14:paraId="131A090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76AD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7. Stanowisko służbowe osoby z jednostki organizacyjnej, zgłaszającej incydent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B53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A6B7EE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4E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8. Numer telefonu służbowego osoby z jednostki organizacyjnej, zgłaszającej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2FD9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339F27B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6E4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9. Adres poczty elektronicznej osoby z jednostki organizacyjnej, zgłaszającej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FFA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1B3713E2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C3A25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CZĘŚĆ D: OSOBA UPRAWNIONA DO SKŁADANIA WYJAŚNIEŃ W SPRAWIE INCYDENTU</w:t>
            </w:r>
          </w:p>
        </w:tc>
      </w:tr>
      <w:tr w:rsidR="00D66B8B" w:rsidRPr="00473589" w14:paraId="3FA203F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94C0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10. Imię i nazwisko osoby uprawnionej do składania wyjaśnień dotyczących zgłaszanych informacji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66D0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Dyrektor </w:t>
            </w:r>
          </w:p>
        </w:tc>
      </w:tr>
      <w:tr w:rsidR="00D66B8B" w:rsidRPr="00473589" w14:paraId="5DFC8AD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02B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11. Numer telefonu służbowego osoby uprawnionej do składania wyjaśnień dotyczących zgłaszanych informacji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9E4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621B67B2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48C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>12. Adres poczty elektronicznej osoby uprawnionej do składania wyjaśnień dotyczących zgłaszanych informacji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B8A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14:paraId="303AFD7D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2956C0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65F5D9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CZĘŚĆ E: OPIS INCYDENTU (uzupełnia osoba zgłaszająca z jednostki organizacyjnej, w której wystąpił incydent)</w:t>
            </w:r>
          </w:p>
        </w:tc>
      </w:tr>
      <w:tr w:rsidR="00D66B8B" w:rsidRPr="00473589" w14:paraId="4C75EC6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65D1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13. Data wystąpienia incydentu * </w:t>
            </w:r>
          </w:p>
          <w:p w14:paraId="6574E6F4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orientacyjny czas trwania incydent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0B49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Data:                       godzina:              -</w:t>
            </w:r>
          </w:p>
          <w:p w14:paraId="6536D7E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0405470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Podany czas jest:   </w:t>
            </w:r>
          </w:p>
          <w:p w14:paraId="5981D0E5" w14:textId="77777777" w:rsidR="00D66B8B" w:rsidRPr="00473589" w:rsidRDefault="003859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dokładny            </w:t>
            </w:r>
          </w:p>
          <w:p w14:paraId="6437D1BB" w14:textId="77777777" w:rsidR="00D66B8B" w:rsidRPr="00473589" w:rsidRDefault="003859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przybliżony </w:t>
            </w:r>
          </w:p>
        </w:tc>
      </w:tr>
      <w:tr w:rsidR="00D66B8B" w:rsidRPr="00473589" w14:paraId="68C7A8C3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A30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14. Data wykrycia incydentu * oraz stan incydentu incydent nadal trwa/wygasł/został obsłużony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103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5B732109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nadal trwa           </w:t>
            </w:r>
          </w:p>
          <w:p w14:paraId="6AC72C0F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wygasł         </w:t>
            </w:r>
          </w:p>
          <w:p w14:paraId="75F23AD3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został obsłużony                       </w:t>
            </w:r>
          </w:p>
        </w:tc>
      </w:tr>
      <w:tr w:rsidR="00D66B8B" w:rsidRPr="00473589" w14:paraId="76D45BD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14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15. Zadanie, na które incydent miał wpływ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4B81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2F69FEB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42D7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16. Liczba osób, na które incydent miał wpływ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2139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 – 50                                       </w:t>
            </w:r>
          </w:p>
          <w:p w14:paraId="68716FDB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51 – 500                                    </w:t>
            </w:r>
          </w:p>
          <w:p w14:paraId="62DD10D4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501 – 1.000            </w:t>
            </w:r>
          </w:p>
          <w:p w14:paraId="55DB80E9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1.000 – 10.000                          </w:t>
            </w:r>
          </w:p>
          <w:p w14:paraId="60ED5A10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 &gt; 10.000                                   </w:t>
            </w:r>
          </w:p>
          <w:p w14:paraId="0CA4F57A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brak danych</w:t>
            </w:r>
          </w:p>
        </w:tc>
      </w:tr>
      <w:tr w:rsidR="00D66B8B" w:rsidRPr="00473589" w14:paraId="3D5A377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AC6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17. Zasięg geograficzny obszaru, którego dotyczy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6635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Instytucja                               </w:t>
            </w:r>
          </w:p>
          <w:p w14:paraId="52A2B0DB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Miasto/Województwo             </w:t>
            </w:r>
          </w:p>
          <w:p w14:paraId="4667A4D7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Polska                                     </w:t>
            </w:r>
          </w:p>
          <w:p w14:paraId="112B996F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Unia Europejska             </w:t>
            </w:r>
          </w:p>
          <w:p w14:paraId="50A9FC2F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Świat                                       </w:t>
            </w:r>
          </w:p>
          <w:p w14:paraId="243C6E25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brak danych</w:t>
            </w:r>
          </w:p>
        </w:tc>
      </w:tr>
      <w:tr w:rsidR="00D66B8B" w:rsidRPr="00473589" w14:paraId="290A6962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A8A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18. Rodzaj działania * </w:t>
            </w:r>
          </w:p>
          <w:p w14:paraId="5268A8A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Celowe–świadome / Niecelowe–nieświadome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8316" w14:textId="77777777" w:rsidR="00D66B8B" w:rsidRPr="00473589" w:rsidRDefault="003859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Celowe                                       </w:t>
            </w:r>
          </w:p>
          <w:p w14:paraId="7E80AA18" w14:textId="77777777" w:rsidR="00D66B8B" w:rsidRPr="00473589" w:rsidRDefault="003859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Niecelowe</w:t>
            </w:r>
          </w:p>
        </w:tc>
      </w:tr>
      <w:tr w:rsidR="00D66B8B" w:rsidRPr="00473589" w14:paraId="4B6BEB7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A873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19. Kategoria zdarzenia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112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Podejrzana wiadomość e–mail | np. podejrzane załączniki,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phishing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>, szantaż</w:t>
            </w:r>
          </w:p>
          <w:p w14:paraId="3775D958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Zbieranie informacji | np. skanowanie, podsłuch, SPAM, inżynieria społeczna</w:t>
            </w:r>
          </w:p>
          <w:p w14:paraId="3F1FDB96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Treści obraźliwe | np. obrażanie, pornografia dziecięca, przemoc i    inne nielegalne treści (informacje dla zespołu Dyzurnet.pl)</w:t>
            </w:r>
          </w:p>
          <w:p w14:paraId="4437E26F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Oprogramowanie złośliwe | np. wirus, trojan,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ransomware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, dialer,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botnet</w:t>
            </w:r>
            <w:proofErr w:type="spellEnd"/>
          </w:p>
          <w:p w14:paraId="2EF6871B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 Próby włamania | np. próby wykorzystania znanych błędów, próby logowania</w:t>
            </w:r>
          </w:p>
          <w:p w14:paraId="42A9D4ED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Włamanie | np. włamanie na konto, do aplikacji, do systemu, do infrastruktury</w:t>
            </w:r>
          </w:p>
          <w:p w14:paraId="085A51D5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 xml:space="preserve">Utrata dostępności usługi | np.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DoS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DDoS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>, sabotaż, awaria, zaniedbanie, prace techniczne</w:t>
            </w:r>
          </w:p>
          <w:p w14:paraId="0C0201AB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Bezpieczeństwo informacji | np. nieuprawniony dostęp do informacji,                nieuprawniona zmiana informacji lub jej skasowanie</w:t>
            </w:r>
          </w:p>
          <w:p w14:paraId="4406B3D2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Oszustwo | np. nieuprawnione wykorzystanie zasobów, Naruszenie praw autorski, podszywanie się, kradzież tożsamości</w:t>
            </w:r>
          </w:p>
          <w:p w14:paraId="502D49B1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Podatność | np. błędna konfiguracja, wykrycie podatności</w:t>
            </w:r>
          </w:p>
          <w:p w14:paraId="7470F34C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Cyberterroryzm | zdarzenie o charakterze terrorystycznym popełnione w               cyberprzestrzeni</w:t>
            </w:r>
          </w:p>
          <w:p w14:paraId="2C32AF4F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Inne | zdarzenia niemieszczące się w powyższych kategoriach</w:t>
            </w:r>
          </w:p>
          <w:p w14:paraId="2F7C378D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Test | kategoria ćwiczebna</w:t>
            </w:r>
          </w:p>
        </w:tc>
      </w:tr>
      <w:tr w:rsidR="00D66B8B" w:rsidRPr="00473589" w14:paraId="52F59E5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47B9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>20. Skutki oddziaływania incydentu na systemy informacyjne Instytucji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3CDA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dostępności danych / usługi</w:t>
            </w:r>
          </w:p>
          <w:p w14:paraId="65AD5D52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poufności danych / usługi</w:t>
            </w:r>
          </w:p>
          <w:p w14:paraId="46E202CF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integralności danych / usługi</w:t>
            </w:r>
          </w:p>
          <w:p w14:paraId="679287E1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próba infekcji oprogramowaniem złośliwym</w:t>
            </w:r>
          </w:p>
          <w:p w14:paraId="7B73A3EB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próba uzyskania nieuprawnionego dostępu</w:t>
            </w:r>
          </w:p>
          <w:p w14:paraId="1E645EC4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inne</w:t>
            </w:r>
          </w:p>
          <w:p w14:paraId="0B944A5E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102B21D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21B0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dodatkowe informacje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36D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AE4A18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E40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21. Przebieg incydentu oraz możliwa przyczyna jego wystąpienia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15B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7209EF87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237122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15BFD1E9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7A97E30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864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22. Podjęte działania zapobiegawcze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D0D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073D44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76A3159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97FF003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C27844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30A3B7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7B8D055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501F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23. Podjęte działania naprawcze*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815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C98C1EB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5B53FE68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053B1CD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5D8CD07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93E714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0209ACF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A6AF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24. Inne istotne informacje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88F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156C164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913E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25. Pola stanowiące tajemnice prawnie chronione, w tym stanowiące tajemnicę przedsiębiorstwa (podaj nr pól </w:t>
            </w: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>po przecinku lub w przedziale np. 16. – 24.)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C79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22DF709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4A7A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Pola oznaczone * są polami wymaganymi. </w:t>
            </w:r>
          </w:p>
          <w:p w14:paraId="6FF91C5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Wypełniony formularz należy niezwłocznie przekazać do Administrator Systemu Informatycznego</w:t>
            </w:r>
          </w:p>
          <w:p w14:paraId="42C1E0F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0C6554C3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3D8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Jeśli pojawią się nowe informacje dotyczące incydentu należy niezwłocznie je przekazać do Administratora Sieci Informatycznej. </w:t>
            </w:r>
          </w:p>
          <w:p w14:paraId="7EBBF9A6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</w:tbl>
    <w:p w14:paraId="26716F45" w14:textId="77777777" w:rsidR="00D66B8B" w:rsidRPr="00473589" w:rsidRDefault="00D66B8B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color w:val="000000"/>
        </w:rPr>
      </w:pPr>
    </w:p>
    <w:sectPr w:rsidR="00D66B8B" w:rsidRPr="0047358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6157" w14:textId="77777777" w:rsidR="007D499B" w:rsidRDefault="007D499B">
      <w:pPr>
        <w:spacing w:after="0" w:line="240" w:lineRule="auto"/>
      </w:pPr>
      <w:r>
        <w:separator/>
      </w:r>
    </w:p>
  </w:endnote>
  <w:endnote w:type="continuationSeparator" w:id="0">
    <w:p w14:paraId="56E2EB8E" w14:textId="77777777" w:rsidR="007D499B" w:rsidRDefault="007D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0FB1" w14:textId="77777777" w:rsidR="00D66B8B" w:rsidRDefault="003859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8E08D1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8E08D1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3C17CDF8" w14:textId="77777777" w:rsidR="00D66B8B" w:rsidRDefault="00D66B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AFB8" w14:textId="77777777" w:rsidR="007D499B" w:rsidRDefault="007D499B">
      <w:pPr>
        <w:spacing w:after="0" w:line="240" w:lineRule="auto"/>
      </w:pPr>
      <w:r>
        <w:separator/>
      </w:r>
    </w:p>
  </w:footnote>
  <w:footnote w:type="continuationSeparator" w:id="0">
    <w:p w14:paraId="33A4F297" w14:textId="77777777" w:rsidR="007D499B" w:rsidRDefault="007D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1591" w14:textId="77777777" w:rsidR="00D66B8B" w:rsidRPr="00473589" w:rsidRDefault="003859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Times New Roman" w:hAnsi="Open Sans" w:cs="Open Sans"/>
        <w:color w:val="000000"/>
      </w:rPr>
    </w:pPr>
    <w:r w:rsidRPr="00473589">
      <w:rPr>
        <w:rFonts w:ascii="Open Sans" w:eastAsia="Times New Roman" w:hAnsi="Open Sans" w:cs="Open Sans"/>
        <w:color w:val="000000"/>
      </w:rPr>
      <w:t>Załącznik nr 2 do Procedury „Zasady zgłaszania incydentów cyberbezpieczeństwa”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586"/>
    <w:multiLevelType w:val="multilevel"/>
    <w:tmpl w:val="335EFD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12DD9"/>
    <w:multiLevelType w:val="multilevel"/>
    <w:tmpl w:val="1F1AAE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4E517A"/>
    <w:multiLevelType w:val="multilevel"/>
    <w:tmpl w:val="DFD6BB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611E61"/>
    <w:multiLevelType w:val="multilevel"/>
    <w:tmpl w:val="59CA2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EF7A8F"/>
    <w:multiLevelType w:val="multilevel"/>
    <w:tmpl w:val="35F694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883153"/>
    <w:multiLevelType w:val="multilevel"/>
    <w:tmpl w:val="DE32B2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6437CC"/>
    <w:multiLevelType w:val="multilevel"/>
    <w:tmpl w:val="949A48B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0020243">
    <w:abstractNumId w:val="5"/>
  </w:num>
  <w:num w:numId="2" w16cid:durableId="3868411">
    <w:abstractNumId w:val="6"/>
  </w:num>
  <w:num w:numId="3" w16cid:durableId="224923018">
    <w:abstractNumId w:val="1"/>
  </w:num>
  <w:num w:numId="4" w16cid:durableId="2098941896">
    <w:abstractNumId w:val="4"/>
  </w:num>
  <w:num w:numId="5" w16cid:durableId="440690391">
    <w:abstractNumId w:val="3"/>
  </w:num>
  <w:num w:numId="6" w16cid:durableId="1857042116">
    <w:abstractNumId w:val="2"/>
  </w:num>
  <w:num w:numId="7" w16cid:durableId="95879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8B"/>
    <w:rsid w:val="00385931"/>
    <w:rsid w:val="00473589"/>
    <w:rsid w:val="007D499B"/>
    <w:rsid w:val="008E08D1"/>
    <w:rsid w:val="00D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EA0"/>
  <w15:docId w15:val="{B9FA7B0C-475B-46B4-B45B-CD89F95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89"/>
  </w:style>
  <w:style w:type="paragraph" w:styleId="Stopka">
    <w:name w:val="footer"/>
    <w:basedOn w:val="Normalny"/>
    <w:link w:val="StopkaZnak"/>
    <w:uiPriority w:val="99"/>
    <w:unhideWhenUsed/>
    <w:rsid w:val="004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Sarnecka</dc:creator>
  <cp:lastModifiedBy>Paweł Gumiela</cp:lastModifiedBy>
  <cp:revision>3</cp:revision>
  <dcterms:created xsi:type="dcterms:W3CDTF">2022-10-12T09:47:00Z</dcterms:created>
  <dcterms:modified xsi:type="dcterms:W3CDTF">2022-10-13T06:35:00Z</dcterms:modified>
</cp:coreProperties>
</file>