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185FB" w14:textId="77777777" w:rsidR="00D3784F" w:rsidRPr="00D3784F" w:rsidRDefault="00D3784F" w:rsidP="00D3784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10F0C1E5" w14:textId="77777777" w:rsidR="00C74E75" w:rsidRPr="00D3784F" w:rsidRDefault="00C74E75" w:rsidP="00D3784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9B31AD" w14:textId="062A6EEC" w:rsidR="00CA62C0" w:rsidRDefault="004F513C" w:rsidP="00FB74C8">
      <w:pPr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Przedmiotem zamówienia jest</w:t>
      </w:r>
      <w:r w:rsidR="00123715">
        <w:rPr>
          <w:rFonts w:ascii="Verdana" w:eastAsia="Calibri" w:hAnsi="Verdana" w:cs="Times New Roman"/>
          <w:sz w:val="20"/>
          <w:szCs w:val="20"/>
        </w:rPr>
        <w:t>:</w:t>
      </w:r>
    </w:p>
    <w:p w14:paraId="44B7AD20" w14:textId="398FAFAA" w:rsidR="00123715" w:rsidRPr="00123715" w:rsidRDefault="00123715" w:rsidP="00FE3025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123715">
        <w:rPr>
          <w:rFonts w:ascii="Verdana" w:hAnsi="Verdana"/>
          <w:b/>
          <w:bCs/>
          <w:sz w:val="20"/>
          <w:szCs w:val="20"/>
        </w:rPr>
        <w:t xml:space="preserve">„Usługa odbioru i zagospodarowania odpadów komunalnych powstających na terenie nieruchomości niezamieszkałych GDDKiA Oddziału w Katowicach, Rejonu w </w:t>
      </w:r>
      <w:r w:rsidRPr="00D65DDC">
        <w:rPr>
          <w:rFonts w:ascii="Verdana" w:hAnsi="Verdana"/>
          <w:b/>
          <w:bCs/>
          <w:sz w:val="20"/>
          <w:szCs w:val="20"/>
        </w:rPr>
        <w:t>Zabrzu</w:t>
      </w:r>
      <w:r>
        <w:rPr>
          <w:rFonts w:ascii="Verdana" w:hAnsi="Verdana"/>
          <w:b/>
          <w:bCs/>
          <w:sz w:val="20"/>
          <w:szCs w:val="20"/>
        </w:rPr>
        <w:t>,</w:t>
      </w:r>
      <w:r w:rsidRPr="00123715">
        <w:rPr>
          <w:rFonts w:ascii="Verdana" w:hAnsi="Verdana"/>
          <w:b/>
          <w:bCs/>
          <w:sz w:val="20"/>
          <w:szCs w:val="20"/>
        </w:rPr>
        <w:t xml:space="preserve"> powstających na terenie nierucho</w:t>
      </w:r>
      <w:r w:rsidR="00DE2C40">
        <w:rPr>
          <w:rFonts w:ascii="Verdana" w:hAnsi="Verdana"/>
          <w:b/>
          <w:bCs/>
          <w:sz w:val="20"/>
          <w:szCs w:val="20"/>
        </w:rPr>
        <w:t>mości użytkowanej przez Obwód Utrzymania Autostrady, przy ulicy Żorskiej 52, 44-266 Świerklany</w:t>
      </w:r>
      <w:r w:rsidR="00F21871">
        <w:rPr>
          <w:rFonts w:ascii="Verdana" w:hAnsi="Verdana"/>
          <w:b/>
          <w:bCs/>
          <w:sz w:val="20"/>
          <w:szCs w:val="20"/>
        </w:rPr>
        <w:t>”</w:t>
      </w:r>
    </w:p>
    <w:p w14:paraId="1A1A902E" w14:textId="77777777" w:rsidR="00123715" w:rsidRDefault="00123715" w:rsidP="00F7701D">
      <w:pPr>
        <w:spacing w:after="0" w:line="24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</w:p>
    <w:p w14:paraId="752F490A" w14:textId="0D2DE7AA" w:rsidR="00D3784F" w:rsidRPr="00D3784F" w:rsidRDefault="00F7701D" w:rsidP="00FE3025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D3784F" w:rsidRPr="00D3784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Przedmiot zamówienia</w:t>
      </w:r>
      <w:r w:rsidR="0058583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14:paraId="3A99AB8E" w14:textId="2ABB0948" w:rsidR="00D3784F" w:rsidRPr="00594551" w:rsidRDefault="0058583A" w:rsidP="00FE302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realizować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zgodnie z Ustawą z 14 grudnia 2012 r. o odpadach (</w:t>
      </w:r>
      <w:r w:rsidR="00A468F6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Dz.U.</w:t>
      </w:r>
      <w:r w:rsidR="008C3547">
        <w:rPr>
          <w:rFonts w:ascii="Verdana" w:eastAsia="Times New Roman" w:hAnsi="Verdana" w:cs="Times New Roman"/>
          <w:sz w:val="20"/>
          <w:szCs w:val="20"/>
          <w:lang w:val="x-none" w:eastAsia="pl-PL"/>
        </w:rPr>
        <w:t>2022.</w:t>
      </w:r>
      <w:r w:rsidR="008C3547">
        <w:rPr>
          <w:rFonts w:ascii="Verdana" w:eastAsia="Times New Roman" w:hAnsi="Verdana" w:cs="Times New Roman"/>
          <w:sz w:val="20"/>
          <w:szCs w:val="20"/>
          <w:lang w:eastAsia="pl-PL"/>
        </w:rPr>
        <w:t>699 t.j.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), </w:t>
      </w:r>
      <w:r w:rsidR="00E65932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ustawą z dnia 13 września 1996 r. o utrzymaniu czystości i porządku w gminach (</w:t>
      </w:r>
      <w:r w:rsidR="0095372A" w:rsidRPr="00594551">
        <w:t>Dz. U. 1996 Nr 132 poz. 622</w:t>
      </w:r>
      <w:r w:rsidR="00E65932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),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Rozporządzeniem Ministra Klimatu z dnia 02 stycznia 2020 r. w sp</w:t>
      </w:r>
      <w:r w:rsidR="00A468F6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rawie katalogu odpadów (Dz. U.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2020 r., poz. 10),</w:t>
      </w:r>
      <w:r w:rsidR="00D21AAB" w:rsidRPr="00C82C7E">
        <w:rPr>
          <w:rFonts w:ascii="Verdana" w:eastAsia="Times New Roman" w:hAnsi="Verdana" w:cs="Times New Roman"/>
          <w:color w:val="FF0000"/>
          <w:sz w:val="20"/>
          <w:szCs w:val="20"/>
          <w:lang w:val="x-none" w:eastAsia="pl-PL"/>
        </w:rPr>
        <w:t xml:space="preserve">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Rozporządzeniem Ministra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Klimatu i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Środowiska z dnia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10 maja 2021 r. </w:t>
      </w:r>
      <w:r w:rsidR="00B4213A" w:rsidRPr="00594551">
        <w:rPr>
          <w:rFonts w:ascii="Verdana" w:hAnsi="Verdana"/>
          <w:sz w:val="20"/>
          <w:szCs w:val="20"/>
        </w:rPr>
        <w:t>w sprawie sposobu selektywnego zbierania wybranych frakcji odpadów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(Dz. U. 20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>21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, poz.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>906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).</w:t>
      </w:r>
    </w:p>
    <w:p w14:paraId="2E7AB1A2" w14:textId="7C466EE2" w:rsidR="00F8742A" w:rsidRDefault="00F8742A" w:rsidP="00D21AAB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</w:p>
    <w:p w14:paraId="3518C1B9" w14:textId="10C532C7" w:rsidR="00F8742A" w:rsidRPr="001162A8" w:rsidRDefault="00C6165D" w:rsidP="00FE302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Nr</w:t>
      </w:r>
      <w:r w:rsidR="00F874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CPV (podstawowy): </w:t>
      </w:r>
      <w:r w:rsidR="00F8742A" w:rsidRPr="001162A8">
        <w:rPr>
          <w:rFonts w:ascii="Verdana" w:hAnsi="Verdana"/>
          <w:bCs/>
          <w:sz w:val="20"/>
          <w:szCs w:val="20"/>
          <w:shd w:val="clear" w:color="auto" w:fill="FFFFFF"/>
        </w:rPr>
        <w:t>90500000-2 – usługi związane z odpadami</w:t>
      </w:r>
    </w:p>
    <w:p w14:paraId="788C3486" w14:textId="77777777" w:rsidR="00D21AAB" w:rsidRPr="00D21AAB" w:rsidRDefault="00D21AAB" w:rsidP="00D21AAB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D31886" w14:textId="2D92C669" w:rsidR="00990122" w:rsidRDefault="00D3784F" w:rsidP="006C7D55">
      <w:pPr>
        <w:numPr>
          <w:ilvl w:val="0"/>
          <w:numId w:val="1"/>
        </w:numPr>
        <w:tabs>
          <w:tab w:val="clear" w:pos="510"/>
          <w:tab w:val="num" w:pos="284"/>
          <w:tab w:val="left" w:leader="dot" w:pos="936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012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Zamówienie obejmuje</w:t>
      </w:r>
      <w:r w:rsidR="00D12CF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między innymi</w:t>
      </w:r>
      <w:r w:rsidR="0099012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1A1706E" w14:textId="6893BCEA" w:rsidR="005D3EF1" w:rsidRPr="00FE3025" w:rsidRDefault="00400F91" w:rsidP="00FE302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>yw</w:t>
      </w:r>
      <w:r w:rsidR="00D12CF6">
        <w:rPr>
          <w:rFonts w:ascii="Verdana" w:eastAsia="Times New Roman" w:hAnsi="Verdana" w:cs="Times New Roman"/>
          <w:sz w:val="20"/>
          <w:szCs w:val="20"/>
          <w:lang w:eastAsia="pl-PL"/>
        </w:rPr>
        <w:t>óz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 komunalnych </w:t>
      </w:r>
      <w:r w:rsidR="003D6AA0" w:rsidRPr="00E82B02">
        <w:rPr>
          <w:rFonts w:ascii="Verdana" w:eastAsia="Times New Roman" w:hAnsi="Verdana" w:cs="Times New Roman"/>
          <w:b/>
          <w:sz w:val="20"/>
          <w:szCs w:val="20"/>
          <w:lang w:eastAsia="pl-PL"/>
        </w:rPr>
        <w:t>zbieranych selektywnie</w:t>
      </w:r>
      <w:r w:rsidR="003D6A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bezpośrednio </w:t>
      </w:r>
      <w:r w:rsidR="00D3784F"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z nieruchomości niezamieszkał</w:t>
      </w:r>
      <w:r w:rsid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>ych</w:t>
      </w:r>
      <w:r w:rsidR="003D6AA0" w:rsidRPr="003D6A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D6AA0" w:rsidRPr="00D3784F">
        <w:rPr>
          <w:rFonts w:ascii="Verdana" w:eastAsia="Times New Roman" w:hAnsi="Verdana" w:cs="Times New Roman"/>
          <w:sz w:val="20"/>
          <w:szCs w:val="20"/>
          <w:lang w:eastAsia="pl-PL"/>
        </w:rPr>
        <w:t>będąc</w:t>
      </w:r>
      <w:r w:rsidR="005D3EF1">
        <w:rPr>
          <w:rFonts w:ascii="Verdana" w:eastAsia="Times New Roman" w:hAnsi="Verdana" w:cs="Times New Roman"/>
          <w:sz w:val="20"/>
          <w:szCs w:val="20"/>
          <w:lang w:eastAsia="pl-PL"/>
        </w:rPr>
        <w:t>ych w użytkowaniu</w:t>
      </w:r>
      <w:r w:rsidR="003D6AA0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D6AA0" w:rsidRP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Rejonu</w:t>
      </w:r>
      <w:r w:rsid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GDDKiA</w:t>
      </w:r>
      <w:r w:rsidR="00D3784F"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 Zabrzu, </w:t>
      </w:r>
      <w:r w:rsidR="00B31A44">
        <w:rPr>
          <w:rFonts w:ascii="Verdana" w:eastAsia="Times New Roman" w:hAnsi="Verdana" w:cs="Times New Roman"/>
          <w:b/>
          <w:sz w:val="20"/>
          <w:szCs w:val="20"/>
          <w:lang w:eastAsia="pl-PL"/>
        </w:rPr>
        <w:t>przy ul. Żorskiej 52</w:t>
      </w:r>
      <w:r w:rsid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B31A44">
        <w:rPr>
          <w:rFonts w:ascii="Verdana" w:hAnsi="Verdana"/>
          <w:b/>
          <w:bCs/>
          <w:sz w:val="20"/>
          <w:szCs w:val="20"/>
        </w:rPr>
        <w:t>44-266 Świerklany</w:t>
      </w:r>
      <w:r w:rsidR="00D3784F"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2AFC72E" w14:textId="7962E62D" w:rsidR="00D12CF6" w:rsidRDefault="003D6AA0" w:rsidP="00FE302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90122">
        <w:rPr>
          <w:rFonts w:ascii="Verdana" w:eastAsia="Times New Roman" w:hAnsi="Verdana" w:cs="Times New Roman"/>
          <w:bCs/>
          <w:sz w:val="20"/>
          <w:szCs w:val="20"/>
          <w:lang w:eastAsia="pl-PL"/>
        </w:rPr>
        <w:t>w okresie</w:t>
      </w:r>
      <w:r w:rsidR="00D12CF6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obowiązywania umowy</w:t>
      </w:r>
      <w:r w:rsidR="00F46276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1782E175" w14:textId="15085D6F" w:rsidR="00D12CF6" w:rsidRPr="00FE3025" w:rsidRDefault="00FE3025" w:rsidP="00FE3025">
      <w:pPr>
        <w:tabs>
          <w:tab w:val="left" w:leader="dot" w:pos="936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46276" w:rsidRPr="00FE3025">
        <w:rPr>
          <w:rFonts w:ascii="Verdana" w:eastAsia="Times New Roman" w:hAnsi="Verdana" w:cs="Times New Roman"/>
          <w:b/>
          <w:sz w:val="20"/>
          <w:szCs w:val="20"/>
          <w:lang w:eastAsia="pl-PL"/>
        </w:rPr>
        <w:t>Wymagania:</w:t>
      </w:r>
      <w:r w:rsidR="00E0047E" w:rsidRPr="00FE302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D6AE3B1" w14:textId="0D0EE037" w:rsidR="00160E46" w:rsidRPr="00997EA0" w:rsidRDefault="00AD497E" w:rsidP="00327EBE">
      <w:pPr>
        <w:pStyle w:val="Akapitzlist"/>
        <w:numPr>
          <w:ilvl w:val="1"/>
          <w:numId w:val="1"/>
        </w:numPr>
        <w:tabs>
          <w:tab w:val="clear" w:pos="792"/>
          <w:tab w:val="num" w:pos="567"/>
          <w:tab w:val="left" w:leader="dot" w:pos="936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zostanie </w:t>
      </w:r>
      <w:r w:rsidRP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zawarta na okres </w:t>
      </w:r>
      <w:r w:rsidR="0098265D"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P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</w:t>
      </w:r>
      <w:r w:rsid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E77E93" w:rsidRPr="00E77E93">
        <w:rPr>
          <w:rFonts w:ascii="Verdana" w:hAnsi="Verdana"/>
          <w:bCs/>
          <w:iCs/>
          <w:sz w:val="20"/>
          <w:szCs w:val="20"/>
        </w:rPr>
        <w:t>licząc od dnia rozpoczęcia wykonywania przedmiotu umowy</w:t>
      </w:r>
      <w:r w:rsidR="00A17314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Rozpoczęcie </w:t>
      </w:r>
      <w:r w:rsidR="00997EA0">
        <w:rPr>
          <w:rFonts w:ascii="Verdana" w:eastAsia="Times New Roman" w:hAnsi="Verdana" w:cs="Times New Roman"/>
          <w:sz w:val="20"/>
          <w:szCs w:val="20"/>
          <w:lang w:eastAsia="pl-PL"/>
        </w:rPr>
        <w:t>wykonywania przedmiotu umowy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</w:t>
      </w:r>
      <w:r w:rsidR="00997EA0" w:rsidRPr="00997EA0">
        <w:rPr>
          <w:rFonts w:ascii="Verdana" w:hAnsi="Verdana"/>
          <w:sz w:val="20"/>
          <w:szCs w:val="20"/>
        </w:rPr>
        <w:t xml:space="preserve"> </w:t>
      </w:r>
      <w:r w:rsidR="00997EA0">
        <w:rPr>
          <w:rFonts w:ascii="Verdana" w:hAnsi="Verdana"/>
          <w:sz w:val="20"/>
          <w:szCs w:val="20"/>
        </w:rPr>
        <w:t xml:space="preserve">po podpisaniu umowy, </w:t>
      </w:r>
      <w:r w:rsidR="00997EA0" w:rsidRPr="00997EA0">
        <w:rPr>
          <w:rFonts w:ascii="Verdana" w:hAnsi="Verdana"/>
          <w:sz w:val="20"/>
          <w:szCs w:val="20"/>
        </w:rPr>
        <w:t xml:space="preserve">na pisemne polecenie Zamawiającego określające konkretny dzień dostarczenia pojemników, o których mowa w </w:t>
      </w:r>
      <w:r w:rsidR="00997EA0" w:rsidRPr="00997EA0">
        <w:rPr>
          <w:rFonts w:ascii="Verdana" w:hAnsi="Verdana" w:cs="Arial"/>
          <w:sz w:val="20"/>
          <w:szCs w:val="20"/>
          <w:lang w:eastAsia="pl-PL"/>
        </w:rPr>
        <w:t>pkt. 4 b) i c), z zastrzeżeniem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>, że pierwszy wywóz odpadów nastąpi zgodnie z terminem określonym w Harmonogramie, o którym mowa w ppkt.</w:t>
      </w:r>
      <w:r w:rsidR="004A2485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>e)</w:t>
      </w:r>
      <w:r w:rsidR="00160E46" w:rsidRPr="00997EA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8786282" w14:textId="431BC369" w:rsidR="00327EBE" w:rsidRPr="00327EBE" w:rsidRDefault="005D3EF1" w:rsidP="00160E46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Wcześniejsze r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ozwiązanie Umowy (warunek rozwiązujący)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może 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>nastąpi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ć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przypadku w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yczerpani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kwoty wynagrodzenia Wykonawcy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 której mowa w 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§ 4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</w:t>
      </w:r>
      <w:r w:rsidR="00E6593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</w:t>
      </w:r>
      <w:r w:rsidR="00691294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, do poziomu uniemożliwiającego zapłatę za kolejny wywóz,</w:t>
      </w:r>
      <w:r w:rsidR="00327EBE" w:rsidRPr="00327EB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4CF23D1" w14:textId="4DF74855" w:rsidR="00C74E75" w:rsidRPr="00FE3025" w:rsidRDefault="00F46276" w:rsidP="00FE3025">
      <w:pPr>
        <w:pStyle w:val="Akapitzlist"/>
        <w:numPr>
          <w:ilvl w:val="1"/>
          <w:numId w:val="1"/>
        </w:numPr>
        <w:tabs>
          <w:tab w:val="clear" w:pos="792"/>
          <w:tab w:val="num" w:pos="567"/>
          <w:tab w:val="left" w:leader="dot" w:pos="936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6276">
        <w:rPr>
          <w:rFonts w:ascii="Verdana" w:eastAsia="Times New Roman" w:hAnsi="Verdana" w:cs="Times New Roman"/>
          <w:sz w:val="20"/>
          <w:szCs w:val="20"/>
          <w:lang w:eastAsia="pl-PL"/>
        </w:rPr>
        <w:t>f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rakcje</w:t>
      </w:r>
      <w:r w:rsidR="003D6AA0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3D6AA0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>częstotliwoś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ć wywozu i 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>pojemności</w:t>
      </w:r>
      <w:r w:rsidR="00990122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pojemników </w:t>
      </w:r>
      <w:r w:rsidR="00C9753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każdej frakcji 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zostały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 w poniższej tabeli</w:t>
      </w:r>
    </w:p>
    <w:p w14:paraId="095FE1AE" w14:textId="77777777" w:rsidR="00C74E75" w:rsidRDefault="00C74E75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BC133E2" w14:textId="05295F74" w:rsidR="005D3EF1" w:rsidRPr="005D3EF1" w:rsidRDefault="005D3EF1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191"/>
        <w:gridCol w:w="1443"/>
        <w:gridCol w:w="1430"/>
        <w:gridCol w:w="1953"/>
      </w:tblGrid>
      <w:tr w:rsidR="00AD497E" w:rsidRPr="00D3784F" w14:paraId="4C0380C6" w14:textId="77777777" w:rsidTr="00FE3025">
        <w:tc>
          <w:tcPr>
            <w:tcW w:w="1205" w:type="dxa"/>
            <w:shd w:val="clear" w:color="auto" w:fill="auto"/>
          </w:tcPr>
          <w:p w14:paraId="274F71A2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91" w:type="dxa"/>
            <w:shd w:val="clear" w:color="auto" w:fill="auto"/>
          </w:tcPr>
          <w:p w14:paraId="2DC72DC4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Frakcja</w:t>
            </w:r>
          </w:p>
        </w:tc>
        <w:tc>
          <w:tcPr>
            <w:tcW w:w="1443" w:type="dxa"/>
            <w:shd w:val="clear" w:color="auto" w:fill="auto"/>
          </w:tcPr>
          <w:p w14:paraId="4E4883BD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Pojemność pojemnika w l</w:t>
            </w:r>
          </w:p>
        </w:tc>
        <w:tc>
          <w:tcPr>
            <w:tcW w:w="1430" w:type="dxa"/>
            <w:shd w:val="clear" w:color="auto" w:fill="auto"/>
          </w:tcPr>
          <w:p w14:paraId="4EF2B842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1953" w:type="dxa"/>
            <w:shd w:val="clear" w:color="auto" w:fill="auto"/>
          </w:tcPr>
          <w:p w14:paraId="5093AA92" w14:textId="05B53904" w:rsidR="00AD497E" w:rsidRPr="00D3784F" w:rsidRDefault="00C42232" w:rsidP="00C42232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Wymagana c</w:t>
            </w:r>
            <w:r w:rsidR="00AD497E"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zęstotliwość wywozu</w:t>
            </w:r>
          </w:p>
        </w:tc>
      </w:tr>
      <w:tr w:rsidR="00D36D39" w:rsidRPr="00893D63" w14:paraId="6271FADD" w14:textId="77777777" w:rsidTr="00FE3025">
        <w:tc>
          <w:tcPr>
            <w:tcW w:w="1205" w:type="dxa"/>
            <w:shd w:val="clear" w:color="auto" w:fill="auto"/>
          </w:tcPr>
          <w:p w14:paraId="3D700EB0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91" w:type="dxa"/>
            <w:shd w:val="clear" w:color="auto" w:fill="auto"/>
          </w:tcPr>
          <w:p w14:paraId="0EF038DA" w14:textId="08CC5911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Odpady niesegregowane (zmieszane) o </w:t>
            </w:r>
            <w:r w:rsidRPr="00893D63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kodzie 200301</w:t>
            </w:r>
          </w:p>
        </w:tc>
        <w:tc>
          <w:tcPr>
            <w:tcW w:w="1443" w:type="dxa"/>
            <w:shd w:val="clear" w:color="auto" w:fill="auto"/>
          </w:tcPr>
          <w:p w14:paraId="13B78894" w14:textId="5E33D33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1100 </w:t>
            </w:r>
          </w:p>
        </w:tc>
        <w:tc>
          <w:tcPr>
            <w:tcW w:w="1430" w:type="dxa"/>
            <w:shd w:val="clear" w:color="auto" w:fill="auto"/>
          </w:tcPr>
          <w:p w14:paraId="02FF6472" w14:textId="50B926F9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1ABD1241" w14:textId="5A4AF52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dwa tygodnie</w:t>
            </w:r>
          </w:p>
        </w:tc>
      </w:tr>
      <w:tr w:rsidR="00D36D39" w:rsidRPr="00893D63" w14:paraId="0CF947F2" w14:textId="77777777" w:rsidTr="00FE3025">
        <w:trPr>
          <w:trHeight w:val="561"/>
        </w:trPr>
        <w:tc>
          <w:tcPr>
            <w:tcW w:w="1205" w:type="dxa"/>
            <w:shd w:val="clear" w:color="auto" w:fill="auto"/>
          </w:tcPr>
          <w:p w14:paraId="49B1EA6B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91" w:type="dxa"/>
            <w:shd w:val="clear" w:color="auto" w:fill="auto"/>
          </w:tcPr>
          <w:p w14:paraId="497AE78F" w14:textId="581A58B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1443" w:type="dxa"/>
            <w:shd w:val="clear" w:color="auto" w:fill="auto"/>
          </w:tcPr>
          <w:p w14:paraId="526A359E" w14:textId="3C1BB212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430" w:type="dxa"/>
            <w:shd w:val="clear" w:color="auto" w:fill="auto"/>
          </w:tcPr>
          <w:p w14:paraId="4F97CADC" w14:textId="31DFCB55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0D4E394F" w14:textId="14A0F8C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dwa tygodnie</w:t>
            </w:r>
          </w:p>
        </w:tc>
      </w:tr>
      <w:tr w:rsidR="00D36D39" w:rsidRPr="00893D63" w14:paraId="73FF7E78" w14:textId="77777777" w:rsidTr="00FE3025">
        <w:trPr>
          <w:trHeight w:val="555"/>
        </w:trPr>
        <w:tc>
          <w:tcPr>
            <w:tcW w:w="1205" w:type="dxa"/>
            <w:shd w:val="clear" w:color="auto" w:fill="auto"/>
          </w:tcPr>
          <w:p w14:paraId="5249C3E3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91" w:type="dxa"/>
            <w:shd w:val="clear" w:color="auto" w:fill="auto"/>
          </w:tcPr>
          <w:p w14:paraId="72ECC569" w14:textId="6C0ED9D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Szkło</w:t>
            </w:r>
          </w:p>
        </w:tc>
        <w:tc>
          <w:tcPr>
            <w:tcW w:w="1443" w:type="dxa"/>
            <w:shd w:val="clear" w:color="auto" w:fill="auto"/>
          </w:tcPr>
          <w:p w14:paraId="3BDE6BAF" w14:textId="725DCF90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30" w:type="dxa"/>
            <w:shd w:val="clear" w:color="auto" w:fill="auto"/>
          </w:tcPr>
          <w:p w14:paraId="5ED5F197" w14:textId="172004E8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50A20DFD" w14:textId="50CCC4C2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cztery tygodnie</w:t>
            </w:r>
          </w:p>
        </w:tc>
      </w:tr>
      <w:tr w:rsidR="00D36D39" w:rsidRPr="00893D63" w14:paraId="5C33755E" w14:textId="77777777" w:rsidTr="00FE3025">
        <w:trPr>
          <w:trHeight w:val="547"/>
        </w:trPr>
        <w:tc>
          <w:tcPr>
            <w:tcW w:w="1205" w:type="dxa"/>
            <w:shd w:val="clear" w:color="auto" w:fill="auto"/>
          </w:tcPr>
          <w:p w14:paraId="2BA3C073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91" w:type="dxa"/>
            <w:shd w:val="clear" w:color="auto" w:fill="auto"/>
          </w:tcPr>
          <w:p w14:paraId="441AC32F" w14:textId="0A5D060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Metale i tworzywa sztuczne</w:t>
            </w:r>
          </w:p>
        </w:tc>
        <w:tc>
          <w:tcPr>
            <w:tcW w:w="1443" w:type="dxa"/>
            <w:shd w:val="clear" w:color="auto" w:fill="auto"/>
          </w:tcPr>
          <w:p w14:paraId="1DD42AD4" w14:textId="5B5C1A9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430" w:type="dxa"/>
            <w:shd w:val="clear" w:color="auto" w:fill="auto"/>
          </w:tcPr>
          <w:p w14:paraId="6F7BC5CE" w14:textId="07B01F41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7A6051EA" w14:textId="76F235F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cztery tygodnie </w:t>
            </w:r>
          </w:p>
        </w:tc>
      </w:tr>
      <w:tr w:rsidR="00D36D39" w:rsidRPr="00893D63" w14:paraId="70F73D10" w14:textId="77777777" w:rsidTr="00FE3025">
        <w:trPr>
          <w:trHeight w:val="625"/>
        </w:trPr>
        <w:tc>
          <w:tcPr>
            <w:tcW w:w="1205" w:type="dxa"/>
            <w:shd w:val="clear" w:color="auto" w:fill="auto"/>
          </w:tcPr>
          <w:p w14:paraId="3D2A7EA0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91" w:type="dxa"/>
            <w:shd w:val="clear" w:color="auto" w:fill="auto"/>
          </w:tcPr>
          <w:p w14:paraId="2248940C" w14:textId="4EFCE23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443" w:type="dxa"/>
            <w:shd w:val="clear" w:color="auto" w:fill="auto"/>
          </w:tcPr>
          <w:p w14:paraId="050F1D73" w14:textId="7856C24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120 </w:t>
            </w:r>
          </w:p>
        </w:tc>
        <w:tc>
          <w:tcPr>
            <w:tcW w:w="1430" w:type="dxa"/>
            <w:shd w:val="clear" w:color="auto" w:fill="auto"/>
          </w:tcPr>
          <w:p w14:paraId="2FE97568" w14:textId="4D1CF01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2A49EC33" w14:textId="7B073C7F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cztery tygodnie</w:t>
            </w:r>
          </w:p>
        </w:tc>
      </w:tr>
    </w:tbl>
    <w:p w14:paraId="4A54E522" w14:textId="084D7722" w:rsidR="000566F1" w:rsidRPr="00893D63" w:rsidRDefault="005270A8" w:rsidP="000566F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93D6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</w:t>
      </w:r>
    </w:p>
    <w:p w14:paraId="782D61CA" w14:textId="77777777" w:rsidR="00691294" w:rsidRPr="00691294" w:rsidRDefault="00691294" w:rsidP="00691294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055693" w14:textId="00FCBF3A" w:rsidR="00B62C45" w:rsidRPr="00F21871" w:rsidRDefault="00FD503B" w:rsidP="00F21871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9753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Zamawiający wymaga wywozu poszczególnych frakcji odpadów komunalnych z    częstotliwością wywozu jak w powyższ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Pr="00C9753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tabel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A22B5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98531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1FB9F1F7" w14:textId="0448EE16" w:rsidR="00C97536" w:rsidRPr="0098531B" w:rsidRDefault="00E82B02" w:rsidP="00C97536">
      <w:pPr>
        <w:suppressAutoHyphens/>
        <w:spacing w:after="0" w:line="240" w:lineRule="auto"/>
        <w:ind w:left="567"/>
        <w:jc w:val="both"/>
        <w:rPr>
          <w:rFonts w:ascii="Verdana" w:eastAsia="Times New Roman" w:hAnsi="Verdana" w:cs="Calibri"/>
          <w:kern w:val="1"/>
          <w:sz w:val="20"/>
          <w:szCs w:val="20"/>
          <w:lang w:eastAsia="ar-SA"/>
        </w:rPr>
      </w:pPr>
      <w:r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I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lość wywozów</w:t>
      </w:r>
      <w:r w:rsidR="00C15A45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poszczególnych frakcji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odpadów komunalnych, </w:t>
      </w:r>
      <w:r w:rsidR="00212F6D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podana</w:t>
      </w:r>
      <w:r w:rsidR="00EE0FE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w Formularzu </w:t>
      </w:r>
      <w:r w:rsidR="00464A4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ofertowym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, jest ilością szacunkową</w:t>
      </w:r>
      <w:r w:rsidR="00E66994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, służącą do skalkulowania ceny oferty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i 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została </w:t>
      </w:r>
      <w:r w:rsidR="00212F6D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określona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w oparciu o przyjęt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y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do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ustaleń, 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przewidywan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y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okres ich realizacji</w:t>
      </w:r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, z uwzględnieniem </w:t>
      </w:r>
      <w:r w:rsidR="00C278DB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częstotliwości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określonych w tabelach</w:t>
      </w:r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ppkt. b)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oraz zapis</w:t>
      </w:r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ów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</w:t>
      </w:r>
      <w:r w:rsidR="00651C66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ppk</w:t>
      </w:r>
      <w:r w:rsidR="00A22B51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t</w:t>
      </w:r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. </w:t>
      </w:r>
      <w:r w:rsidR="00691A33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f</w:t>
      </w:r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).</w:t>
      </w:r>
    </w:p>
    <w:p w14:paraId="354877ED" w14:textId="1FB4C3D2" w:rsidR="00691A33" w:rsidRPr="002D707E" w:rsidRDefault="00FD503B" w:rsidP="00FD503B">
      <w:p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   </w:t>
      </w:r>
      <w:r w:rsidR="005D1316" w:rsidRPr="0098531B">
        <w:rPr>
          <w:rFonts w:ascii="Verdana" w:eastAsia="Times New Roman" w:hAnsi="Verdana" w:cs="Times New Roman"/>
          <w:sz w:val="20"/>
          <w:szCs w:val="20"/>
          <w:lang w:eastAsia="pl-PL"/>
        </w:rPr>
        <w:t>W celu zapewnienia prawidłowej realizacji za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>mówienia</w:t>
      </w:r>
      <w:r w:rsidR="005D1316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 si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ę 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zmianę c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>zęstotliwoś</w:t>
      </w:r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>ci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>, o któr</w:t>
      </w:r>
      <w:r w:rsidR="00CF547F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mowa w </w:t>
      </w:r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ppkt. b), a tym samym 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zmianę </w:t>
      </w:r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FA38FD" w:rsidRPr="00C15A45">
        <w:rPr>
          <w:rFonts w:ascii="Verdana" w:eastAsia="Times New Roman" w:hAnsi="Verdana" w:cs="Times New Roman"/>
          <w:sz w:val="20"/>
          <w:szCs w:val="20"/>
          <w:lang w:eastAsia="pl-PL"/>
        </w:rPr>
        <w:t>loś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ci</w:t>
      </w:r>
      <w:r w:rsidR="00FA38FD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wywozów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(zwiększeni</w:t>
      </w:r>
      <w:r w:rsidR="00F7701D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zmniejszeni</w:t>
      </w:r>
      <w:r w:rsidR="00F7701D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215E849E" w14:textId="263F948A" w:rsidR="00212F6D" w:rsidRDefault="00691A33" w:rsidP="00FD503B">
      <w:p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Powyższe zmiany mogą zostać wprowadzone </w:t>
      </w:r>
      <w:r w:rsidR="0060460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między innymi 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>w przypadk</w:t>
      </w:r>
      <w:r w:rsidR="009F59C7">
        <w:rPr>
          <w:rFonts w:ascii="Verdana" w:eastAsia="Times New Roman" w:hAnsi="Verdana" w:cs="Times New Roman"/>
          <w:sz w:val="20"/>
          <w:szCs w:val="20"/>
          <w:lang w:eastAsia="pl-PL"/>
        </w:rPr>
        <w:t>u stwierdzenia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03479F5" w14:textId="55C08ED2" w:rsidR="00637FBA" w:rsidRDefault="00212F6D" w:rsidP="006041E2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- 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konieczności dostosowania ustalonych częstotliwości wywozu do 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częstotliwości wymaganych 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>przepis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>ami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prawa miejscowego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 </w:t>
      </w:r>
      <w:r w:rsidR="00383374">
        <w:rPr>
          <w:rFonts w:ascii="Verdana" w:eastAsia="Times New Roman" w:hAnsi="Verdana" w:cs="Times New Roman"/>
          <w:sz w:val="20"/>
          <w:szCs w:val="20"/>
          <w:lang w:eastAsia="pl-PL"/>
        </w:rPr>
        <w:t>przypadku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zmian przepisów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>tym zakresie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3C4F1A78" w14:textId="3147DCC2" w:rsidR="001D3D7A" w:rsidRDefault="00637FBA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-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istotnej zmiany ilości wytwarzanych odpadów komunalnych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w siedzibie Zamawiającego,</w:t>
      </w:r>
      <w:r w:rsid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koniecznych do wywiezienia, a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niemożliwych do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przewidz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>enia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etapie przygotowania post</w:t>
      </w:r>
      <w:r w:rsidR="00E82B02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powania</w:t>
      </w:r>
      <w:r w:rsidR="001D3D7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155D7F42" w14:textId="77777777" w:rsidR="00F030B6" w:rsidRDefault="001D3D7A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-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konieczności zsynchronizowania przez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>ykonawcę terminów odbioru odpadów od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poszczególnych Wytwórców odpadów</w:t>
      </w:r>
      <w:r w:rsidR="00F030B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8E4F54C" w14:textId="7413E94B" w:rsidR="00637FBA" w:rsidRDefault="00F030B6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z zachowaniem wymagań określonych w obowiązujących przepisach prawa. 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6D103DBC" w14:textId="16577180" w:rsidR="00DB56C7" w:rsidRPr="00E97DC5" w:rsidRDefault="00F46276" w:rsidP="00FD503B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70A8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dbiór odpadów winien odbywać się </w:t>
      </w:r>
      <w:r w:rsidR="00E0047E" w:rsidRPr="005270A8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sposób</w:t>
      </w:r>
      <w:r w:rsidR="00DE313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ciągły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zgodnie z zatwierdzonym przez Zamawiającego </w:t>
      </w:r>
      <w:r w:rsidR="005270A8" w:rsidRPr="005270A8">
        <w:rPr>
          <w:rFonts w:ascii="Verdana" w:eastAsia="Times New Roman" w:hAnsi="Verdana" w:cs="Times New Roman"/>
          <w:sz w:val="20"/>
          <w:szCs w:val="20"/>
          <w:lang w:eastAsia="pl-PL"/>
        </w:rPr>
        <w:t>szczegółowym harmonogramem wywozu</w:t>
      </w:r>
      <w:r w:rsid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 </w:t>
      </w:r>
      <w:r w:rsidR="005270A8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(zwanym dalej Harmonogramem) 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>i zasadami określonymi w obowiązującym regulaminie utrzymania czystości i porządku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, odpowiednio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terenie </w:t>
      </w:r>
      <w:r w:rsidR="00651C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poszczególnych 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>Gminy</w:t>
      </w:r>
      <w:r w:rsidR="00651C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lokalizacjami objętymi przedmiotem zamówienia.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C8EC19F" w14:textId="79F7587D" w:rsidR="00624A45" w:rsidRPr="00692662" w:rsidRDefault="00DB56C7" w:rsidP="00624A45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>Wykonawca zobowiązany jest przedłożyć Zamawiającemu do zatwierdzenia   Harmonogram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, o którym mowa w ppkt.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>),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uwzględniający </w:t>
      </w:r>
      <w:r w:rsidR="00E82B02">
        <w:rPr>
          <w:rFonts w:ascii="Verdana" w:eastAsia="Times New Roman" w:hAnsi="Verdana" w:cs="Arial"/>
          <w:sz w:val="20"/>
          <w:szCs w:val="20"/>
          <w:lang w:eastAsia="pl-PL"/>
        </w:rPr>
        <w:t>ustaloną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przez Zamawiającego częstotliwość wywozu, o której mowa w ppkt.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>),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51C66">
        <w:rPr>
          <w:rFonts w:ascii="Verdana" w:eastAsia="Times New Roman" w:hAnsi="Verdana" w:cs="Arial"/>
          <w:sz w:val="20"/>
          <w:szCs w:val="20"/>
          <w:lang w:eastAsia="pl-PL"/>
        </w:rPr>
        <w:t>przed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97EA0">
        <w:rPr>
          <w:rFonts w:ascii="Verdana" w:eastAsia="Times New Roman" w:hAnsi="Verdana" w:cs="Arial"/>
          <w:sz w:val="20"/>
          <w:szCs w:val="20"/>
          <w:lang w:eastAsia="pl-PL"/>
        </w:rPr>
        <w:t>rozpoczęci</w:t>
      </w:r>
      <w:r w:rsidR="00651C66">
        <w:rPr>
          <w:rFonts w:ascii="Verdana" w:eastAsia="Times New Roman" w:hAnsi="Verdana" w:cs="Arial"/>
          <w:sz w:val="20"/>
          <w:szCs w:val="20"/>
          <w:lang w:eastAsia="pl-PL"/>
        </w:rPr>
        <w:t>em</w:t>
      </w:r>
      <w:r w:rsidR="00997EA0">
        <w:rPr>
          <w:rFonts w:ascii="Verdana" w:eastAsia="Times New Roman" w:hAnsi="Verdana" w:cs="Arial"/>
          <w:sz w:val="20"/>
          <w:szCs w:val="20"/>
          <w:lang w:eastAsia="pl-PL"/>
        </w:rPr>
        <w:t xml:space="preserve"> wykonywania przedmiotu umowy 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>oraz każdorazowo uaktualniony Harmonogram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w terminie 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zgłoszenia przez </w:t>
      </w:r>
      <w:r w:rsidR="00E82B02">
        <w:rPr>
          <w:rFonts w:ascii="Verdana" w:eastAsia="Times New Roman" w:hAnsi="Verdana" w:cs="Arial"/>
          <w:sz w:val="20"/>
          <w:szCs w:val="20"/>
          <w:lang w:eastAsia="pl-PL"/>
        </w:rPr>
        <w:t>którąkolwiek ze Stron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zmian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>, o któr</w:t>
      </w:r>
      <w:r w:rsidR="00691A33">
        <w:rPr>
          <w:rFonts w:ascii="Verdana" w:eastAsia="Times New Roman" w:hAnsi="Verdana" w:cs="Arial"/>
          <w:sz w:val="20"/>
          <w:szCs w:val="20"/>
          <w:lang w:eastAsia="pl-PL"/>
        </w:rPr>
        <w:t>ych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mowa w ppkt.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="00624A45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624A45" w:rsidRPr="00624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A9C9B9C" w14:textId="03A4A46E" w:rsidR="00692662" w:rsidRPr="003D2ABC" w:rsidRDefault="000121D5" w:rsidP="00692662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Należy uwzględnić, aby p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ierwszy wywóz odpadów wskazany do realizacji w </w:t>
      </w:r>
      <w:r w:rsidR="00404DEC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H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armonogramie, </w:t>
      </w:r>
      <w:r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nastąpił nie 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wcześniej</w:t>
      </w:r>
      <w:r w:rsidR="009B691F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niż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7 dni i nie później niż 14 dni od daty rozpoczęcia wykonywania przedmiotu umowy</w:t>
      </w:r>
      <w:r w:rsidR="00404DEC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(dostarczenia pojemników, o których mowa w pkt. 4 b) i c)</w:t>
      </w:r>
      <w:r w:rsidR="00334EDD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)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692662" w:rsidRPr="003D2AB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9AFFD41" w14:textId="5BA69B78" w:rsidR="00624A45" w:rsidRPr="00624A45" w:rsidRDefault="00624A45" w:rsidP="00624A45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>W przypadku zgłoszenia przez Zamawiającego uwag do Harmonogramu, Wykonawca będzie zobowiązany do uwzględnienia tych uwag i przedłożenia Zamawiającemu poprawionego Harmonogramu w terminie 3 dni od daty otrzymania zgłoszonych przez Zamawiającego uwag.</w:t>
      </w:r>
    </w:p>
    <w:p w14:paraId="33BFD022" w14:textId="77777777" w:rsidR="00624A45" w:rsidRDefault="00624A45" w:rsidP="00624A45">
      <w:pPr>
        <w:pStyle w:val="Akapitzlist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 xml:space="preserve">Potwierdzenie przez Zamawiającego uwzględnienia jego uwag będzie się uważało za zatwierdzenie Harmonogramu. </w:t>
      </w:r>
    </w:p>
    <w:p w14:paraId="4F9388FE" w14:textId="30748D36" w:rsidR="00624A45" w:rsidRPr="00624A45" w:rsidRDefault="00624A45" w:rsidP="00624A45">
      <w:pPr>
        <w:pStyle w:val="Akapitzlist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>Wykonawca ma prawo do powoływania się na Harmonogram, począwszy od dnia, który uznaje się za jego zatwierdzenie.</w:t>
      </w:r>
    </w:p>
    <w:p w14:paraId="607FAB7E" w14:textId="045B2A40" w:rsidR="0056169F" w:rsidRPr="0098531B" w:rsidRDefault="0056169F" w:rsidP="00DF2AC4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sobie prawo 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polecenia Wykonawcy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realizacj</w:t>
      </w:r>
      <w:r w:rsidR="00965F29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doda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tkow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70303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odpadów wybranej frakcji,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poza zatwierdzonym harmonogramem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>Polecenie, o którym mowa w zdaniu pierwszym Zamawiający może wydać wyłącznie w przypadk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ach incydentalnych, polegających na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>powstani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nieprzewidzianych,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większych niż określił  Zamawiający ilości odpadów danej frakcji.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ma obowiązek wykonać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powyższe polecenie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</w:t>
      </w:r>
      <w:r w:rsidR="00464A4B">
        <w:rPr>
          <w:rFonts w:ascii="Verdana" w:eastAsia="Times New Roman" w:hAnsi="Verdana" w:cs="Times New Roman"/>
          <w:sz w:val="20"/>
          <w:szCs w:val="20"/>
          <w:lang w:eastAsia="pl-PL"/>
        </w:rPr>
        <w:t>każdorazowo uzgodnionym z Zamawiającym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K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oszt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dodatkowych wywozów 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zostaną wyliczone w oparciu o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ceny</w:t>
      </w:r>
      <w:r w:rsidR="00970303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jednostkowe zao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>ferowane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Formularzu </w:t>
      </w:r>
      <w:r w:rsidR="00464A4B">
        <w:rPr>
          <w:rFonts w:ascii="Verdana" w:eastAsia="Times New Roman" w:hAnsi="Verdana" w:cs="Times New Roman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>owym</w:t>
      </w:r>
      <w:r w:rsidR="006E10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891E4A7" w14:textId="5DE89A9A" w:rsidR="00D3784F" w:rsidRPr="006A7DB8" w:rsidRDefault="00DF2AC4" w:rsidP="00DF2AC4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D3784F" w:rsidRPr="00DF2AC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dbierane nieczystości nie mogą zawierać odpadów przemysłowych, niebezpiecznych i innych odpadów szkodliwych zgodnie z </w:t>
      </w:r>
      <w:r w:rsidR="00D3784F" w:rsidRPr="00CC154A">
        <w:rPr>
          <w:rFonts w:ascii="Verdana" w:eastAsia="Times New Roman" w:hAnsi="Verdana" w:cs="Times New Roman"/>
          <w:sz w:val="20"/>
          <w:szCs w:val="20"/>
          <w:lang w:eastAsia="pl-PL"/>
        </w:rPr>
        <w:t>Ustawą z dnia 14 grudnia 2012 r. o odpadach (</w:t>
      </w:r>
      <w:r w:rsidR="00D8076A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Dz.U.</w:t>
      </w:r>
      <w:r w:rsidR="00D8076A">
        <w:rPr>
          <w:rFonts w:ascii="Verdana" w:eastAsia="Times New Roman" w:hAnsi="Verdana" w:cs="Times New Roman"/>
          <w:sz w:val="20"/>
          <w:szCs w:val="20"/>
          <w:lang w:val="x-none" w:eastAsia="pl-PL"/>
        </w:rPr>
        <w:t>2022.</w:t>
      </w:r>
      <w:r w:rsidR="00D8076A">
        <w:rPr>
          <w:rFonts w:ascii="Verdana" w:eastAsia="Times New Roman" w:hAnsi="Verdana" w:cs="Times New Roman"/>
          <w:sz w:val="20"/>
          <w:szCs w:val="20"/>
          <w:lang w:eastAsia="pl-PL"/>
        </w:rPr>
        <w:t>699 t.j.</w:t>
      </w:r>
      <w:r w:rsidR="00D3784F" w:rsidRPr="00CC154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D3784F" w:rsidRPr="006A7DB8">
        <w:rPr>
          <w:rFonts w:ascii="Verdana" w:eastAsia="Times New Roman" w:hAnsi="Verdana" w:cs="Times New Roman"/>
          <w:sz w:val="20"/>
          <w:szCs w:val="20"/>
          <w:lang w:eastAsia="pl-PL"/>
        </w:rPr>
        <w:t>oraz Rozporządzeniem Ministra Klimatu z dnia 02 stycznia 2020 r. w sprawie katalogu odpadów (Dz. U. z 2020 r., poz. 10).</w:t>
      </w:r>
    </w:p>
    <w:p w14:paraId="5EFC2120" w14:textId="701F99C6" w:rsidR="00DE1C29" w:rsidRDefault="00DE1C29" w:rsidP="00DE1C2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5736E1" w14:textId="1E5A4027" w:rsidR="00DE1C29" w:rsidRPr="00E65932" w:rsidRDefault="00E65932" w:rsidP="00E659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Obowiązki Wykonawcy</w:t>
      </w:r>
      <w:r w:rsidR="00DE1C29" w:rsidRPr="00E65932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E5E4003" w14:textId="453B7CA6" w:rsidR="00E05EA8" w:rsidRPr="00E65932" w:rsidRDefault="00E05EA8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593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Wykonawca zobowiązuje się postępować z przekazanymi odpadami w sposób zgodny z powszechnie obowiązuj</w:t>
      </w:r>
      <w:r w:rsidR="00E65932" w:rsidRPr="00E65932">
        <w:rPr>
          <w:rFonts w:ascii="Verdana" w:eastAsia="Times New Roman" w:hAnsi="Verdana" w:cs="Times New Roman"/>
          <w:sz w:val="20"/>
          <w:szCs w:val="20"/>
          <w:lang w:eastAsia="pl-PL"/>
        </w:rPr>
        <w:t>ącymi przepisami prawa,</w:t>
      </w:r>
    </w:p>
    <w:p w14:paraId="09DC455A" w14:textId="275DCF6C" w:rsidR="00D3784F" w:rsidRPr="00F07589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ramach świadczonej usługi jest zobowiązany do wyposażenia nieruchomości, której lokalizację wskazano w pkt. 2 w pojemniki</w:t>
      </w:r>
      <w:r w:rsidR="005B3E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których ilość i pojemność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B3E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zostały 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określone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tabeli jak wyżej oraz utrzymania ich w odpowiednim stanie technicznym i sanitarnym. Pojemniki należy dostarczyć</w:t>
      </w:r>
      <w:r w:rsidR="00AD113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ustawi</w:t>
      </w:r>
      <w:r w:rsidR="00AD1137">
        <w:rPr>
          <w:rFonts w:ascii="Verdana" w:eastAsia="Times New Roman" w:hAnsi="Verdana" w:cs="Times New Roman"/>
          <w:sz w:val="20"/>
          <w:szCs w:val="20"/>
          <w:lang w:eastAsia="pl-PL"/>
        </w:rPr>
        <w:t>ć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miejscu wskazanym przez Zamawiającego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0029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zaś w ostatnim dniu obowiązywania umowy – odebrać z przedmiotowej lokalizacji,</w:t>
      </w:r>
    </w:p>
    <w:p w14:paraId="0B9DD2C6" w14:textId="38FFF0F1" w:rsidR="004C497F" w:rsidRPr="00FE3025" w:rsidRDefault="00F07589" w:rsidP="00FE3025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ostarczone pojemniki powinny być zamykane, odpowiednio oznakowane i utrzymane w następującej kolorystyce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2F40BF28" w14:textId="5583EDCE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niebieski – oznaczony napisem „PAPIER”</w:t>
      </w:r>
    </w:p>
    <w:p w14:paraId="61F23214" w14:textId="76359ECE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żółty – oznaczony napisem „METALE I TWORZYWA SZTUCZNE”</w:t>
      </w:r>
    </w:p>
    <w:p w14:paraId="23780D39" w14:textId="11A0481A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zielony – oznaczony napisem „SZKŁO”</w:t>
      </w:r>
    </w:p>
    <w:p w14:paraId="4FA00305" w14:textId="5F75FBF8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brązowy – oznaczony napisem  „BIO”</w:t>
      </w:r>
    </w:p>
    <w:p w14:paraId="48A0C350" w14:textId="6B924AD3" w:rsidR="00D3784F" w:rsidRDefault="00D3784F" w:rsidP="00F07589">
      <w:pPr>
        <w:pStyle w:val="Akapitzlist"/>
        <w:tabs>
          <w:tab w:val="num" w:pos="709"/>
        </w:tabs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0566F1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czarny lub srebrny (metalowy)–oznaczony napisem „NIESEGREGOWANE </w:t>
      </w:r>
      <w:r w:rsidR="000566F1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(ZMIESZANE) ODPADY KOMUNALNE</w:t>
      </w:r>
      <w:r w:rsidR="00C21CFC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7CC523F2" w14:textId="566BF63B" w:rsidR="004C497F" w:rsidRPr="00FE3025" w:rsidRDefault="004C497F" w:rsidP="00FE3025">
      <w:pPr>
        <w:tabs>
          <w:tab w:val="num" w:pos="709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A71AE80" w14:textId="45F266AF" w:rsidR="00D3784F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każdorazowej wymiany pojemników w przypadku uszkodzeń wynikających ze standardowej eksploatacji bądź uszkodzeń z winy obsługi Wykonawcy.</w:t>
      </w:r>
    </w:p>
    <w:p w14:paraId="5640478E" w14:textId="25232EB4" w:rsidR="00D3784F" w:rsidRPr="00F07589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utrzymania właściwego stanu sanitarno-porządkowego miejsca przeznaczonego na gromadzenie odpadów, w szczególności poprzez usuwanie odpadów znajdujących się poza pojemnikami przeznaczonymi do ich gromadzenia w przypadku niedotrzymania terminów wywozu odpadów.</w:t>
      </w:r>
    </w:p>
    <w:p w14:paraId="7B05F15E" w14:textId="1AA33797" w:rsidR="00D3784F" w:rsidRPr="00F07589" w:rsidRDefault="003D05AA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koszty wyposażenia w pojemniki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ich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mycia i dezynfekcji</w:t>
      </w:r>
      <w:r w:rsidR="00B37BB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jak również </w:t>
      </w:r>
      <w:r w:rsidR="00BF17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ich </w:t>
      </w:r>
      <w:r w:rsidR="00B37BB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odbioru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ująć w jednostkowych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cen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ofertow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2E099ABC" w14:textId="068C5CBD" w:rsidR="00D3784F" w:rsidRPr="00650255" w:rsidRDefault="00242A6E" w:rsidP="00242A6E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pl-PL"/>
        </w:rPr>
      </w:pPr>
      <w:r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Wykonawca winien posiadać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</w:t>
      </w:r>
      <w:r w:rsidRPr="00242A6E">
        <w:rPr>
          <w:rFonts w:ascii="Verdana" w:eastAsia="Times New Roman" w:hAnsi="Verdana" w:cs="Times New Roman"/>
          <w:b/>
          <w:sz w:val="20"/>
          <w:szCs w:val="20"/>
          <w:lang w:eastAsia="pl-PL"/>
        </w:rPr>
        <w:t>aświadczenie o dokonaniu wpisu do rejestru działalności regulowanej w zakresie odbierania odpadów komunalnych w gminie, na terenie której zamierza odbierać odpady komunalne od właścicieli nieruchomości</w:t>
      </w:r>
      <w:r w:rsidR="00F2187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obejmujący co najmniej </w:t>
      </w:r>
      <w:r w:rsidR="00D15D57" w:rsidRPr="00AA5B9A">
        <w:rPr>
          <w:rFonts w:ascii="Verdana" w:eastAsia="Times New Roman" w:hAnsi="Verdana" w:cs="Times New Roman"/>
          <w:b/>
          <w:sz w:val="20"/>
          <w:szCs w:val="20"/>
          <w:lang w:eastAsia="pl-PL"/>
        </w:rPr>
        <w:t>rodzaje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odpadów wymienione w</w:t>
      </w:r>
      <w:r w:rsidR="00C03EE4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tabeli w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pkt. 3 ppkt. b)</w:t>
      </w:r>
      <w:r w:rsidR="00202D9D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</w:p>
    <w:p w14:paraId="3310744D" w14:textId="77777777" w:rsidR="004B45E7" w:rsidRPr="00F41BED" w:rsidRDefault="00964B02" w:rsidP="004B45E7">
      <w:pPr>
        <w:pStyle w:val="Akapitzlist"/>
        <w:numPr>
          <w:ilvl w:val="1"/>
          <w:numId w:val="1"/>
        </w:numPr>
        <w:tabs>
          <w:tab w:val="clear" w:pos="792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B45E7">
        <w:rPr>
          <w:rFonts w:ascii="Verdana" w:eastAsia="Times New Roman" w:hAnsi="Verdana" w:cs="Times New Roman"/>
          <w:sz w:val="20"/>
          <w:szCs w:val="20"/>
          <w:lang w:eastAsia="pl-PL"/>
        </w:rPr>
        <w:t>Wykonawca jako podmiot odbierający odpady komunalne od właścicieli nieruchomości jest obowiązany do spełnienia wymagań określonych w art. 9d ustawy o utrzymaniu czys</w:t>
      </w:r>
      <w:r w:rsidR="00E65932" w:rsidRPr="004B45E7">
        <w:rPr>
          <w:rFonts w:ascii="Verdana" w:eastAsia="Times New Roman" w:hAnsi="Verdana" w:cs="Times New Roman"/>
          <w:sz w:val="20"/>
          <w:szCs w:val="20"/>
          <w:lang w:eastAsia="pl-PL"/>
        </w:rPr>
        <w:t>tości i porządku w gminach, tj.</w:t>
      </w:r>
      <w:r w:rsidRPr="004B45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posiadania wyposażenia umożliwiającego odbieranie odpadów komunalnych od właścicieli nieruchomości oraz zapewnienia jego odpowiedniego stanu technicznego; utrzymania odpowiedniego </w:t>
      </w:r>
      <w:r w:rsidRPr="00F41BED">
        <w:rPr>
          <w:rFonts w:ascii="Verdana" w:eastAsia="Times New Roman" w:hAnsi="Verdana" w:cs="Times New Roman"/>
          <w:sz w:val="20"/>
          <w:szCs w:val="20"/>
          <w:lang w:eastAsia="pl-PL"/>
        </w:rPr>
        <w:t>stanu sanitarnego pojazdów i urządzeń do odbierania odpadów komunalnych od właścicieli nieruchomości; spełnienia wymagań technicznych dotyczących wyposażenia pojazdów do odbierania odpadów komunalnych od właścicieli nieruchomości; zapewnienia odpowiedniego usytuowania i wyposażenia bazy magazynowo</w:t>
      </w:r>
      <w:r w:rsidR="0098531B" w:rsidRPr="00F41B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41BED">
        <w:rPr>
          <w:rFonts w:ascii="Verdana" w:eastAsia="Times New Roman" w:hAnsi="Verdana" w:cs="Times New Roman"/>
          <w:sz w:val="20"/>
          <w:szCs w:val="20"/>
          <w:lang w:eastAsia="pl-PL"/>
        </w:rPr>
        <w:t>transportowej - szczegółowo określonych w Rozporządzeniu Ministra Środowiska z dnia 11 stycznia 2013 r. w sprawie szczegółowych wymagań w zakresie odbierania odpadów komunalnych od właścicieli nieruchomości (Dz. U. 2013 r., poz. 122)</w:t>
      </w:r>
      <w:r w:rsidR="00E65932" w:rsidRPr="00F41BE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3E1B50B" w14:textId="0F5F3D64" w:rsidR="00D3784F" w:rsidRPr="00964B02" w:rsidRDefault="00D3784F" w:rsidP="004B45E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964B02">
        <w:rPr>
          <w:rFonts w:ascii="Verdana" w:eastAsia="Calibri" w:hAnsi="Verdana" w:cs="Times New Roman"/>
          <w:b/>
          <w:bCs/>
          <w:kern w:val="1"/>
          <w:sz w:val="20"/>
          <w:szCs w:val="20"/>
          <w:lang w:eastAsia="ar-SA"/>
        </w:rPr>
        <w:t>Odbiór i zapłata.</w:t>
      </w:r>
    </w:p>
    <w:p w14:paraId="24EB21BE" w14:textId="253DD240" w:rsidR="00D3784F" w:rsidRPr="00D3784F" w:rsidRDefault="00D3784F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Rozliczenie należności będzie następować miesięcznie za faktyczn</w:t>
      </w:r>
      <w:r w:rsidR="00C5266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i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e wykonane </w:t>
      </w:r>
      <w:r w:rsidR="00C5266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usługi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,  </w:t>
      </w:r>
      <w:r w:rsidRPr="00D3784F">
        <w:rPr>
          <w:rFonts w:ascii="Verdana" w:eastAsia="Times New Roman" w:hAnsi="Verdana" w:cs="Verdana"/>
          <w:sz w:val="20"/>
          <w:szCs w:val="20"/>
          <w:lang w:eastAsia="pl-PL"/>
        </w:rPr>
        <w:t xml:space="preserve">na podstawie zestawienia elementów rozliczeniowych za dany miesiąc kalendarzowy </w:t>
      </w:r>
      <w:r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(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ilości faktycznie zrealizowanych </w:t>
      </w:r>
      <w:r w:rsidR="00C52667" w:rsidRPr="005B3EE8">
        <w:rPr>
          <w:rFonts w:ascii="Verdana" w:hAnsi="Verdana"/>
          <w:b/>
          <w:w w:val="90"/>
          <w:sz w:val="20"/>
          <w:szCs w:val="20"/>
          <w:lang w:eastAsia="pl-PL"/>
        </w:rPr>
        <w:t>za dany miesiąc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 wywozów, z rozbiciem na poszczególne frakcje odpadów, </w:t>
      </w:r>
      <w:r w:rsidR="00C52667"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określone</w:t>
      </w:r>
      <w:r w:rsidR="00EE0FED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 xml:space="preserve"> w Formularzu </w:t>
      </w:r>
      <w:r w:rsidR="001549CF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>owym</w:t>
      </w:r>
      <w:r w:rsidR="00C52667" w:rsidRPr="005B3EE8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 xml:space="preserve"> Wykonawcy,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 wraz z </w:t>
      </w:r>
      <w:r w:rsidR="00C52667" w:rsidRPr="005B3EE8">
        <w:rPr>
          <w:rFonts w:ascii="Verdana" w:hAnsi="Verdana"/>
          <w:b/>
          <w:w w:val="90"/>
          <w:sz w:val="20"/>
          <w:szCs w:val="20"/>
          <w:lang w:eastAsia="pl-PL"/>
        </w:rPr>
        <w:t>podaniem dat tych wywozów</w:t>
      </w:r>
      <w:r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)</w:t>
      </w:r>
      <w:r w:rsidRPr="00D3784F">
        <w:rPr>
          <w:rFonts w:ascii="Verdana" w:eastAsia="Times New Roman" w:hAnsi="Verdana" w:cs="Verdana"/>
          <w:sz w:val="20"/>
          <w:szCs w:val="20"/>
          <w:lang w:eastAsia="pl-PL"/>
        </w:rPr>
        <w:t xml:space="preserve">, który to dokument będzie stanowić podstawę wystawienia faktury VAT. </w:t>
      </w:r>
    </w:p>
    <w:p w14:paraId="6B7A3915" w14:textId="0837B5EF" w:rsidR="00D3784F" w:rsidRPr="00D3784F" w:rsidRDefault="00D3784F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Wynagrodzenie będzie płatne na rachunek bankowy Wykonawcy wskazany </w:t>
      </w:r>
      <w:r w:rsidR="005B3EE8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na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fakturze</w:t>
      </w:r>
      <w:r w:rsidR="00C630A4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,</w:t>
      </w:r>
      <w:r w:rsidR="00315908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w terminie 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30 dni od dnia otrzymania przez Zamawiającego prawidłowo wystawionej faktury VAT. Za datę realizacji płatności uważa się datę, w której Zamawiający wydał swojemu bankowi dyspozycję polecenia przelewu pieniędzy na konto Wykonawcy.</w:t>
      </w:r>
    </w:p>
    <w:p w14:paraId="4AECCA46" w14:textId="36DF1DAE" w:rsidR="00D3784F" w:rsidRPr="00D3784F" w:rsidRDefault="00A8062D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sz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elkie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koszty związane z realizacją 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niniejszej U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sługi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,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Wykonawc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a winien ująć w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</w:t>
      </w:r>
      <w:r w:rsidR="0000303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cen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ach</w:t>
      </w:r>
      <w:r w:rsidR="0000303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jednostkow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ych, ok</w:t>
      </w:r>
      <w:r w:rsidR="00EE0FE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reślonych w Formularzu </w:t>
      </w:r>
      <w:r w:rsidR="001549C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owym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. Ceny te </w:t>
      </w:r>
      <w:r w:rsidR="003D05AA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nie ulegną zmianie przez cały okres obowiązywania Umowy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. Niedoszacowanie, pominięcie przez 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lastRenderedPageBreak/>
        <w:t xml:space="preserve">Wykonawcę przy wycenie jakiejkolwiek części zakresu Przedmiotu umowy nie będzie stanowić podstawy do dodatkowej zapłaty z tego tytułu. </w:t>
      </w:r>
    </w:p>
    <w:p w14:paraId="4282F504" w14:textId="52E93B17" w:rsidR="00D3784F" w:rsidRDefault="00D3784F" w:rsidP="00D3784F">
      <w:pPr>
        <w:spacing w:after="0" w:line="276" w:lineRule="auto"/>
        <w:ind w:left="284" w:hanging="284"/>
        <w:jc w:val="both"/>
        <w:rPr>
          <w:rFonts w:ascii="Verdana" w:eastAsia="Calibri" w:hAnsi="Verdana" w:cs="Times New Roman"/>
          <w:sz w:val="20"/>
          <w:szCs w:val="20"/>
        </w:rPr>
      </w:pPr>
    </w:p>
    <w:p w14:paraId="37BAF53C" w14:textId="28310B3D" w:rsidR="00153534" w:rsidRDefault="000566F1" w:rsidP="00153799">
      <w:pPr>
        <w:spacing w:after="0" w:line="276" w:lineRule="auto"/>
        <w:ind w:left="284" w:hanging="284"/>
        <w:jc w:val="both"/>
      </w:pPr>
      <w:r>
        <w:rPr>
          <w:rFonts w:ascii="Verdana" w:eastAsia="Calibri" w:hAnsi="Verdana" w:cs="Times New Roman"/>
          <w:sz w:val="20"/>
          <w:szCs w:val="20"/>
        </w:rPr>
        <w:t xml:space="preserve">   </w:t>
      </w:r>
      <w:r w:rsidR="0023602B">
        <w:rPr>
          <w:rFonts w:ascii="Verdana" w:eastAsia="Calibri" w:hAnsi="Verdana" w:cs="Times New Roman"/>
          <w:sz w:val="20"/>
          <w:szCs w:val="20"/>
        </w:rPr>
        <w:t>Sporządziła: Marzena Szczyrba</w:t>
      </w:r>
      <w:r w:rsidR="00D3784F" w:rsidRPr="00D3784F">
        <w:rPr>
          <w:rFonts w:ascii="Verdana" w:eastAsia="Calibri" w:hAnsi="Verdana" w:cs="Times New Roman"/>
          <w:sz w:val="20"/>
          <w:szCs w:val="20"/>
        </w:rPr>
        <w:tab/>
      </w:r>
      <w:r w:rsidR="00D3784F" w:rsidRPr="00D3784F">
        <w:rPr>
          <w:rFonts w:ascii="Verdana" w:eastAsia="Calibri" w:hAnsi="Verdana" w:cs="Times New Roman"/>
          <w:sz w:val="20"/>
          <w:szCs w:val="20"/>
        </w:rPr>
        <w:tab/>
        <w:t xml:space="preserve">              Zatwierdził:</w:t>
      </w:r>
      <w:r w:rsidR="00995B93">
        <w:rPr>
          <w:rFonts w:ascii="Verdana" w:eastAsia="Calibri" w:hAnsi="Verdana" w:cs="Times New Roman"/>
          <w:sz w:val="20"/>
          <w:szCs w:val="20"/>
        </w:rPr>
        <w:t xml:space="preserve"> Adam Popławski</w:t>
      </w:r>
    </w:p>
    <w:sectPr w:rsidR="00153534" w:rsidSect="006F5542">
      <w:headerReference w:type="default" r:id="rId8"/>
      <w:footerReference w:type="even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203F7" w14:textId="77777777" w:rsidR="00B70491" w:rsidRDefault="00B70491">
      <w:pPr>
        <w:spacing w:after="0" w:line="240" w:lineRule="auto"/>
      </w:pPr>
      <w:r>
        <w:separator/>
      </w:r>
    </w:p>
  </w:endnote>
  <w:endnote w:type="continuationSeparator" w:id="0">
    <w:p w14:paraId="393C6E65" w14:textId="77777777" w:rsidR="00B70491" w:rsidRDefault="00B7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A9AB8" w14:textId="77777777" w:rsidR="00696B14" w:rsidRDefault="00D3784F" w:rsidP="00696B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E6D86" w14:textId="77777777" w:rsidR="00696B14" w:rsidRDefault="00C950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707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BE349F" w14:textId="7BC24C5E" w:rsidR="00EA1804" w:rsidRDefault="00EA18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0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08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20D52B" w14:textId="77777777" w:rsidR="00696B14" w:rsidRDefault="00C95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C8456" w14:textId="77777777" w:rsidR="00B70491" w:rsidRDefault="00B70491">
      <w:pPr>
        <w:spacing w:after="0" w:line="240" w:lineRule="auto"/>
      </w:pPr>
      <w:r>
        <w:separator/>
      </w:r>
    </w:p>
  </w:footnote>
  <w:footnote w:type="continuationSeparator" w:id="0">
    <w:p w14:paraId="323A7D51" w14:textId="77777777" w:rsidR="00B70491" w:rsidRDefault="00B7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B864" w14:textId="4B42C640" w:rsidR="00E2081C" w:rsidRPr="006C1881" w:rsidRDefault="00D3784F" w:rsidP="00E2081C">
    <w:pPr>
      <w:pStyle w:val="Nagwek"/>
      <w:jc w:val="right"/>
      <w:rPr>
        <w:rFonts w:ascii="Verdana" w:hAnsi="Verdana"/>
        <w:i/>
        <w:sz w:val="20"/>
        <w:szCs w:val="20"/>
        <w:lang w:val="pl-PL"/>
      </w:rPr>
    </w:pPr>
    <w:r>
      <w:tab/>
    </w:r>
    <w:r w:rsidR="006C1881" w:rsidRPr="006C1881">
      <w:rPr>
        <w:rFonts w:ascii="Verdana" w:hAnsi="Verdana"/>
        <w:i/>
        <w:sz w:val="20"/>
        <w:szCs w:val="20"/>
        <w:lang w:val="pl-PL"/>
      </w:rPr>
      <w:t>Załącznik nr 1</w:t>
    </w:r>
  </w:p>
  <w:p w14:paraId="31E5BB22" w14:textId="77777777" w:rsidR="00E2081C" w:rsidRDefault="00C95082" w:rsidP="00E2081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0BD2"/>
    <w:multiLevelType w:val="hybridMultilevel"/>
    <w:tmpl w:val="618C9682"/>
    <w:lvl w:ilvl="0" w:tplc="5E30BEDC">
      <w:start w:val="1"/>
      <w:numFmt w:val="lowerLetter"/>
      <w:lvlText w:val="%1)"/>
      <w:lvlJc w:val="left"/>
      <w:pPr>
        <w:ind w:left="12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255C6F82"/>
    <w:multiLevelType w:val="multilevel"/>
    <w:tmpl w:val="5A282DE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29008D8"/>
    <w:multiLevelType w:val="hybridMultilevel"/>
    <w:tmpl w:val="14625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906F5"/>
    <w:multiLevelType w:val="multilevel"/>
    <w:tmpl w:val="BA5864B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E804FAF"/>
    <w:multiLevelType w:val="hybridMultilevel"/>
    <w:tmpl w:val="56800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21DE4"/>
    <w:multiLevelType w:val="multilevel"/>
    <w:tmpl w:val="BA5864B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4F"/>
    <w:rsid w:val="000029CE"/>
    <w:rsid w:val="00003037"/>
    <w:rsid w:val="00004A95"/>
    <w:rsid w:val="00011955"/>
    <w:rsid w:val="000121D5"/>
    <w:rsid w:val="000502A6"/>
    <w:rsid w:val="000566F1"/>
    <w:rsid w:val="00063FAA"/>
    <w:rsid w:val="000A1B2F"/>
    <w:rsid w:val="000B50D6"/>
    <w:rsid w:val="001162A8"/>
    <w:rsid w:val="00123715"/>
    <w:rsid w:val="00153534"/>
    <w:rsid w:val="00153799"/>
    <w:rsid w:val="001549CF"/>
    <w:rsid w:val="00156C1C"/>
    <w:rsid w:val="00160E46"/>
    <w:rsid w:val="0017705A"/>
    <w:rsid w:val="001945A3"/>
    <w:rsid w:val="001C4828"/>
    <w:rsid w:val="001C4D89"/>
    <w:rsid w:val="001D08D4"/>
    <w:rsid w:val="001D3D7A"/>
    <w:rsid w:val="001E1436"/>
    <w:rsid w:val="001F7B5B"/>
    <w:rsid w:val="001F7D98"/>
    <w:rsid w:val="002002C4"/>
    <w:rsid w:val="00202D9D"/>
    <w:rsid w:val="0021007B"/>
    <w:rsid w:val="00212F6D"/>
    <w:rsid w:val="002137B2"/>
    <w:rsid w:val="00215BB1"/>
    <w:rsid w:val="00217CA9"/>
    <w:rsid w:val="0023602B"/>
    <w:rsid w:val="00242A6E"/>
    <w:rsid w:val="002A7200"/>
    <w:rsid w:val="002D384C"/>
    <w:rsid w:val="002D707E"/>
    <w:rsid w:val="002E70B9"/>
    <w:rsid w:val="002F2722"/>
    <w:rsid w:val="00305CAC"/>
    <w:rsid w:val="00306F02"/>
    <w:rsid w:val="00315908"/>
    <w:rsid w:val="00327EBE"/>
    <w:rsid w:val="00334EDD"/>
    <w:rsid w:val="00337D99"/>
    <w:rsid w:val="00347565"/>
    <w:rsid w:val="00383374"/>
    <w:rsid w:val="003A5CD0"/>
    <w:rsid w:val="003B7C71"/>
    <w:rsid w:val="003C2888"/>
    <w:rsid w:val="003C5BFB"/>
    <w:rsid w:val="003D05AA"/>
    <w:rsid w:val="003D1BBE"/>
    <w:rsid w:val="003D2ABC"/>
    <w:rsid w:val="003D5DC5"/>
    <w:rsid w:val="003D6AA0"/>
    <w:rsid w:val="003E4A9F"/>
    <w:rsid w:val="00400F91"/>
    <w:rsid w:val="004028D5"/>
    <w:rsid w:val="00402D95"/>
    <w:rsid w:val="00404DEC"/>
    <w:rsid w:val="00432184"/>
    <w:rsid w:val="00444135"/>
    <w:rsid w:val="004510C9"/>
    <w:rsid w:val="00464A4B"/>
    <w:rsid w:val="00497B31"/>
    <w:rsid w:val="004A2485"/>
    <w:rsid w:val="004A4263"/>
    <w:rsid w:val="004A5158"/>
    <w:rsid w:val="004A7CAD"/>
    <w:rsid w:val="004B45E7"/>
    <w:rsid w:val="004C497F"/>
    <w:rsid w:val="004D4861"/>
    <w:rsid w:val="004E4C09"/>
    <w:rsid w:val="004F01D1"/>
    <w:rsid w:val="004F513C"/>
    <w:rsid w:val="00514475"/>
    <w:rsid w:val="005212B6"/>
    <w:rsid w:val="00524A95"/>
    <w:rsid w:val="005270A8"/>
    <w:rsid w:val="00551BE5"/>
    <w:rsid w:val="0056169F"/>
    <w:rsid w:val="0058583A"/>
    <w:rsid w:val="00586A2F"/>
    <w:rsid w:val="00594551"/>
    <w:rsid w:val="005B3EE8"/>
    <w:rsid w:val="005C7EBE"/>
    <w:rsid w:val="005D0F70"/>
    <w:rsid w:val="005D1316"/>
    <w:rsid w:val="005D3EF1"/>
    <w:rsid w:val="005E1DAE"/>
    <w:rsid w:val="0060103F"/>
    <w:rsid w:val="006041E2"/>
    <w:rsid w:val="00604603"/>
    <w:rsid w:val="00624A45"/>
    <w:rsid w:val="00625BD5"/>
    <w:rsid w:val="00635359"/>
    <w:rsid w:val="00635E80"/>
    <w:rsid w:val="006362CF"/>
    <w:rsid w:val="00637FBA"/>
    <w:rsid w:val="00646311"/>
    <w:rsid w:val="00650255"/>
    <w:rsid w:val="00651C66"/>
    <w:rsid w:val="00691294"/>
    <w:rsid w:val="00691A33"/>
    <w:rsid w:val="00692662"/>
    <w:rsid w:val="006A7DB8"/>
    <w:rsid w:val="006C1881"/>
    <w:rsid w:val="006C7D55"/>
    <w:rsid w:val="006E1094"/>
    <w:rsid w:val="006E2B03"/>
    <w:rsid w:val="006F4462"/>
    <w:rsid w:val="006F4790"/>
    <w:rsid w:val="006F5542"/>
    <w:rsid w:val="00711C44"/>
    <w:rsid w:val="00720849"/>
    <w:rsid w:val="00765CD3"/>
    <w:rsid w:val="00776EC7"/>
    <w:rsid w:val="007949E5"/>
    <w:rsid w:val="007B484C"/>
    <w:rsid w:val="007B67BB"/>
    <w:rsid w:val="007F1608"/>
    <w:rsid w:val="007F372D"/>
    <w:rsid w:val="008151BC"/>
    <w:rsid w:val="00822FD7"/>
    <w:rsid w:val="00845C11"/>
    <w:rsid w:val="00893D63"/>
    <w:rsid w:val="0089544D"/>
    <w:rsid w:val="008C2783"/>
    <w:rsid w:val="008C3547"/>
    <w:rsid w:val="008D6B32"/>
    <w:rsid w:val="008E43A7"/>
    <w:rsid w:val="00920259"/>
    <w:rsid w:val="00925206"/>
    <w:rsid w:val="00936AA8"/>
    <w:rsid w:val="0095372A"/>
    <w:rsid w:val="0095404A"/>
    <w:rsid w:val="00964B02"/>
    <w:rsid w:val="00965F29"/>
    <w:rsid w:val="00970303"/>
    <w:rsid w:val="00976D60"/>
    <w:rsid w:val="0098265D"/>
    <w:rsid w:val="0098531B"/>
    <w:rsid w:val="00990122"/>
    <w:rsid w:val="00995B93"/>
    <w:rsid w:val="0099692D"/>
    <w:rsid w:val="00997EA0"/>
    <w:rsid w:val="009B691F"/>
    <w:rsid w:val="009B7F2F"/>
    <w:rsid w:val="009C0986"/>
    <w:rsid w:val="009F46F1"/>
    <w:rsid w:val="009F59C7"/>
    <w:rsid w:val="00A11A46"/>
    <w:rsid w:val="00A17314"/>
    <w:rsid w:val="00A22B51"/>
    <w:rsid w:val="00A4181F"/>
    <w:rsid w:val="00A468F6"/>
    <w:rsid w:val="00A5132D"/>
    <w:rsid w:val="00A67C27"/>
    <w:rsid w:val="00A8062D"/>
    <w:rsid w:val="00AA5B9A"/>
    <w:rsid w:val="00AA6995"/>
    <w:rsid w:val="00AA6D97"/>
    <w:rsid w:val="00AB5DFF"/>
    <w:rsid w:val="00AD1137"/>
    <w:rsid w:val="00AD1345"/>
    <w:rsid w:val="00AD1742"/>
    <w:rsid w:val="00AD497E"/>
    <w:rsid w:val="00AD67A4"/>
    <w:rsid w:val="00AE7238"/>
    <w:rsid w:val="00AF1709"/>
    <w:rsid w:val="00B00BFF"/>
    <w:rsid w:val="00B31A44"/>
    <w:rsid w:val="00B3207C"/>
    <w:rsid w:val="00B33FED"/>
    <w:rsid w:val="00B37BB9"/>
    <w:rsid w:val="00B4213A"/>
    <w:rsid w:val="00B62C45"/>
    <w:rsid w:val="00B70491"/>
    <w:rsid w:val="00B70502"/>
    <w:rsid w:val="00B71EDB"/>
    <w:rsid w:val="00B73641"/>
    <w:rsid w:val="00B7526B"/>
    <w:rsid w:val="00B869C1"/>
    <w:rsid w:val="00BA14C6"/>
    <w:rsid w:val="00BA3E6F"/>
    <w:rsid w:val="00BB114D"/>
    <w:rsid w:val="00BB78E3"/>
    <w:rsid w:val="00BC4DF9"/>
    <w:rsid w:val="00BD55A3"/>
    <w:rsid w:val="00BF17C0"/>
    <w:rsid w:val="00C03EE4"/>
    <w:rsid w:val="00C15A45"/>
    <w:rsid w:val="00C21CFC"/>
    <w:rsid w:val="00C278DB"/>
    <w:rsid w:val="00C42232"/>
    <w:rsid w:val="00C46EA0"/>
    <w:rsid w:val="00C52667"/>
    <w:rsid w:val="00C6165D"/>
    <w:rsid w:val="00C630A4"/>
    <w:rsid w:val="00C72B44"/>
    <w:rsid w:val="00C74E75"/>
    <w:rsid w:val="00C822E7"/>
    <w:rsid w:val="00C82C7E"/>
    <w:rsid w:val="00C95082"/>
    <w:rsid w:val="00C97536"/>
    <w:rsid w:val="00CA62C0"/>
    <w:rsid w:val="00CB28DA"/>
    <w:rsid w:val="00CC154A"/>
    <w:rsid w:val="00CF547F"/>
    <w:rsid w:val="00D1133B"/>
    <w:rsid w:val="00D128F2"/>
    <w:rsid w:val="00D12CF6"/>
    <w:rsid w:val="00D15D57"/>
    <w:rsid w:val="00D21AAB"/>
    <w:rsid w:val="00D25B35"/>
    <w:rsid w:val="00D36D39"/>
    <w:rsid w:val="00D3784F"/>
    <w:rsid w:val="00D43906"/>
    <w:rsid w:val="00D65DDC"/>
    <w:rsid w:val="00D70C45"/>
    <w:rsid w:val="00D75B17"/>
    <w:rsid w:val="00D8076A"/>
    <w:rsid w:val="00D810F7"/>
    <w:rsid w:val="00D84A87"/>
    <w:rsid w:val="00D86463"/>
    <w:rsid w:val="00D90E67"/>
    <w:rsid w:val="00DB56C7"/>
    <w:rsid w:val="00DC654B"/>
    <w:rsid w:val="00DE1C29"/>
    <w:rsid w:val="00DE2C40"/>
    <w:rsid w:val="00DE3130"/>
    <w:rsid w:val="00DF2AC4"/>
    <w:rsid w:val="00E0047E"/>
    <w:rsid w:val="00E05EA8"/>
    <w:rsid w:val="00E073C4"/>
    <w:rsid w:val="00E134CA"/>
    <w:rsid w:val="00E167B5"/>
    <w:rsid w:val="00E62C90"/>
    <w:rsid w:val="00E65932"/>
    <w:rsid w:val="00E66994"/>
    <w:rsid w:val="00E77E93"/>
    <w:rsid w:val="00E82B02"/>
    <w:rsid w:val="00E97DC5"/>
    <w:rsid w:val="00EA1804"/>
    <w:rsid w:val="00EB43B2"/>
    <w:rsid w:val="00EE0FED"/>
    <w:rsid w:val="00EF43E5"/>
    <w:rsid w:val="00F030B6"/>
    <w:rsid w:val="00F071A6"/>
    <w:rsid w:val="00F07589"/>
    <w:rsid w:val="00F11429"/>
    <w:rsid w:val="00F21871"/>
    <w:rsid w:val="00F326DF"/>
    <w:rsid w:val="00F354CE"/>
    <w:rsid w:val="00F40078"/>
    <w:rsid w:val="00F41BED"/>
    <w:rsid w:val="00F42246"/>
    <w:rsid w:val="00F44B4E"/>
    <w:rsid w:val="00F46276"/>
    <w:rsid w:val="00F659B3"/>
    <w:rsid w:val="00F67167"/>
    <w:rsid w:val="00F7701D"/>
    <w:rsid w:val="00F8742A"/>
    <w:rsid w:val="00FA38FD"/>
    <w:rsid w:val="00FA5AC4"/>
    <w:rsid w:val="00FA7F50"/>
    <w:rsid w:val="00FB1ED0"/>
    <w:rsid w:val="00FB74C8"/>
    <w:rsid w:val="00FC1A33"/>
    <w:rsid w:val="00FD152C"/>
    <w:rsid w:val="00FD503B"/>
    <w:rsid w:val="00FE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F40B"/>
  <w15:docId w15:val="{A3DBB88C-F06F-4ADF-8A59-AD18BB60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37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84F"/>
  </w:style>
  <w:style w:type="character" w:styleId="Numerstrony">
    <w:name w:val="page number"/>
    <w:basedOn w:val="Domylnaczcionkaakapitu"/>
    <w:rsid w:val="00D3784F"/>
  </w:style>
  <w:style w:type="paragraph" w:styleId="Nagwek">
    <w:name w:val="header"/>
    <w:basedOn w:val="Normalny"/>
    <w:link w:val="NagwekZnak"/>
    <w:uiPriority w:val="99"/>
    <w:unhideWhenUsed/>
    <w:rsid w:val="00D378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378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566F1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624A45"/>
    <w:pPr>
      <w:ind w:left="283" w:hanging="283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7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71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7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CED90-6BC3-44EF-A4A2-F9C2A8B3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Ulżyk Monika</cp:lastModifiedBy>
  <cp:revision>2</cp:revision>
  <dcterms:created xsi:type="dcterms:W3CDTF">2024-12-09T11:14:00Z</dcterms:created>
  <dcterms:modified xsi:type="dcterms:W3CDTF">2024-12-09T11:14:00Z</dcterms:modified>
</cp:coreProperties>
</file>