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7212" w14:textId="22DD487B" w:rsidR="00CD21F4" w:rsidRPr="00CD1B32" w:rsidRDefault="00B57209" w:rsidP="002E1F4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CD1B32" w:rsidRPr="00CD1B32">
        <w:rPr>
          <w:rFonts w:ascii="Arial" w:eastAsia="Times New Roman" w:hAnsi="Arial" w:cs="Arial"/>
          <w:sz w:val="21"/>
          <w:szCs w:val="21"/>
          <w:lang w:eastAsia="pl-PL"/>
        </w:rPr>
        <w:t>80</w:t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>.2023.KB.</w:t>
      </w:r>
      <w:r w:rsidR="00CD1B32" w:rsidRPr="00CD1B32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</w:t>
      </w:r>
      <w:r w:rsidR="00CD1B32">
        <w:rPr>
          <w:rFonts w:ascii="Arial" w:eastAsia="Times New Roman" w:hAnsi="Arial" w:cs="Arial"/>
          <w:sz w:val="21"/>
          <w:szCs w:val="21"/>
          <w:lang w:eastAsia="pl-PL"/>
        </w:rPr>
        <w:t xml:space="preserve">       </w:t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CD21F4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</w:t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CD21F4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D7A88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F2E2B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CD21F4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D1B32" w:rsidRPr="00CD1B32">
        <w:rPr>
          <w:rFonts w:ascii="Arial" w:eastAsia="Times New Roman" w:hAnsi="Arial" w:cs="Arial"/>
          <w:sz w:val="21"/>
          <w:szCs w:val="21"/>
          <w:lang w:eastAsia="pl-PL"/>
        </w:rPr>
        <w:t>kwietnia</w:t>
      </w:r>
      <w:r w:rsidR="00CD21F4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202</w:t>
      </w:r>
      <w:r w:rsidR="00CD1B32" w:rsidRPr="00CD1B32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CD21F4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5FBAF114" w14:textId="725E4CDD" w:rsidR="00CD21F4" w:rsidRPr="00CD1B32" w:rsidRDefault="00B57209" w:rsidP="002E1F44">
      <w:pPr>
        <w:spacing w:after="0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za potwierdzeniem odbioru</w:t>
      </w:r>
    </w:p>
    <w:p w14:paraId="21BF771E" w14:textId="77777777" w:rsidR="00CD21F4" w:rsidRPr="00CD1B32" w:rsidRDefault="00CD21F4" w:rsidP="002E1F44">
      <w:pPr>
        <w:spacing w:after="0"/>
        <w:rPr>
          <w:rFonts w:ascii="Arial" w:eastAsia="Times New Roman" w:hAnsi="Arial" w:cs="Arial"/>
          <w:b/>
          <w:iCs/>
          <w:spacing w:val="30"/>
          <w:sz w:val="21"/>
          <w:szCs w:val="21"/>
          <w:lang w:eastAsia="pl-PL"/>
        </w:rPr>
      </w:pPr>
    </w:p>
    <w:p w14:paraId="49496E20" w14:textId="77777777" w:rsidR="00CD21F4" w:rsidRPr="00CD1B32" w:rsidRDefault="00CD21F4" w:rsidP="002E1F44">
      <w:pPr>
        <w:spacing w:after="0"/>
        <w:rPr>
          <w:rFonts w:ascii="Arial" w:eastAsia="Times New Roman" w:hAnsi="Arial" w:cs="Arial"/>
          <w:b/>
          <w:iCs/>
          <w:spacing w:val="30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b/>
          <w:iCs/>
          <w:spacing w:val="30"/>
          <w:sz w:val="21"/>
          <w:szCs w:val="21"/>
          <w:lang w:eastAsia="pl-PL"/>
        </w:rPr>
        <w:t>OBWIESZCZENIE</w:t>
      </w:r>
    </w:p>
    <w:p w14:paraId="21128C41" w14:textId="77777777" w:rsidR="00CD21F4" w:rsidRPr="00CD1B32" w:rsidRDefault="00CD21F4" w:rsidP="002E1F44">
      <w:pPr>
        <w:spacing w:after="0"/>
        <w:rPr>
          <w:rFonts w:ascii="Arial" w:eastAsia="Times New Roman" w:hAnsi="Arial" w:cs="Arial"/>
          <w:b/>
          <w:iCs/>
          <w:spacing w:val="30"/>
          <w:sz w:val="21"/>
          <w:szCs w:val="21"/>
          <w:highlight w:val="yellow"/>
          <w:lang w:eastAsia="pl-PL"/>
        </w:rPr>
      </w:pPr>
    </w:p>
    <w:p w14:paraId="223ADE70" w14:textId="2E0A83CA" w:rsidR="00F52FC2" w:rsidRPr="00CD1B32" w:rsidRDefault="00CD21F4" w:rsidP="002E1F4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>Działając na podstawie art. 33 ust. 1</w:t>
      </w:r>
      <w:r w:rsidR="00E10D87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oraz </w:t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art. 79 ustawy z dnia 3 października 2008 r. o udostępnianiu informacji o środowisku i jego ochronie, udziale społeczeństwa w ochronie środowiska oraz o ocenach oddziaływania na środowisko </w:t>
      </w:r>
      <w:r w:rsidRPr="00CD1B32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(Dz. U. z 202</w:t>
      </w:r>
      <w:r w:rsidR="00743620" w:rsidRPr="00CD1B32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3</w:t>
      </w:r>
      <w:r w:rsidRPr="00CD1B32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r., poz. 10</w:t>
      </w:r>
      <w:r w:rsidR="00743620" w:rsidRPr="00CD1B32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94</w:t>
      </w:r>
      <w:r w:rsidRPr="00CD1B32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z</w:t>
      </w:r>
      <w:r w:rsidR="005E354A" w:rsidRPr="00CD1B32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późn.</w:t>
      </w:r>
      <w:r w:rsidRPr="00CD1B32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zm.)</w:t>
      </w:r>
      <w:r w:rsidR="005E354A" w:rsidRPr="00CD1B32">
        <w:rPr>
          <w:rFonts w:ascii="Arial" w:eastAsia="Times New Roman" w:hAnsi="Arial" w:cs="Arial"/>
          <w:iCs/>
          <w:sz w:val="21"/>
          <w:szCs w:val="21"/>
          <w:lang w:eastAsia="pl-PL"/>
        </w:rPr>
        <w:t xml:space="preserve"> –</w:t>
      </w:r>
      <w:r w:rsidR="005E354A" w:rsidRPr="00CD1B32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CD1B32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CD1B32">
        <w:rPr>
          <w:rFonts w:ascii="Arial" w:eastAsia="Times New Roman" w:hAnsi="Arial" w:cs="Arial"/>
          <w:iCs/>
          <w:sz w:val="21"/>
          <w:szCs w:val="21"/>
          <w:lang w:eastAsia="pl-PL"/>
        </w:rPr>
        <w:t>da</w:t>
      </w:r>
      <w:r w:rsidR="006C5A17" w:rsidRPr="00CD1B32">
        <w:rPr>
          <w:rFonts w:ascii="Arial" w:eastAsia="Times New Roman" w:hAnsi="Arial" w:cs="Arial"/>
          <w:iCs/>
          <w:sz w:val="21"/>
          <w:szCs w:val="21"/>
          <w:lang w:eastAsia="pl-PL"/>
        </w:rPr>
        <w:t>lej ustawa ooś</w:t>
      </w:r>
      <w:r w:rsidR="00E10D87" w:rsidRPr="00CD1B32">
        <w:rPr>
          <w:rFonts w:ascii="Arial" w:eastAsia="Times New Roman" w:hAnsi="Arial" w:cs="Arial"/>
          <w:iCs/>
          <w:sz w:val="21"/>
          <w:szCs w:val="21"/>
          <w:lang w:eastAsia="pl-PL"/>
        </w:rPr>
        <w:t xml:space="preserve">, </w:t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informuje o przystąpieniu do przeprowadzenia oceny oddziaływania na środowisko i </w:t>
      </w:r>
      <w:r w:rsidRPr="00CD1B32">
        <w:rPr>
          <w:rFonts w:ascii="Arial" w:eastAsia="Times New Roman" w:hAnsi="Arial" w:cs="Arial"/>
          <w:b/>
          <w:sz w:val="21"/>
          <w:szCs w:val="21"/>
          <w:lang w:eastAsia="pl-PL"/>
        </w:rPr>
        <w:t>podaje do publicznej wiadomości,</w:t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że w związku z toczącym się postępowaniem prowadzonym na wniosek </w:t>
      </w:r>
      <w:bookmarkStart w:id="0" w:name="_Hlk45523420"/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Inwestora: </w:t>
      </w:r>
      <w:bookmarkStart w:id="1" w:name="_Hlk147821714"/>
      <w:bookmarkEnd w:id="0"/>
      <w:r w:rsidR="00CD1B32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Dyrektora Urzędu Morskiego w Gdyni, </w:t>
      </w:r>
      <w:r w:rsidR="00CD1B32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CD1B32" w:rsidRPr="00CD1B32">
        <w:rPr>
          <w:rFonts w:ascii="Arial" w:eastAsia="Times New Roman" w:hAnsi="Arial" w:cs="Arial"/>
          <w:sz w:val="21"/>
          <w:szCs w:val="21"/>
          <w:lang w:eastAsia="pl-PL"/>
        </w:rPr>
        <w:t>znak OIŚ.2270.3.5.2023.DS z dnia 13.12.2023 r. (wpływ 13.12.2023 r.)</w:t>
      </w:r>
      <w:r w:rsidR="005E354A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F52FC2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o wydanie decyzji </w:t>
      </w:r>
      <w:r w:rsidR="00CD1B32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F52FC2" w:rsidRPr="00CD1B32">
        <w:rPr>
          <w:rFonts w:ascii="Arial" w:eastAsia="Times New Roman" w:hAnsi="Arial" w:cs="Arial"/>
          <w:sz w:val="21"/>
          <w:szCs w:val="21"/>
          <w:lang w:eastAsia="pl-PL"/>
        </w:rPr>
        <w:t>o środowiskowych uwarunkowaniach dla przedsięwzięcia pn.:</w:t>
      </w:r>
      <w:r w:rsidR="00CD1B3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D1B32" w:rsidRPr="00CD1B3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Budowa falochronu osłonowego </w:t>
      </w:r>
      <w:r w:rsidR="00CD1B32" w:rsidRPr="00CD1B32">
        <w:rPr>
          <w:rFonts w:ascii="Arial" w:eastAsia="Times New Roman" w:hAnsi="Arial" w:cs="Arial"/>
          <w:b/>
          <w:bCs/>
          <w:sz w:val="21"/>
          <w:szCs w:val="21"/>
          <w:lang w:eastAsia="pl-PL"/>
        </w:rPr>
        <w:br/>
        <w:t>w Porcie Gdańsk</w:t>
      </w:r>
      <w:r w:rsidR="00CD1B32" w:rsidRPr="00CD1B32">
        <w:rPr>
          <w:rFonts w:ascii="Arial" w:eastAsia="Times New Roman" w:hAnsi="Arial" w:cs="Arial"/>
          <w:sz w:val="21"/>
          <w:szCs w:val="21"/>
          <w:lang w:eastAsia="pl-PL"/>
        </w:rPr>
        <w:t>”, zlokalizowanego na działce ewidencyjnej nr 50/3, obręb Zatoka, gm. m. Gdańsk</w:t>
      </w:r>
      <w:r w:rsidR="00901B75" w:rsidRPr="00CD1B32">
        <w:rPr>
          <w:rFonts w:ascii="Arial" w:hAnsi="Arial" w:cs="Arial"/>
          <w:sz w:val="21"/>
          <w:szCs w:val="21"/>
        </w:rPr>
        <w:t>,</w:t>
      </w:r>
      <w:r w:rsidR="00F52FC2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wszyscy zainteresowani mogą zapoznać się z niezbędną dokumentacją sprawy</w:t>
      </w:r>
      <w:bookmarkEnd w:id="1"/>
      <w:r w:rsidR="00F52FC2" w:rsidRPr="00CD1B3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159C0C48" w14:textId="47744395" w:rsidR="00F52FC2" w:rsidRPr="00CD1B32" w:rsidRDefault="00F52FC2" w:rsidP="002E1F4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E90A3C4" w14:textId="77777777" w:rsidR="00CD21F4" w:rsidRPr="00CD1B32" w:rsidRDefault="00CD21F4" w:rsidP="002E1F4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>Jednocześnie informuję, iż:</w:t>
      </w:r>
    </w:p>
    <w:p w14:paraId="174FC4BC" w14:textId="15480B00" w:rsidR="006D64D6" w:rsidRPr="00CD1B32" w:rsidRDefault="00CD21F4" w:rsidP="002E1F44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Materiał dowodowy dostępny będzie w </w:t>
      </w:r>
      <w:r w:rsidRPr="00F5417B">
        <w:rPr>
          <w:rFonts w:ascii="Arial" w:eastAsia="Times New Roman" w:hAnsi="Arial" w:cs="Arial"/>
          <w:sz w:val="21"/>
          <w:szCs w:val="21"/>
          <w:lang w:eastAsia="pl-PL"/>
        </w:rPr>
        <w:t xml:space="preserve">terminie </w:t>
      </w:r>
      <w:r w:rsidRPr="00F5417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od dnia </w:t>
      </w:r>
      <w:r w:rsidR="002F359F" w:rsidRPr="00F5417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1</w:t>
      </w:r>
      <w:r w:rsidR="00CD1B32" w:rsidRPr="00F5417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2</w:t>
      </w:r>
      <w:r w:rsidRPr="00F5417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 </w:t>
      </w:r>
      <w:r w:rsidR="00CD1B32" w:rsidRPr="00F5417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kwietnia</w:t>
      </w:r>
      <w:r w:rsidRPr="00F5417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 202</w:t>
      </w:r>
      <w:r w:rsidR="00CD1B32" w:rsidRPr="00F5417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4</w:t>
      </w:r>
      <w:r w:rsidRPr="00F5417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 r. do dnia </w:t>
      </w:r>
      <w:r w:rsidR="005E354A" w:rsidRPr="00F5417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1</w:t>
      </w:r>
      <w:r w:rsidR="00CD1B32" w:rsidRPr="00F5417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1</w:t>
      </w:r>
      <w:r w:rsidRPr="00F5417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 </w:t>
      </w:r>
      <w:r w:rsidR="00CD1B32" w:rsidRPr="00F5417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maj</w:t>
      </w:r>
      <w:r w:rsidR="005E354A" w:rsidRPr="00F5417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a</w:t>
      </w:r>
      <w:r w:rsidRPr="00F5417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 202</w:t>
      </w:r>
      <w:r w:rsidR="00CD1B32" w:rsidRPr="00F5417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4</w:t>
      </w:r>
      <w:r w:rsidRPr="00F5417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 r</w:t>
      </w:r>
      <w:r w:rsidRPr="00F5417B">
        <w:rPr>
          <w:rFonts w:ascii="Arial" w:eastAsia="Times New Roman" w:hAnsi="Arial" w:cs="Arial"/>
          <w:sz w:val="21"/>
          <w:szCs w:val="21"/>
          <w:u w:val="single"/>
          <w:lang w:eastAsia="pl-PL"/>
        </w:rPr>
        <w:t>.</w:t>
      </w:r>
      <w:r w:rsidRPr="00F5417B">
        <w:rPr>
          <w:rFonts w:ascii="Arial" w:eastAsia="Times New Roman" w:hAnsi="Arial" w:cs="Arial"/>
          <w:sz w:val="21"/>
          <w:szCs w:val="21"/>
          <w:lang w:eastAsia="pl-PL"/>
        </w:rPr>
        <w:t xml:space="preserve"> (włącznie), w siedzibie Regionalne</w:t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j Dyrekcji Ochrony Środowiska w Gdańsku, przy </w:t>
      </w:r>
      <w:r w:rsidR="00CD1B32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ul. Chmielnej 54/57, w godzinach pracy urzędu, po wcześniejszym uzgodnieniu terminu </w:t>
      </w:r>
      <w:r w:rsidR="00CD1B32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>(np. telefonicznie).</w:t>
      </w:r>
    </w:p>
    <w:p w14:paraId="04538784" w14:textId="0BE86A84" w:rsidR="00CD21F4" w:rsidRPr="00CD1B32" w:rsidRDefault="00CD21F4" w:rsidP="002E1F44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Każdy ma prawo składania uwag i wniosków w formie pisemnej, elektronicznej i ustnej, w terminie określonym w punkcie 1 niniejszego obwieszczenia. Uwagi i wnioski należy składać do Regionalnej Dyrekcji Ochrony Środowiska w Gdańsku. </w:t>
      </w:r>
    </w:p>
    <w:p w14:paraId="138287C8" w14:textId="77777777" w:rsidR="00CD21F4" w:rsidRPr="00CD1B32" w:rsidRDefault="00CD21F4" w:rsidP="002E1F44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>Uwagi i wnioski złożone po upływie terminu określonego w punkcie 1 niniejszego obwieszczenia pozostaną bez rozpatrzenia.</w:t>
      </w:r>
    </w:p>
    <w:p w14:paraId="119FB94F" w14:textId="77777777" w:rsidR="00CD21F4" w:rsidRPr="00CD1B32" w:rsidRDefault="00CD21F4" w:rsidP="002E1F44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>Organem właściwym do rozpatrzenia uwag i wniosków jest Regionalny Dyrektor Ochrony Środowiska w Gdańsku.</w:t>
      </w:r>
    </w:p>
    <w:p w14:paraId="3794C146" w14:textId="12A2E9AD" w:rsidR="00CD21F4" w:rsidRPr="00CD1B32" w:rsidRDefault="00CD21F4" w:rsidP="002E1F44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Organami właściwymi do wydania </w:t>
      </w:r>
      <w:r w:rsidR="00B57209" w:rsidRPr="00CD1B32">
        <w:rPr>
          <w:rFonts w:ascii="Arial" w:eastAsia="Times New Roman" w:hAnsi="Arial" w:cs="Arial"/>
          <w:sz w:val="21"/>
          <w:szCs w:val="21"/>
          <w:lang w:eastAsia="pl-PL"/>
        </w:rPr>
        <w:t>opinii/</w:t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>uzgodnienia są Dyrektor Urzędu Morskiego w Gdyni, Dyrektor Regionalnego Zarządu Gospodarki Wodnej w Gdańsku,</w:t>
      </w:r>
      <w:r w:rsidR="00B57209" w:rsidRPr="00CD1B3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Pomorski Państwowy Wojewódzki Inspektor Sanitarny w Gdańsku</w:t>
      </w:r>
      <w:r w:rsidRPr="00CD1B32"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60C76F66" w14:textId="77777777" w:rsidR="00CD21F4" w:rsidRPr="00CD1B32" w:rsidRDefault="00CD21F4" w:rsidP="002E1F44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14:paraId="5E097525" w14:textId="77777777" w:rsidR="00CD21F4" w:rsidRPr="00CD1B32" w:rsidRDefault="00CD21F4" w:rsidP="002E1F44">
      <w:pPr>
        <w:spacing w:after="0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2BDFE528" w14:textId="77777777" w:rsidR="00CD21F4" w:rsidRPr="00CD1B32" w:rsidRDefault="00CD21F4" w:rsidP="002E1F4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od…………..…..…….....do………..…….……….</w:t>
      </w:r>
    </w:p>
    <w:p w14:paraId="47670BC5" w14:textId="77777777" w:rsidR="00CD21F4" w:rsidRPr="00CD1B32" w:rsidRDefault="00CD21F4" w:rsidP="002E1F4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263D2110" w14:textId="77777777" w:rsidR="00E10D87" w:rsidRDefault="00E10D87" w:rsidP="002E1F44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0634643A" w14:textId="77777777" w:rsidR="006C5A17" w:rsidRDefault="006C5A17" w:rsidP="002E1F44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470FF382" w14:textId="77777777" w:rsidR="006C5A17" w:rsidRDefault="006C5A17" w:rsidP="002E1F44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65F0A0C5" w14:textId="77777777" w:rsidR="002100AA" w:rsidRDefault="002100AA" w:rsidP="002E1F44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3C36EC79" w14:textId="77777777" w:rsidR="00CD1B32" w:rsidRDefault="00CD1B32" w:rsidP="002E1F44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1E71E675" w14:textId="77777777" w:rsidR="00CD1B32" w:rsidRPr="0025733A" w:rsidRDefault="00CD1B32" w:rsidP="002E1F44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5159A8F2" w14:textId="77777777" w:rsidR="00CD21F4" w:rsidRPr="006C5A17" w:rsidRDefault="00CD21F4" w:rsidP="002E1F44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6C5A17">
        <w:rPr>
          <w:rFonts w:ascii="Arial" w:eastAsia="Times New Roman" w:hAnsi="Arial" w:cs="Arial"/>
          <w:sz w:val="16"/>
          <w:szCs w:val="16"/>
          <w:u w:val="single"/>
          <w:lang w:eastAsia="pl-PL"/>
        </w:rPr>
        <w:t>Obwieszczenie upublicznia się na:</w:t>
      </w:r>
    </w:p>
    <w:p w14:paraId="77B31A10" w14:textId="2753A6E4" w:rsidR="00CD21F4" w:rsidRPr="006C5A17" w:rsidRDefault="00CD21F4" w:rsidP="002E1F4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C5A17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</w:p>
    <w:p w14:paraId="2CFBC2F6" w14:textId="059DF98A" w:rsidR="00CD21F4" w:rsidRPr="006C5A17" w:rsidRDefault="00CD21F4" w:rsidP="002E1F4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C5A17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RDOŚ: </w:t>
      </w:r>
      <w:r w:rsidRPr="006C5A17">
        <w:rPr>
          <w:rFonts w:ascii="Arial" w:eastAsiaTheme="minorHAnsi" w:hAnsi="Arial" w:cs="Arial"/>
          <w:color w:val="000000"/>
          <w:sz w:val="16"/>
          <w:szCs w:val="16"/>
        </w:rPr>
        <w:t>https://www.gov.pl/web/rdos-gdansk/obwieszczenia-202</w:t>
      </w:r>
      <w:r w:rsidR="00CD1B32">
        <w:rPr>
          <w:rFonts w:ascii="Arial" w:eastAsiaTheme="minorHAnsi" w:hAnsi="Arial" w:cs="Arial"/>
          <w:color w:val="000000"/>
          <w:sz w:val="16"/>
          <w:szCs w:val="16"/>
        </w:rPr>
        <w:t>4</w:t>
      </w:r>
    </w:p>
    <w:p w14:paraId="5B5DC487" w14:textId="0326DEDA" w:rsidR="00174BD0" w:rsidRPr="006C5A17" w:rsidRDefault="00CD21F4" w:rsidP="002E1F4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C5A17">
        <w:rPr>
          <w:rFonts w:ascii="Arial" w:eastAsia="Times New Roman" w:hAnsi="Arial" w:cs="Arial"/>
          <w:sz w:val="16"/>
          <w:szCs w:val="16"/>
          <w:lang w:eastAsia="pl-PL"/>
        </w:rPr>
        <w:t>aa</w:t>
      </w:r>
      <w:r w:rsidR="00174BD0" w:rsidRPr="006C5A17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bookmarkStart w:id="2" w:name="_Hlk142300783"/>
      <w:r w:rsidR="00174BD0" w:rsidRPr="006C5A17">
        <w:rPr>
          <w:rFonts w:ascii="Arial" w:hAnsi="Arial" w:cs="Arial"/>
          <w:sz w:val="16"/>
          <w:szCs w:val="16"/>
          <w:lang w:val="es-ES_tradnl"/>
        </w:rPr>
        <w:t xml:space="preserve">sprawe prowadzi </w:t>
      </w:r>
      <w:r w:rsidR="00B57209" w:rsidRPr="006C5A17">
        <w:rPr>
          <w:rFonts w:ascii="Arial" w:hAnsi="Arial" w:cs="Arial"/>
          <w:sz w:val="16"/>
          <w:szCs w:val="16"/>
          <w:lang w:val="es-ES_tradnl"/>
        </w:rPr>
        <w:t>Karina Bodziach</w:t>
      </w:r>
      <w:r w:rsidR="00174BD0" w:rsidRPr="006C5A17">
        <w:rPr>
          <w:rFonts w:ascii="Arial" w:hAnsi="Arial" w:cs="Arial"/>
          <w:sz w:val="16"/>
          <w:szCs w:val="16"/>
          <w:lang w:val="es-ES_tradnl"/>
        </w:rPr>
        <w:t>, tel. 58 68 36 8</w:t>
      </w:r>
      <w:bookmarkEnd w:id="2"/>
      <w:r w:rsidR="00CD1B32">
        <w:rPr>
          <w:rFonts w:ascii="Arial" w:hAnsi="Arial" w:cs="Arial"/>
          <w:sz w:val="16"/>
          <w:szCs w:val="16"/>
          <w:lang w:val="es-ES_tradnl"/>
        </w:rPr>
        <w:t>1</w:t>
      </w:r>
      <w:r w:rsidR="00B57209" w:rsidRPr="006C5A17">
        <w:rPr>
          <w:rFonts w:ascii="Arial" w:hAnsi="Arial" w:cs="Arial"/>
          <w:sz w:val="16"/>
          <w:szCs w:val="16"/>
          <w:lang w:val="es-ES_tradnl"/>
        </w:rPr>
        <w:t>2</w:t>
      </w:r>
    </w:p>
    <w:p w14:paraId="49C3A07B" w14:textId="77777777" w:rsidR="00CD21F4" w:rsidRPr="006C5A17" w:rsidRDefault="00CD21F4" w:rsidP="002E1F44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6C5A17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w celu upublicznienia do:</w:t>
      </w:r>
    </w:p>
    <w:p w14:paraId="0FFEC7AC" w14:textId="065B3A51" w:rsidR="000D6403" w:rsidRPr="006C5A17" w:rsidRDefault="00B57209" w:rsidP="002E1F4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6C5A17">
        <w:rPr>
          <w:rFonts w:ascii="Arial" w:eastAsia="Times New Roman" w:hAnsi="Arial" w:cs="Arial"/>
          <w:sz w:val="16"/>
          <w:szCs w:val="16"/>
          <w:lang w:eastAsia="pl-PL"/>
        </w:rPr>
        <w:t>Miasto Gdańsk</w:t>
      </w:r>
    </w:p>
    <w:sectPr w:rsidR="000D6403" w:rsidRPr="006C5A17" w:rsidSect="00CD21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1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D763" w14:textId="77777777" w:rsidR="008000CB" w:rsidRDefault="008000CB" w:rsidP="000F38F9">
      <w:pPr>
        <w:spacing w:after="0" w:line="240" w:lineRule="auto"/>
      </w:pPr>
      <w:r>
        <w:separator/>
      </w:r>
    </w:p>
  </w:endnote>
  <w:endnote w:type="continuationSeparator" w:id="0">
    <w:p w14:paraId="55D1B327" w14:textId="77777777" w:rsidR="008000CB" w:rsidRDefault="008000C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B36F6A" w14:textId="414C6EC6" w:rsidR="009E03CC" w:rsidRPr="009E03CC" w:rsidRDefault="009E03C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3CC"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3CC"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BA19003" w14:textId="35ABD705" w:rsidR="001F489F" w:rsidRPr="009E03CC" w:rsidRDefault="009E03CC" w:rsidP="009E03CC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RDOŚ-Gd-WOO.442.4.2022.AJ.1.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6B53" w14:textId="6F7C1BF2" w:rsidR="004A2F36" w:rsidRPr="00425F85" w:rsidRDefault="00D014C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D00AC12" wp14:editId="04D70F3B">
          <wp:extent cx="4958080" cy="862517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CC1C" w14:textId="77777777" w:rsidR="008000CB" w:rsidRDefault="008000CB" w:rsidP="000F38F9">
      <w:pPr>
        <w:spacing w:after="0" w:line="240" w:lineRule="auto"/>
      </w:pPr>
      <w:r>
        <w:separator/>
      </w:r>
    </w:p>
  </w:footnote>
  <w:footnote w:type="continuationSeparator" w:id="0">
    <w:p w14:paraId="2AD91878" w14:textId="77777777" w:rsidR="008000CB" w:rsidRDefault="008000C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BCD8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1F02" w14:textId="671485A8" w:rsidR="005E354A" w:rsidRDefault="00CD1B32" w:rsidP="00E10D87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19587000" wp14:editId="70CD6E0A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6F909B" w14:textId="77777777" w:rsidR="006C5A17" w:rsidRDefault="006C5A17" w:rsidP="00E10D87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CE9"/>
    <w:multiLevelType w:val="hybridMultilevel"/>
    <w:tmpl w:val="80F23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E0D6C"/>
    <w:multiLevelType w:val="hybridMultilevel"/>
    <w:tmpl w:val="C8F2889A"/>
    <w:lvl w:ilvl="0" w:tplc="F09296AE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2D097C"/>
    <w:multiLevelType w:val="hybridMultilevel"/>
    <w:tmpl w:val="89167C7C"/>
    <w:lvl w:ilvl="0" w:tplc="BE8A6964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C17630"/>
    <w:multiLevelType w:val="hybridMultilevel"/>
    <w:tmpl w:val="62BC591A"/>
    <w:lvl w:ilvl="0" w:tplc="BD587B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7C304E"/>
    <w:multiLevelType w:val="hybridMultilevel"/>
    <w:tmpl w:val="D46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421D0"/>
    <w:multiLevelType w:val="singleLevel"/>
    <w:tmpl w:val="126ACB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6"/>
        <w:szCs w:val="16"/>
      </w:rPr>
    </w:lvl>
  </w:abstractNum>
  <w:abstractNum w:abstractNumId="12" w15:restartNumberingAfterBreak="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5563">
    <w:abstractNumId w:val="10"/>
  </w:num>
  <w:num w:numId="2" w16cid:durableId="1262295457">
    <w:abstractNumId w:val="4"/>
  </w:num>
  <w:num w:numId="3" w16cid:durableId="1626156720">
    <w:abstractNumId w:val="5"/>
  </w:num>
  <w:num w:numId="4" w16cid:durableId="1577128343">
    <w:abstractNumId w:val="1"/>
  </w:num>
  <w:num w:numId="5" w16cid:durableId="529145459">
    <w:abstractNumId w:val="6"/>
  </w:num>
  <w:num w:numId="6" w16cid:durableId="1341354445">
    <w:abstractNumId w:val="12"/>
  </w:num>
  <w:num w:numId="7" w16cid:durableId="791166825">
    <w:abstractNumId w:val="11"/>
  </w:num>
  <w:num w:numId="8" w16cid:durableId="783421218">
    <w:abstractNumId w:val="0"/>
  </w:num>
  <w:num w:numId="9" w16cid:durableId="2126385930">
    <w:abstractNumId w:val="3"/>
  </w:num>
  <w:num w:numId="10" w16cid:durableId="1515610763">
    <w:abstractNumId w:val="9"/>
  </w:num>
  <w:num w:numId="11" w16cid:durableId="803618771">
    <w:abstractNumId w:val="8"/>
  </w:num>
  <w:num w:numId="12" w16cid:durableId="2001619297">
    <w:abstractNumId w:val="2"/>
  </w:num>
  <w:num w:numId="13" w16cid:durableId="1669138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0D"/>
    <w:rsid w:val="00010A42"/>
    <w:rsid w:val="00037C21"/>
    <w:rsid w:val="00043663"/>
    <w:rsid w:val="00050E5D"/>
    <w:rsid w:val="00057442"/>
    <w:rsid w:val="000A79C3"/>
    <w:rsid w:val="000D6403"/>
    <w:rsid w:val="000D6CFC"/>
    <w:rsid w:val="000F3813"/>
    <w:rsid w:val="000F38F9"/>
    <w:rsid w:val="000F6CE1"/>
    <w:rsid w:val="00125329"/>
    <w:rsid w:val="00134848"/>
    <w:rsid w:val="00152CA5"/>
    <w:rsid w:val="00162420"/>
    <w:rsid w:val="00174BD0"/>
    <w:rsid w:val="00175D69"/>
    <w:rsid w:val="001766D0"/>
    <w:rsid w:val="00181220"/>
    <w:rsid w:val="0018265D"/>
    <w:rsid w:val="00196286"/>
    <w:rsid w:val="001A12FD"/>
    <w:rsid w:val="001B6170"/>
    <w:rsid w:val="001C3D76"/>
    <w:rsid w:val="001D73E3"/>
    <w:rsid w:val="001E0106"/>
    <w:rsid w:val="001E5D3D"/>
    <w:rsid w:val="001F489F"/>
    <w:rsid w:val="002043D6"/>
    <w:rsid w:val="00206E8F"/>
    <w:rsid w:val="002078CB"/>
    <w:rsid w:val="002100AA"/>
    <w:rsid w:val="00221F98"/>
    <w:rsid w:val="00225414"/>
    <w:rsid w:val="00234997"/>
    <w:rsid w:val="0024534D"/>
    <w:rsid w:val="0025733A"/>
    <w:rsid w:val="002634F3"/>
    <w:rsid w:val="00265913"/>
    <w:rsid w:val="002A2117"/>
    <w:rsid w:val="002B5426"/>
    <w:rsid w:val="002C018D"/>
    <w:rsid w:val="002C28AF"/>
    <w:rsid w:val="002E195E"/>
    <w:rsid w:val="002E1F44"/>
    <w:rsid w:val="002F3587"/>
    <w:rsid w:val="002F359F"/>
    <w:rsid w:val="002F7BD9"/>
    <w:rsid w:val="00310550"/>
    <w:rsid w:val="0031184D"/>
    <w:rsid w:val="00311BAA"/>
    <w:rsid w:val="00312D02"/>
    <w:rsid w:val="003149CE"/>
    <w:rsid w:val="00324BB2"/>
    <w:rsid w:val="00342586"/>
    <w:rsid w:val="00350DC0"/>
    <w:rsid w:val="0036229F"/>
    <w:rsid w:val="003714E9"/>
    <w:rsid w:val="00383FDD"/>
    <w:rsid w:val="00390E4A"/>
    <w:rsid w:val="00393829"/>
    <w:rsid w:val="0039383E"/>
    <w:rsid w:val="003B53EB"/>
    <w:rsid w:val="003C127D"/>
    <w:rsid w:val="003D669D"/>
    <w:rsid w:val="003F14C8"/>
    <w:rsid w:val="004200CE"/>
    <w:rsid w:val="0042525B"/>
    <w:rsid w:val="00425F85"/>
    <w:rsid w:val="00437FEE"/>
    <w:rsid w:val="00476E20"/>
    <w:rsid w:val="00477AE7"/>
    <w:rsid w:val="00482AC8"/>
    <w:rsid w:val="004959AC"/>
    <w:rsid w:val="004A2F36"/>
    <w:rsid w:val="004D0FA6"/>
    <w:rsid w:val="004E165F"/>
    <w:rsid w:val="004F1C32"/>
    <w:rsid w:val="00522C1A"/>
    <w:rsid w:val="0054781B"/>
    <w:rsid w:val="00557FD4"/>
    <w:rsid w:val="005835AA"/>
    <w:rsid w:val="00594732"/>
    <w:rsid w:val="005A3951"/>
    <w:rsid w:val="005A5C16"/>
    <w:rsid w:val="005B2D6A"/>
    <w:rsid w:val="005C7609"/>
    <w:rsid w:val="005D6AEF"/>
    <w:rsid w:val="005E1CC4"/>
    <w:rsid w:val="005E22F9"/>
    <w:rsid w:val="005E354A"/>
    <w:rsid w:val="005F4F3B"/>
    <w:rsid w:val="0062060B"/>
    <w:rsid w:val="0062316B"/>
    <w:rsid w:val="00626F39"/>
    <w:rsid w:val="00633F2F"/>
    <w:rsid w:val="00641B19"/>
    <w:rsid w:val="006657C0"/>
    <w:rsid w:val="006C5A17"/>
    <w:rsid w:val="006D64D6"/>
    <w:rsid w:val="00700C6B"/>
    <w:rsid w:val="007028D9"/>
    <w:rsid w:val="00705E77"/>
    <w:rsid w:val="00721AE7"/>
    <w:rsid w:val="00730DE9"/>
    <w:rsid w:val="00733A2B"/>
    <w:rsid w:val="00743620"/>
    <w:rsid w:val="0075095D"/>
    <w:rsid w:val="00753FFA"/>
    <w:rsid w:val="00762D7D"/>
    <w:rsid w:val="00766503"/>
    <w:rsid w:val="00784DA3"/>
    <w:rsid w:val="007876CB"/>
    <w:rsid w:val="007A5830"/>
    <w:rsid w:val="007A7EBB"/>
    <w:rsid w:val="007B5595"/>
    <w:rsid w:val="007C3E2E"/>
    <w:rsid w:val="007D7C22"/>
    <w:rsid w:val="007E1C95"/>
    <w:rsid w:val="007E28EB"/>
    <w:rsid w:val="008000CB"/>
    <w:rsid w:val="008053E2"/>
    <w:rsid w:val="00812CEA"/>
    <w:rsid w:val="0085274A"/>
    <w:rsid w:val="008A4B02"/>
    <w:rsid w:val="008B11F9"/>
    <w:rsid w:val="008B6E97"/>
    <w:rsid w:val="008D77DE"/>
    <w:rsid w:val="00901B75"/>
    <w:rsid w:val="009301BF"/>
    <w:rsid w:val="009518D3"/>
    <w:rsid w:val="00951C0C"/>
    <w:rsid w:val="00955AE5"/>
    <w:rsid w:val="00961420"/>
    <w:rsid w:val="0096370D"/>
    <w:rsid w:val="009949ED"/>
    <w:rsid w:val="009C173B"/>
    <w:rsid w:val="009D55B3"/>
    <w:rsid w:val="009E03CC"/>
    <w:rsid w:val="009E5CA9"/>
    <w:rsid w:val="009F2E2B"/>
    <w:rsid w:val="009F7301"/>
    <w:rsid w:val="00A02C4F"/>
    <w:rsid w:val="00A15F3E"/>
    <w:rsid w:val="00A20FE6"/>
    <w:rsid w:val="00A31B45"/>
    <w:rsid w:val="00A33626"/>
    <w:rsid w:val="00A55BF9"/>
    <w:rsid w:val="00A60CFD"/>
    <w:rsid w:val="00A61476"/>
    <w:rsid w:val="00A64030"/>
    <w:rsid w:val="00A66F4C"/>
    <w:rsid w:val="00A76181"/>
    <w:rsid w:val="00A878F3"/>
    <w:rsid w:val="00A9313E"/>
    <w:rsid w:val="00AE1E84"/>
    <w:rsid w:val="00AF0B90"/>
    <w:rsid w:val="00B16E98"/>
    <w:rsid w:val="00B35C46"/>
    <w:rsid w:val="00B502B2"/>
    <w:rsid w:val="00B57209"/>
    <w:rsid w:val="00B60D65"/>
    <w:rsid w:val="00B86EF5"/>
    <w:rsid w:val="00B924FD"/>
    <w:rsid w:val="00B977DC"/>
    <w:rsid w:val="00BC407A"/>
    <w:rsid w:val="00BD0784"/>
    <w:rsid w:val="00C106CC"/>
    <w:rsid w:val="00C15C8B"/>
    <w:rsid w:val="00C16AC1"/>
    <w:rsid w:val="00C16FA2"/>
    <w:rsid w:val="00C3734A"/>
    <w:rsid w:val="00C467A7"/>
    <w:rsid w:val="00C55BE0"/>
    <w:rsid w:val="00C5600D"/>
    <w:rsid w:val="00C649AE"/>
    <w:rsid w:val="00C853F3"/>
    <w:rsid w:val="00CD1B32"/>
    <w:rsid w:val="00CD21F4"/>
    <w:rsid w:val="00CF136F"/>
    <w:rsid w:val="00D014CC"/>
    <w:rsid w:val="00D06763"/>
    <w:rsid w:val="00D06CB2"/>
    <w:rsid w:val="00D16970"/>
    <w:rsid w:val="00D173B8"/>
    <w:rsid w:val="00D2310A"/>
    <w:rsid w:val="00D26CC4"/>
    <w:rsid w:val="00D32B28"/>
    <w:rsid w:val="00D401B3"/>
    <w:rsid w:val="00D47B4A"/>
    <w:rsid w:val="00D556EF"/>
    <w:rsid w:val="00D971E8"/>
    <w:rsid w:val="00DA1DD6"/>
    <w:rsid w:val="00DE3A1E"/>
    <w:rsid w:val="00DE4DBD"/>
    <w:rsid w:val="00E10D87"/>
    <w:rsid w:val="00E1523D"/>
    <w:rsid w:val="00E1684D"/>
    <w:rsid w:val="00E37929"/>
    <w:rsid w:val="00E40E5E"/>
    <w:rsid w:val="00E5354F"/>
    <w:rsid w:val="00E635AE"/>
    <w:rsid w:val="00E732DF"/>
    <w:rsid w:val="00E75375"/>
    <w:rsid w:val="00E91778"/>
    <w:rsid w:val="00EB38F2"/>
    <w:rsid w:val="00EC07A0"/>
    <w:rsid w:val="00EC0D40"/>
    <w:rsid w:val="00ED644E"/>
    <w:rsid w:val="00ED7A88"/>
    <w:rsid w:val="00EE1D1A"/>
    <w:rsid w:val="00EE35AD"/>
    <w:rsid w:val="00EE7887"/>
    <w:rsid w:val="00EE7BA2"/>
    <w:rsid w:val="00F1050B"/>
    <w:rsid w:val="00F27D06"/>
    <w:rsid w:val="00F318C7"/>
    <w:rsid w:val="00F31C60"/>
    <w:rsid w:val="00F4016B"/>
    <w:rsid w:val="00F52FC2"/>
    <w:rsid w:val="00F5417B"/>
    <w:rsid w:val="00F80E05"/>
    <w:rsid w:val="00FA6E56"/>
    <w:rsid w:val="00FB6D41"/>
    <w:rsid w:val="00FE350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CB37B"/>
  <w15:docId w15:val="{D5F6BD7B-C364-4F3D-AFDC-E07E0B6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6403"/>
    <w:pPr>
      <w:ind w:left="720"/>
      <w:contextualSpacing/>
    </w:pPr>
  </w:style>
  <w:style w:type="paragraph" w:styleId="Bezodstpw">
    <w:name w:val="No Spacing"/>
    <w:uiPriority w:val="1"/>
    <w:qFormat/>
    <w:rsid w:val="00955AE5"/>
    <w:pPr>
      <w:suppressAutoHyphens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65913"/>
    <w:rPr>
      <w:rFonts w:cs="Times New Roman"/>
    </w:rPr>
  </w:style>
  <w:style w:type="character" w:customStyle="1" w:styleId="highlight">
    <w:name w:val="highlight"/>
    <w:basedOn w:val="Domylnaczcionkaakapitu"/>
    <w:rsid w:val="00265913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290D-C857-4930-A002-78B8F129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Marta Radwańska</cp:lastModifiedBy>
  <cp:revision>29</cp:revision>
  <cp:lastPrinted>2022-01-19T09:16:00Z</cp:lastPrinted>
  <dcterms:created xsi:type="dcterms:W3CDTF">2023-08-04T11:12:00Z</dcterms:created>
  <dcterms:modified xsi:type="dcterms:W3CDTF">2024-04-09T13:43:00Z</dcterms:modified>
</cp:coreProperties>
</file>