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2FCB" w14:textId="111DA3EC" w:rsidR="00555331" w:rsidRPr="00555331" w:rsidRDefault="00A71959" w:rsidP="003B74F7">
      <w:pPr>
        <w:pStyle w:val="Default"/>
        <w:tabs>
          <w:tab w:val="left" w:leader="dot" w:pos="2694"/>
        </w:tabs>
        <w:jc w:val="center"/>
        <w:rPr>
          <w:b/>
          <w:bCs/>
          <w:szCs w:val="22"/>
        </w:rPr>
      </w:pPr>
      <w:r>
        <w:rPr>
          <w:b/>
          <w:bCs/>
          <w:szCs w:val="22"/>
        </w:rPr>
        <w:t>UMOWA NR OUW.I.</w:t>
      </w:r>
      <w:r w:rsidR="003B74F7">
        <w:rPr>
          <w:b/>
          <w:bCs/>
          <w:szCs w:val="22"/>
        </w:rPr>
        <w:tab/>
      </w:r>
      <w:r>
        <w:rPr>
          <w:b/>
          <w:bCs/>
          <w:szCs w:val="22"/>
        </w:rPr>
        <w:t>.202</w:t>
      </w:r>
      <w:r w:rsidR="005D5490">
        <w:rPr>
          <w:b/>
          <w:bCs/>
          <w:szCs w:val="22"/>
        </w:rPr>
        <w:t>4</w:t>
      </w:r>
      <w:r w:rsidR="00555331" w:rsidRPr="00555331">
        <w:rPr>
          <w:b/>
          <w:bCs/>
          <w:szCs w:val="22"/>
        </w:rPr>
        <w:t xml:space="preserve"> </w:t>
      </w:r>
    </w:p>
    <w:p w14:paraId="77DCC388" w14:textId="77777777" w:rsidR="00555331" w:rsidRPr="00555331" w:rsidRDefault="00555331" w:rsidP="00555331">
      <w:pPr>
        <w:pStyle w:val="Default"/>
        <w:jc w:val="center"/>
        <w:rPr>
          <w:sz w:val="28"/>
          <w:szCs w:val="22"/>
        </w:rPr>
      </w:pPr>
    </w:p>
    <w:p w14:paraId="6B462A38" w14:textId="7722E172" w:rsidR="00555331" w:rsidRPr="003B74F7" w:rsidRDefault="00531BDC" w:rsidP="003B74F7">
      <w:pPr>
        <w:pStyle w:val="Default"/>
        <w:tabs>
          <w:tab w:val="left" w:leader="dot" w:pos="2127"/>
        </w:tabs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>zawarta w dniu</w:t>
      </w:r>
      <w:r w:rsidR="00EA1940">
        <w:rPr>
          <w:sz w:val="22"/>
          <w:szCs w:val="22"/>
        </w:rPr>
        <w:t xml:space="preserve"> ……………………</w:t>
      </w:r>
      <w:r w:rsidR="00F11898" w:rsidRPr="003B74F7">
        <w:rPr>
          <w:sz w:val="22"/>
          <w:szCs w:val="22"/>
        </w:rPr>
        <w:t xml:space="preserve"> 202</w:t>
      </w:r>
      <w:r w:rsidR="00E65330">
        <w:rPr>
          <w:sz w:val="22"/>
          <w:szCs w:val="22"/>
        </w:rPr>
        <w:t>4</w:t>
      </w:r>
      <w:r w:rsidR="00555331" w:rsidRPr="003B74F7">
        <w:rPr>
          <w:sz w:val="22"/>
          <w:szCs w:val="22"/>
        </w:rPr>
        <w:t xml:space="preserve"> r. w Opolu pomiędzy: </w:t>
      </w:r>
    </w:p>
    <w:p w14:paraId="7DCEA33F" w14:textId="7B1F82DE" w:rsidR="002E2783" w:rsidRPr="003B74F7" w:rsidRDefault="00DC0897" w:rsidP="001C1A9F">
      <w:pPr>
        <w:pStyle w:val="Default"/>
        <w:spacing w:line="360" w:lineRule="auto"/>
        <w:rPr>
          <w:sz w:val="22"/>
          <w:szCs w:val="22"/>
        </w:rPr>
      </w:pPr>
      <w:r w:rsidRPr="003B74F7">
        <w:rPr>
          <w:b/>
          <w:sz w:val="22"/>
          <w:szCs w:val="22"/>
        </w:rPr>
        <w:t xml:space="preserve">Skarbem Państwa – </w:t>
      </w:r>
      <w:r w:rsidR="00555331" w:rsidRPr="003B74F7">
        <w:rPr>
          <w:b/>
          <w:sz w:val="22"/>
          <w:szCs w:val="22"/>
        </w:rPr>
        <w:t>Opolskim Urzędem Wojewódzkim w Opolu</w:t>
      </w:r>
      <w:r w:rsidR="00555331" w:rsidRPr="003B74F7">
        <w:rPr>
          <w:sz w:val="22"/>
          <w:szCs w:val="22"/>
        </w:rPr>
        <w:t>, z siedzibą: ul.</w:t>
      </w:r>
      <w:r w:rsidR="003B74F7">
        <w:rPr>
          <w:sz w:val="22"/>
          <w:szCs w:val="22"/>
        </w:rPr>
        <w:t> </w:t>
      </w:r>
      <w:r w:rsidR="00555331" w:rsidRPr="003B74F7">
        <w:rPr>
          <w:sz w:val="22"/>
          <w:szCs w:val="22"/>
        </w:rPr>
        <w:t>Piastowska 14, 45-082 Opole reprezentowanym przez</w:t>
      </w:r>
      <w:r w:rsidR="002E2783" w:rsidRPr="003B74F7">
        <w:rPr>
          <w:sz w:val="22"/>
          <w:szCs w:val="22"/>
        </w:rPr>
        <w:t>:</w:t>
      </w:r>
    </w:p>
    <w:p w14:paraId="7B59A04B" w14:textId="6AED0ED6" w:rsidR="00555331" w:rsidRPr="003B74F7" w:rsidRDefault="00E65330" w:rsidP="001C1A9F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Agnieszkę Królikowską</w:t>
      </w:r>
      <w:r w:rsidR="00555331" w:rsidRPr="003B74F7">
        <w:rPr>
          <w:sz w:val="22"/>
          <w:szCs w:val="22"/>
        </w:rPr>
        <w:t xml:space="preserve"> – Dyrektora Generalnego Opolskiego Urzędu Wojewódzkiego, zwanym dalej </w:t>
      </w:r>
      <w:r w:rsidR="00555331" w:rsidRPr="003B74F7">
        <w:rPr>
          <w:b/>
          <w:sz w:val="22"/>
          <w:szCs w:val="22"/>
        </w:rPr>
        <w:t>„Zamawiającym”,</w:t>
      </w:r>
      <w:r w:rsidR="00555331" w:rsidRPr="003B74F7">
        <w:rPr>
          <w:sz w:val="22"/>
          <w:szCs w:val="22"/>
        </w:rPr>
        <w:t xml:space="preserve"> </w:t>
      </w:r>
    </w:p>
    <w:p w14:paraId="3867598E" w14:textId="77777777" w:rsidR="00555331" w:rsidRPr="003B74F7" w:rsidRDefault="00555331" w:rsidP="001C1A9F">
      <w:pPr>
        <w:pStyle w:val="Default"/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 xml:space="preserve">a </w:t>
      </w:r>
    </w:p>
    <w:p w14:paraId="6FE35D3F" w14:textId="290D4491" w:rsidR="00555331" w:rsidRPr="003B74F7" w:rsidRDefault="00C224E5" w:rsidP="00C224E5">
      <w:pPr>
        <w:pStyle w:val="Default"/>
        <w:tabs>
          <w:tab w:val="left" w:leader="dot" w:pos="7655"/>
        </w:tabs>
        <w:spacing w:line="360" w:lineRule="auto"/>
        <w:rPr>
          <w:sz w:val="22"/>
          <w:szCs w:val="22"/>
        </w:rPr>
      </w:pPr>
      <w:r w:rsidRPr="003B74F7">
        <w:rPr>
          <w:sz w:val="22"/>
          <w:szCs w:val="22"/>
        </w:rPr>
        <w:tab/>
      </w:r>
      <w:bookmarkStart w:id="0" w:name="_GoBack"/>
      <w:bookmarkEnd w:id="0"/>
    </w:p>
    <w:p w14:paraId="007D30BA" w14:textId="77777777" w:rsidR="00555331" w:rsidRPr="003B74F7" w:rsidRDefault="00555331" w:rsidP="001C1A9F">
      <w:pPr>
        <w:pStyle w:val="Default"/>
        <w:spacing w:line="360" w:lineRule="auto"/>
        <w:rPr>
          <w:b/>
          <w:sz w:val="22"/>
          <w:szCs w:val="22"/>
        </w:rPr>
      </w:pPr>
      <w:r w:rsidRPr="003B74F7">
        <w:rPr>
          <w:sz w:val="22"/>
          <w:szCs w:val="22"/>
        </w:rPr>
        <w:t xml:space="preserve">zwanym dalej </w:t>
      </w:r>
      <w:r w:rsidRPr="003B74F7">
        <w:rPr>
          <w:b/>
          <w:sz w:val="22"/>
          <w:szCs w:val="22"/>
        </w:rPr>
        <w:t>„ Wykonawcą”</w:t>
      </w:r>
      <w:r w:rsidRPr="003B74F7">
        <w:rPr>
          <w:sz w:val="22"/>
          <w:szCs w:val="22"/>
        </w:rPr>
        <w:t xml:space="preserve"> a łącznie z Zamawiających zwanymi </w:t>
      </w:r>
      <w:r w:rsidRPr="003B74F7">
        <w:rPr>
          <w:b/>
          <w:sz w:val="22"/>
          <w:szCs w:val="22"/>
        </w:rPr>
        <w:t xml:space="preserve">„Stronami” </w:t>
      </w:r>
    </w:p>
    <w:p w14:paraId="1DD72F58" w14:textId="77777777" w:rsidR="00ED3514" w:rsidRDefault="00ED3514" w:rsidP="00C224E5">
      <w:pPr>
        <w:widowControl w:val="0"/>
        <w:suppressAutoHyphens/>
        <w:spacing w:before="36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63400BF2" w14:textId="77777777" w:rsidR="007A7D58" w:rsidRPr="009E1AB0" w:rsidRDefault="007A7D58" w:rsidP="00ED3514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UWARUNKOWANIA WYBORU</w:t>
      </w:r>
    </w:p>
    <w:p w14:paraId="2B173FF9" w14:textId="1CD4BF49" w:rsidR="00ED3514" w:rsidRPr="00C224E5" w:rsidRDefault="00ED3514" w:rsidP="00ED3514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C224E5">
        <w:rPr>
          <w:rFonts w:ascii="Arial" w:hAnsi="Arial" w:cs="Arial"/>
        </w:rPr>
        <w:t>Umowa dotyczy zamówienia publicznego o wartości szacunkowej nieprzekraczającej kwoty 130 000 zł netto, do którego nie stosuje się przepisów ustawy z dnia 11 września 2019 r. Prawo zamówień publicznych (Dz. U. 202</w:t>
      </w:r>
      <w:r w:rsidR="00E65330">
        <w:rPr>
          <w:rFonts w:ascii="Arial" w:hAnsi="Arial" w:cs="Arial"/>
        </w:rPr>
        <w:t>3</w:t>
      </w:r>
      <w:r w:rsidRPr="00C224E5">
        <w:rPr>
          <w:rFonts w:ascii="Arial" w:hAnsi="Arial" w:cs="Arial"/>
        </w:rPr>
        <w:t xml:space="preserve"> r. poz. </w:t>
      </w:r>
      <w:r w:rsidR="00E65330">
        <w:rPr>
          <w:rFonts w:ascii="Arial" w:hAnsi="Arial" w:cs="Arial"/>
        </w:rPr>
        <w:t>1605</w:t>
      </w:r>
      <w:r w:rsidRPr="00C224E5">
        <w:rPr>
          <w:rFonts w:ascii="Arial" w:hAnsi="Arial" w:cs="Arial"/>
        </w:rPr>
        <w:t xml:space="preserve"> z </w:t>
      </w:r>
      <w:proofErr w:type="spellStart"/>
      <w:r w:rsidRPr="00C224E5">
        <w:rPr>
          <w:rFonts w:ascii="Arial" w:hAnsi="Arial" w:cs="Arial"/>
        </w:rPr>
        <w:t>późn</w:t>
      </w:r>
      <w:proofErr w:type="spellEnd"/>
      <w:r w:rsidRPr="00C224E5">
        <w:rPr>
          <w:rFonts w:ascii="Arial" w:hAnsi="Arial" w:cs="Arial"/>
        </w:rPr>
        <w:t>. zm.).</w:t>
      </w:r>
    </w:p>
    <w:p w14:paraId="35FDED01" w14:textId="77777777" w:rsidR="00ED3514" w:rsidRPr="00C224E5" w:rsidRDefault="00ED3514" w:rsidP="00B71DCC">
      <w:pPr>
        <w:pStyle w:val="Akapitzlist"/>
        <w:numPr>
          <w:ilvl w:val="0"/>
          <w:numId w:val="25"/>
        </w:numPr>
        <w:spacing w:after="120" w:line="360" w:lineRule="auto"/>
        <w:ind w:left="357" w:hanging="357"/>
        <w:rPr>
          <w:rFonts w:ascii="Arial" w:hAnsi="Arial" w:cs="Arial"/>
        </w:rPr>
      </w:pPr>
      <w:r w:rsidRPr="00C224E5">
        <w:rPr>
          <w:rFonts w:ascii="Arial" w:hAnsi="Arial" w:cs="Arial"/>
        </w:rPr>
        <w:t>Wykonawca, z którym zawiera się niniejszą umowę został wybrany na podstawie przeprowadzonej analizy rynku</w:t>
      </w:r>
      <w:r w:rsidR="00875A1F" w:rsidRPr="00C224E5">
        <w:rPr>
          <w:rFonts w:ascii="Arial" w:hAnsi="Arial" w:cs="Arial"/>
        </w:rPr>
        <w:t>.</w:t>
      </w:r>
    </w:p>
    <w:p w14:paraId="697A0605" w14:textId="77777777" w:rsidR="00B710FB" w:rsidRPr="009E1AB0" w:rsidRDefault="00B710FB" w:rsidP="00B710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9E1AB0">
        <w:rPr>
          <w:rFonts w:ascii="Arial" w:eastAsia="Times New Roman" w:hAnsi="Arial" w:cs="Arial"/>
          <w:b/>
          <w:lang w:eastAsia="pl-PL"/>
        </w:rPr>
        <w:t>2</w:t>
      </w:r>
    </w:p>
    <w:p w14:paraId="0945D2AC" w14:textId="77777777" w:rsidR="00B710FB" w:rsidRPr="00B710FB" w:rsidRDefault="00B710FB" w:rsidP="00B710FB">
      <w:pPr>
        <w:widowControl w:val="0"/>
        <w:suppressAutoHyphens/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>PRZEDMIOT UMOWY</w:t>
      </w:r>
    </w:p>
    <w:p w14:paraId="56AFD6B1" w14:textId="1E39AB59" w:rsidR="00DC0897" w:rsidRPr="002B1296" w:rsidRDefault="00DC0897" w:rsidP="00C224E5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2B1296">
        <w:rPr>
          <w:rFonts w:ascii="Arial" w:hAnsi="Arial" w:cs="Arial"/>
        </w:rPr>
        <w:t xml:space="preserve">Przedmiotem umowy jest </w:t>
      </w:r>
      <w:r w:rsidR="00E65330">
        <w:rPr>
          <w:rFonts w:ascii="Arial" w:hAnsi="Arial" w:cs="Arial"/>
        </w:rPr>
        <w:t>wykonanie prac konserwacyjnych w tym: wymiana filtrów paliwa, olejów, kontrola zabrudzenia układu chłodzenia oraz innych czynności związanych z utrzymaniem w ciągłej sprawności sprzętu i urządzeń przeciwpowodziowych wyszczególnionych w Załączniku nr 1 do niniejszej umowy</w:t>
      </w:r>
      <w:r w:rsidRPr="002B1296">
        <w:rPr>
          <w:rFonts w:ascii="Arial" w:hAnsi="Arial" w:cs="Arial"/>
        </w:rPr>
        <w:t>. Przedmiotowe urządzenia przechowywyane są w</w:t>
      </w:r>
      <w:r w:rsidR="00C224E5">
        <w:rPr>
          <w:rFonts w:ascii="Arial" w:hAnsi="Arial" w:cs="Arial"/>
        </w:rPr>
        <w:t xml:space="preserve"> </w:t>
      </w:r>
      <w:r w:rsidRPr="002B1296">
        <w:rPr>
          <w:rFonts w:ascii="Arial" w:hAnsi="Arial" w:cs="Arial"/>
        </w:rPr>
        <w:t xml:space="preserve">Wojewódzkiej Bazie Magazynowo – Warsztatowej Sprzętu OC położonej przy ul. Czarnowąskiej 5a w Luboszycach /k Opola. Załączniki </w:t>
      </w:r>
      <w:r w:rsidR="007D249C">
        <w:rPr>
          <w:rFonts w:ascii="Arial" w:hAnsi="Arial" w:cs="Arial"/>
        </w:rPr>
        <w:t xml:space="preserve">nr 1-3 </w:t>
      </w:r>
      <w:r w:rsidRPr="002B1296">
        <w:rPr>
          <w:rFonts w:ascii="Arial" w:hAnsi="Arial" w:cs="Arial"/>
        </w:rPr>
        <w:t>do umowy stanowią integraln</w:t>
      </w:r>
      <w:r w:rsidR="00E65330">
        <w:rPr>
          <w:rFonts w:ascii="Arial" w:hAnsi="Arial" w:cs="Arial"/>
        </w:rPr>
        <w:t>ą</w:t>
      </w:r>
      <w:r w:rsidRPr="002B1296">
        <w:rPr>
          <w:rFonts w:ascii="Arial" w:hAnsi="Arial" w:cs="Arial"/>
        </w:rPr>
        <w:t xml:space="preserve"> jej część.</w:t>
      </w:r>
    </w:p>
    <w:p w14:paraId="32CC25B5" w14:textId="589A87F4" w:rsidR="00DC0897" w:rsidRPr="00AE722D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AE722D">
        <w:rPr>
          <w:rFonts w:ascii="Arial" w:hAnsi="Arial" w:cs="Arial"/>
        </w:rPr>
        <w:t xml:space="preserve">W ramach przedmiotu umowy </w:t>
      </w:r>
      <w:r w:rsidR="009F325E" w:rsidRPr="00AE722D">
        <w:rPr>
          <w:rFonts w:ascii="Arial" w:hAnsi="Arial" w:cs="Arial"/>
        </w:rPr>
        <w:t>Wykonawca zobowiązany jest do przeprowadzenia w miesiącu kwietniu 2024 roku,  nadzoru nad działaniem urządzeń wyszczególnionych w Załączniku Nr 1 do umowy, wg wykazu czynności serwisowych określonego w załączniku nr 1 - 3 do umowy, a w koniecznych przypadkach na żądanie Zamawiającego także innym czasie związania umową, jednakże nie dłuższym niż do 31 grudnia 2024 roku</w:t>
      </w:r>
      <w:r w:rsidR="00CD0B73" w:rsidRPr="00AE722D">
        <w:rPr>
          <w:rFonts w:ascii="Arial" w:hAnsi="Arial" w:cs="Arial"/>
        </w:rPr>
        <w:t xml:space="preserve">. Zakres czynności serwisowych winien być wykonany </w:t>
      </w:r>
      <w:r w:rsidRPr="00AE722D">
        <w:rPr>
          <w:rFonts w:ascii="Arial" w:hAnsi="Arial" w:cs="Arial"/>
        </w:rPr>
        <w:t>zgodnie z aktualnym poziomem wiedzy technicznej i</w:t>
      </w:r>
      <w:r w:rsidR="005F773C" w:rsidRPr="00AE722D">
        <w:rPr>
          <w:rFonts w:ascii="Arial" w:hAnsi="Arial" w:cs="Arial"/>
        </w:rPr>
        <w:t> </w:t>
      </w:r>
      <w:r w:rsidRPr="00AE722D">
        <w:rPr>
          <w:rFonts w:ascii="Arial" w:hAnsi="Arial" w:cs="Arial"/>
        </w:rPr>
        <w:t>najwyższą starannością, w sposób gwarantujący ich utrzymanie</w:t>
      </w:r>
      <w:r w:rsidR="002E2783" w:rsidRPr="00AE722D">
        <w:rPr>
          <w:rFonts w:ascii="Arial" w:hAnsi="Arial" w:cs="Arial"/>
        </w:rPr>
        <w:t xml:space="preserve"> </w:t>
      </w:r>
      <w:r w:rsidRPr="00AE722D">
        <w:rPr>
          <w:rFonts w:ascii="Arial" w:hAnsi="Arial" w:cs="Arial"/>
        </w:rPr>
        <w:t>w ciągłej sprawności i</w:t>
      </w:r>
      <w:r w:rsidR="005F773C" w:rsidRPr="00AE722D">
        <w:rPr>
          <w:rFonts w:ascii="Arial" w:hAnsi="Arial" w:cs="Arial"/>
        </w:rPr>
        <w:t> </w:t>
      </w:r>
      <w:r w:rsidRPr="00AE722D">
        <w:rPr>
          <w:rFonts w:ascii="Arial" w:hAnsi="Arial" w:cs="Arial"/>
        </w:rPr>
        <w:t>zapewniający niezawodne i</w:t>
      </w:r>
      <w:r w:rsidR="00CD0B73" w:rsidRPr="00AE722D">
        <w:rPr>
          <w:rFonts w:ascii="Arial" w:hAnsi="Arial" w:cs="Arial"/>
        </w:rPr>
        <w:t> </w:t>
      </w:r>
      <w:r w:rsidRPr="00AE722D">
        <w:rPr>
          <w:rFonts w:ascii="Arial" w:hAnsi="Arial" w:cs="Arial"/>
        </w:rPr>
        <w:t>prawidłowe ich funkcjonowanie,</w:t>
      </w:r>
      <w:r w:rsidR="002E2783" w:rsidRPr="00AE722D">
        <w:rPr>
          <w:rFonts w:ascii="Arial" w:hAnsi="Arial" w:cs="Arial"/>
        </w:rPr>
        <w:t xml:space="preserve"> </w:t>
      </w:r>
      <w:r w:rsidRPr="00AE722D">
        <w:rPr>
          <w:rFonts w:ascii="Arial" w:hAnsi="Arial" w:cs="Arial"/>
        </w:rPr>
        <w:t>a w szczególności zapewnienie bezpieczeństwa ich</w:t>
      </w:r>
      <w:r w:rsidR="00CD0B73" w:rsidRPr="00AE722D">
        <w:rPr>
          <w:rFonts w:ascii="Arial" w:hAnsi="Arial" w:cs="Arial"/>
        </w:rPr>
        <w:t> </w:t>
      </w:r>
      <w:r w:rsidRPr="00AE722D">
        <w:rPr>
          <w:rFonts w:ascii="Arial" w:hAnsi="Arial" w:cs="Arial"/>
        </w:rPr>
        <w:t>użytkowników, za które Wykonawca ponosi pełną odpowiedzialność.</w:t>
      </w:r>
    </w:p>
    <w:p w14:paraId="5CCF6FB0" w14:textId="77777777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lastRenderedPageBreak/>
        <w:t>W celu umożliwienia wykonania czynności serwisowych sprzętu, Zamawiający zapewnia paliwo niezbędne do wykonania uruchomień próbnych, w ilości zapewniającej funkcjonowanie sprzętu zgodnie z danymi technicznymi producenta.</w:t>
      </w:r>
    </w:p>
    <w:p w14:paraId="1CFC9219" w14:textId="220D4003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t xml:space="preserve">Dopuszcza się wykonanie </w:t>
      </w:r>
      <w:r w:rsidR="005E6E32">
        <w:rPr>
          <w:rFonts w:ascii="Arial" w:hAnsi="Arial" w:cs="Arial"/>
        </w:rPr>
        <w:t xml:space="preserve">konserwacji, </w:t>
      </w:r>
      <w:r w:rsidRPr="00D13833">
        <w:rPr>
          <w:rFonts w:ascii="Arial" w:hAnsi="Arial" w:cs="Arial"/>
        </w:rPr>
        <w:t>przeglądu sprzętu w</w:t>
      </w:r>
      <w:r w:rsidR="00B123CD">
        <w:rPr>
          <w:rFonts w:ascii="Arial" w:hAnsi="Arial" w:cs="Arial"/>
        </w:rPr>
        <w:t xml:space="preserve"> </w:t>
      </w:r>
      <w:r w:rsidRPr="00D13833">
        <w:rPr>
          <w:rFonts w:ascii="Arial" w:hAnsi="Arial" w:cs="Arial"/>
        </w:rPr>
        <w:t>lokalizacjach innych niż</w:t>
      </w:r>
      <w:r w:rsidR="00090869">
        <w:rPr>
          <w:rFonts w:ascii="Arial" w:hAnsi="Arial" w:cs="Arial"/>
        </w:rPr>
        <w:t> </w:t>
      </w:r>
      <w:r w:rsidRPr="00D13833">
        <w:rPr>
          <w:rFonts w:ascii="Arial" w:hAnsi="Arial" w:cs="Arial"/>
        </w:rPr>
        <w:t>wskazane w ust. 1 (znajdujących się na terenie województwa opolskiego) jeśli jest</w:t>
      </w:r>
      <w:r w:rsidR="00090869">
        <w:rPr>
          <w:rFonts w:ascii="Arial" w:hAnsi="Arial" w:cs="Arial"/>
        </w:rPr>
        <w:t> </w:t>
      </w:r>
      <w:r w:rsidRPr="00D13833">
        <w:rPr>
          <w:rFonts w:ascii="Arial" w:hAnsi="Arial" w:cs="Arial"/>
        </w:rPr>
        <w:t>to</w:t>
      </w:r>
      <w:r w:rsidR="00090869">
        <w:rPr>
          <w:rFonts w:ascii="Arial" w:hAnsi="Arial" w:cs="Arial"/>
        </w:rPr>
        <w:t> </w:t>
      </w:r>
      <w:r w:rsidRPr="00D13833">
        <w:rPr>
          <w:rFonts w:ascii="Arial" w:hAnsi="Arial" w:cs="Arial"/>
        </w:rPr>
        <w:t>spowodowane brakiem możliwości przetransportowania sprzętu lub koniecznością użycia sprzętu specjalistycznego.</w:t>
      </w:r>
    </w:p>
    <w:p w14:paraId="207D96C9" w14:textId="3A9920A3" w:rsidR="00DC0897" w:rsidRPr="00D13833" w:rsidRDefault="00DC0897" w:rsidP="002B1296">
      <w:pPr>
        <w:pStyle w:val="Akapitzlist"/>
        <w:numPr>
          <w:ilvl w:val="0"/>
          <w:numId w:val="32"/>
        </w:numPr>
        <w:spacing w:after="120" w:line="360" w:lineRule="auto"/>
        <w:ind w:left="357" w:hanging="357"/>
        <w:outlineLvl w:val="1"/>
        <w:rPr>
          <w:rFonts w:ascii="Arial" w:hAnsi="Arial" w:cs="Arial"/>
        </w:rPr>
      </w:pPr>
      <w:r w:rsidRPr="00D13833">
        <w:rPr>
          <w:rFonts w:ascii="Arial" w:hAnsi="Arial" w:cs="Arial"/>
        </w:rPr>
        <w:t>Za dni robocze Strony rozumieją dni od poniedziałku do piątku z wyłączeniem sobót i</w:t>
      </w:r>
      <w:r w:rsidR="00090869">
        <w:rPr>
          <w:rFonts w:ascii="Arial" w:hAnsi="Arial" w:cs="Arial"/>
        </w:rPr>
        <w:t> </w:t>
      </w:r>
      <w:r w:rsidRPr="00D13833">
        <w:rPr>
          <w:rFonts w:ascii="Arial" w:hAnsi="Arial" w:cs="Arial"/>
        </w:rPr>
        <w:t>dni</w:t>
      </w:r>
      <w:r w:rsidR="00090869">
        <w:rPr>
          <w:rFonts w:ascii="Arial" w:hAnsi="Arial" w:cs="Arial"/>
        </w:rPr>
        <w:t> </w:t>
      </w:r>
      <w:r w:rsidRPr="00D13833">
        <w:rPr>
          <w:rFonts w:ascii="Arial" w:hAnsi="Arial" w:cs="Arial"/>
        </w:rPr>
        <w:t>ustawowo wolnych od pracy.</w:t>
      </w:r>
    </w:p>
    <w:p w14:paraId="0D0E5E5C" w14:textId="77777777" w:rsidR="00DC0897" w:rsidRPr="00D13833" w:rsidRDefault="00DC0897" w:rsidP="002B1296">
      <w:pPr>
        <w:pStyle w:val="Akapitzlist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</w:rPr>
      </w:pPr>
      <w:r w:rsidRPr="00D13833">
        <w:rPr>
          <w:rFonts w:ascii="Arial" w:hAnsi="Arial" w:cs="Arial"/>
        </w:rPr>
        <w:t>Wykonawca nie może powierzyć wykonania żadnej części przedmiotu umowy dalszym podwykonawcom bez zgody Zamawiającego.</w:t>
      </w:r>
    </w:p>
    <w:p w14:paraId="7B46B1E1" w14:textId="77777777" w:rsidR="00B710FB" w:rsidRPr="009E1AB0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231F96">
        <w:rPr>
          <w:rFonts w:ascii="Arial" w:eastAsia="Times New Roman" w:hAnsi="Arial" w:cs="Arial"/>
          <w:b/>
          <w:lang w:eastAsia="pl-PL"/>
        </w:rPr>
        <w:t>3</w:t>
      </w:r>
    </w:p>
    <w:p w14:paraId="71B032F2" w14:textId="77777777" w:rsidR="005804B7" w:rsidRDefault="00DC0897" w:rsidP="005804B7">
      <w:pPr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>
        <w:rPr>
          <w:rFonts w:ascii="Arial" w:eastAsia="Times New Roman" w:hAnsi="Arial" w:cs="Arial"/>
          <w:b/>
          <w:lang w:eastAsia="pl-PL"/>
        </w:rPr>
        <w:t>OKRES</w:t>
      </w:r>
      <w:r w:rsidR="00B710FB" w:rsidRPr="00B710FB">
        <w:rPr>
          <w:rFonts w:ascii="Arial" w:eastAsia="Times New Roman" w:hAnsi="Arial" w:cs="Arial"/>
          <w:b/>
          <w:lang w:val="x-none" w:eastAsia="pl-PL"/>
        </w:rPr>
        <w:t xml:space="preserve"> OBOWIĄZYWANIA UMOWY</w:t>
      </w:r>
    </w:p>
    <w:p w14:paraId="3A7BC94F" w14:textId="77777777" w:rsidR="009F325E" w:rsidRPr="00AE722D" w:rsidRDefault="009F325E" w:rsidP="009F325E">
      <w:pPr>
        <w:tabs>
          <w:tab w:val="left" w:leader="dot" w:pos="6096"/>
          <w:tab w:val="left" w:leader="dot" w:pos="9072"/>
        </w:tabs>
        <w:spacing w:after="0" w:line="360" w:lineRule="auto"/>
        <w:rPr>
          <w:rFonts w:ascii="Arial" w:eastAsia="Times New Roman" w:hAnsi="Arial" w:cs="Arial"/>
          <w:b/>
          <w:lang w:val="x-none" w:eastAsia="pl-PL"/>
        </w:rPr>
      </w:pPr>
      <w:r w:rsidRPr="00AE722D">
        <w:rPr>
          <w:rFonts w:ascii="Arial" w:hAnsi="Arial" w:cs="Arial"/>
          <w:sz w:val="24"/>
          <w:szCs w:val="24"/>
        </w:rPr>
        <w:t xml:space="preserve">Umowa zostaje zawarta na czas określony </w:t>
      </w:r>
      <w:r w:rsidRPr="00AE722D">
        <w:rPr>
          <w:rFonts w:ascii="Arial" w:hAnsi="Arial" w:cs="Arial"/>
          <w:b/>
          <w:sz w:val="24"/>
          <w:szCs w:val="24"/>
        </w:rPr>
        <w:t>od …………………….. 2024 r. do dnia 31 grudnia 2024 r.</w:t>
      </w:r>
    </w:p>
    <w:p w14:paraId="1A7EEC34" w14:textId="77777777" w:rsidR="00B710FB" w:rsidRPr="009E1AB0" w:rsidRDefault="00B710FB" w:rsidP="00B710FB">
      <w:pPr>
        <w:spacing w:after="0" w:line="360" w:lineRule="auto"/>
        <w:ind w:left="357"/>
        <w:jc w:val="center"/>
        <w:rPr>
          <w:rFonts w:ascii="Arial" w:eastAsia="Times New Roman" w:hAnsi="Arial" w:cs="Arial"/>
          <w:spacing w:val="-2"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4</w:t>
      </w:r>
    </w:p>
    <w:p w14:paraId="1238515F" w14:textId="77777777" w:rsidR="00B65556" w:rsidRPr="00D13833" w:rsidRDefault="00B65556" w:rsidP="00395357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D13833">
        <w:rPr>
          <w:rFonts w:ascii="Arial" w:hAnsi="Arial" w:cs="Arial"/>
          <w:b/>
        </w:rPr>
        <w:t>Wynagrodzenie i warunki płatności</w:t>
      </w:r>
    </w:p>
    <w:p w14:paraId="53F56BF7" w14:textId="61426D5D" w:rsidR="00DC46C3" w:rsidRDefault="00B65556" w:rsidP="00DC46C3">
      <w:pPr>
        <w:numPr>
          <w:ilvl w:val="0"/>
          <w:numId w:val="26"/>
        </w:numPr>
        <w:tabs>
          <w:tab w:val="left" w:leader="dot" w:pos="4820"/>
        </w:tabs>
        <w:spacing w:after="0" w:line="360" w:lineRule="auto"/>
        <w:ind w:left="357" w:hanging="357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 xml:space="preserve">Za wykonanie przedmiotu umowy Strony ustalają wynagrodzenie w </w:t>
      </w:r>
      <w:r w:rsidR="00871304">
        <w:rPr>
          <w:rFonts w:ascii="Arial" w:hAnsi="Arial" w:cs="Arial"/>
        </w:rPr>
        <w:t xml:space="preserve">łącznej </w:t>
      </w:r>
      <w:r w:rsidRPr="00D13833">
        <w:rPr>
          <w:rFonts w:ascii="Arial" w:hAnsi="Arial" w:cs="Arial"/>
        </w:rPr>
        <w:t xml:space="preserve">wysokości </w:t>
      </w:r>
      <w:r w:rsidR="00C66C7A" w:rsidRPr="00C66C7A">
        <w:rPr>
          <w:rFonts w:ascii="Arial" w:hAnsi="Arial" w:cs="Arial"/>
          <w:b/>
        </w:rPr>
        <w:t xml:space="preserve">00 000,00 zł </w:t>
      </w:r>
      <w:r w:rsidRPr="00C66C7A">
        <w:rPr>
          <w:rFonts w:ascii="Arial" w:hAnsi="Arial" w:cs="Arial"/>
          <w:b/>
        </w:rPr>
        <w:t>netto</w:t>
      </w:r>
      <w:r w:rsidR="00C66C7A">
        <w:rPr>
          <w:rFonts w:ascii="Arial" w:hAnsi="Arial" w:cs="Arial"/>
        </w:rPr>
        <w:t xml:space="preserve"> (słownie:…zł 00/100)</w:t>
      </w:r>
      <w:r w:rsidR="00DC46C3">
        <w:rPr>
          <w:rFonts w:ascii="Arial" w:hAnsi="Arial" w:cs="Arial"/>
        </w:rPr>
        <w:t>,</w:t>
      </w:r>
    </w:p>
    <w:p w14:paraId="1596721F" w14:textId="4BFE8D2E" w:rsidR="0073362A" w:rsidRPr="0073362A" w:rsidRDefault="00C66C7A" w:rsidP="00DC46C3">
      <w:pPr>
        <w:tabs>
          <w:tab w:val="left" w:leader="dot" w:pos="4820"/>
        </w:tabs>
        <w:spacing w:after="0" w:line="360" w:lineRule="auto"/>
        <w:ind w:left="357"/>
        <w:contextualSpacing/>
        <w:rPr>
          <w:rFonts w:ascii="Arial" w:hAnsi="Arial" w:cs="Arial"/>
        </w:rPr>
      </w:pPr>
      <w:r w:rsidRPr="00C66C7A">
        <w:rPr>
          <w:rFonts w:ascii="Arial" w:hAnsi="Arial" w:cs="Arial"/>
          <w:b/>
        </w:rPr>
        <w:t>00 000,00 zł b</w:t>
      </w:r>
      <w:r w:rsidR="00DC46C3" w:rsidRPr="00C66C7A">
        <w:rPr>
          <w:rFonts w:ascii="Arial" w:hAnsi="Arial" w:cs="Arial"/>
          <w:b/>
        </w:rPr>
        <w:t>rutto</w:t>
      </w:r>
      <w:r>
        <w:rPr>
          <w:rFonts w:ascii="Arial" w:hAnsi="Arial" w:cs="Arial"/>
        </w:rPr>
        <w:t xml:space="preserve"> (słownie:…zł 00/100)</w:t>
      </w:r>
      <w:r w:rsidR="00B65556" w:rsidRPr="00D13833">
        <w:rPr>
          <w:rFonts w:ascii="Arial" w:hAnsi="Arial" w:cs="Arial"/>
        </w:rPr>
        <w:t>.</w:t>
      </w:r>
    </w:p>
    <w:p w14:paraId="16DDFDB0" w14:textId="3B22D682" w:rsidR="0073362A" w:rsidRDefault="00B65556" w:rsidP="00135411">
      <w:pPr>
        <w:numPr>
          <w:ilvl w:val="0"/>
          <w:numId w:val="26"/>
        </w:numPr>
        <w:spacing w:after="0" w:line="360" w:lineRule="auto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>Ustalone wynagrodzenie jest wynagrodzeniem ryczałtowym i obejmuje całość ponoszonego przez Zamawiającego wydatku na wykonanie przedmiotu niniejszej umowy.</w:t>
      </w:r>
      <w:r w:rsidR="00C66C7A">
        <w:rPr>
          <w:rFonts w:ascii="Arial" w:hAnsi="Arial" w:cs="Arial"/>
        </w:rPr>
        <w:t xml:space="preserve"> Niedoszacowanie, pominięcie lub brak rozpoznania zakresu przedmiotu umowy nie może być podstawa do żądania zmiany wynagrodzenia ryczałtowego określonego w ust. 1.</w:t>
      </w:r>
    </w:p>
    <w:p w14:paraId="5D5A0DB8" w14:textId="77777777" w:rsidR="00B65556" w:rsidRDefault="00B65556" w:rsidP="00ED3514">
      <w:pPr>
        <w:numPr>
          <w:ilvl w:val="0"/>
          <w:numId w:val="26"/>
        </w:numPr>
        <w:spacing w:after="0" w:line="360" w:lineRule="auto"/>
        <w:contextualSpacing/>
        <w:rPr>
          <w:rFonts w:ascii="Arial" w:hAnsi="Arial" w:cs="Arial"/>
        </w:rPr>
      </w:pPr>
      <w:r w:rsidRPr="00D13833">
        <w:rPr>
          <w:rFonts w:ascii="Arial" w:hAnsi="Arial" w:cs="Arial"/>
        </w:rPr>
        <w:t>Dla celów wystawienia faktury VAT przez Wykonawcę, Zamawiający wskazuje dane:</w:t>
      </w:r>
    </w:p>
    <w:p w14:paraId="77758AD7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Opolski Urząd Wojewódzki w Opolu</w:t>
      </w:r>
    </w:p>
    <w:p w14:paraId="735C5882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ul. Piastowska14; 45-082 Opole</w:t>
      </w:r>
    </w:p>
    <w:p w14:paraId="38BC5D8D" w14:textId="77777777" w:rsidR="00B65556" w:rsidRPr="00ED3514" w:rsidRDefault="00B65556" w:rsidP="00ED3514">
      <w:pPr>
        <w:ind w:left="794" w:hanging="652"/>
        <w:contextualSpacing/>
        <w:jc w:val="center"/>
        <w:rPr>
          <w:rFonts w:ascii="Arial" w:hAnsi="Arial" w:cs="Arial"/>
          <w:b/>
        </w:rPr>
      </w:pPr>
      <w:r w:rsidRPr="00ED3514">
        <w:rPr>
          <w:rFonts w:ascii="Arial" w:hAnsi="Arial" w:cs="Arial"/>
          <w:b/>
        </w:rPr>
        <w:t>NIP 754-11-16-953</w:t>
      </w:r>
    </w:p>
    <w:p w14:paraId="2D5DBA79" w14:textId="6C7432FC" w:rsidR="002B1296" w:rsidRDefault="00871304" w:rsidP="00ED3514">
      <w:pPr>
        <w:pStyle w:val="Akapitzlist"/>
        <w:numPr>
          <w:ilvl w:val="0"/>
          <w:numId w:val="26"/>
        </w:numPr>
        <w:spacing w:after="0" w:line="360" w:lineRule="auto"/>
        <w:outlineLvl w:val="1"/>
        <w:rPr>
          <w:rFonts w:ascii="Arial" w:hAnsi="Arial" w:cs="Arial"/>
        </w:rPr>
      </w:pPr>
      <w:r w:rsidRPr="002B1296">
        <w:rPr>
          <w:rFonts w:ascii="Arial" w:hAnsi="Arial" w:cs="Arial"/>
        </w:rPr>
        <w:t>Wykonawca po dokonaniu każdorazowej konserwacji i przeglądu, zgodnie z</w:t>
      </w:r>
      <w:r w:rsidR="00090869">
        <w:rPr>
          <w:rFonts w:ascii="Arial" w:hAnsi="Arial" w:cs="Arial"/>
        </w:rPr>
        <w:t> </w:t>
      </w:r>
      <w:r w:rsidRPr="002B1296">
        <w:rPr>
          <w:rFonts w:ascii="Arial" w:hAnsi="Arial" w:cs="Arial"/>
        </w:rPr>
        <w:t>harmonogramem, wystawi Zamawiającemu fakturę. Podstawę do wystawienia faktury V</w:t>
      </w:r>
      <w:r w:rsidR="00D97D71">
        <w:rPr>
          <w:rFonts w:ascii="Arial" w:hAnsi="Arial" w:cs="Arial"/>
        </w:rPr>
        <w:t>AT</w:t>
      </w:r>
      <w:r w:rsidRPr="002B1296">
        <w:rPr>
          <w:rFonts w:ascii="Arial" w:hAnsi="Arial" w:cs="Arial"/>
        </w:rPr>
        <w:t xml:space="preserve"> stanowi podpisany przez Zamawiającego bez zastrzeżeń protokół odbioru wykonanej usługi</w:t>
      </w:r>
      <w:r w:rsidR="002B1296">
        <w:rPr>
          <w:rFonts w:ascii="Arial" w:hAnsi="Arial" w:cs="Arial"/>
        </w:rPr>
        <w:t xml:space="preserve"> (</w:t>
      </w:r>
      <w:r w:rsidR="00B65556" w:rsidRPr="002B1296">
        <w:rPr>
          <w:rFonts w:ascii="Arial" w:hAnsi="Arial" w:cs="Arial"/>
        </w:rPr>
        <w:t xml:space="preserve">załącznik Nr </w:t>
      </w:r>
      <w:r w:rsidR="0073362A" w:rsidRPr="002B1296">
        <w:rPr>
          <w:rFonts w:ascii="Arial" w:hAnsi="Arial" w:cs="Arial"/>
        </w:rPr>
        <w:t>4</w:t>
      </w:r>
      <w:r w:rsidR="00B65556" w:rsidRPr="002B1296">
        <w:rPr>
          <w:rFonts w:ascii="Arial" w:hAnsi="Arial" w:cs="Arial"/>
        </w:rPr>
        <w:t xml:space="preserve"> )</w:t>
      </w:r>
      <w:r w:rsidR="002B1296">
        <w:rPr>
          <w:rFonts w:ascii="Arial" w:hAnsi="Arial" w:cs="Arial"/>
        </w:rPr>
        <w:t>.</w:t>
      </w:r>
    </w:p>
    <w:p w14:paraId="7FC77C09" w14:textId="2B338DD2" w:rsidR="00001C3D" w:rsidRPr="002B1296" w:rsidRDefault="002B1296" w:rsidP="002B1296">
      <w:pPr>
        <w:pStyle w:val="Akapitzlist"/>
        <w:numPr>
          <w:ilvl w:val="0"/>
          <w:numId w:val="26"/>
        </w:numPr>
        <w:spacing w:after="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Fakturę i protokół odbioru</w:t>
      </w:r>
      <w:r w:rsidR="00B65556" w:rsidRPr="002B1296">
        <w:rPr>
          <w:rFonts w:ascii="Arial" w:hAnsi="Arial" w:cs="Arial"/>
        </w:rPr>
        <w:t xml:space="preserve"> należy dostarczyć do Zamawiającego w terminie 14 dni od</w:t>
      </w:r>
      <w:r w:rsidR="00D97D71">
        <w:rPr>
          <w:rFonts w:ascii="Arial" w:hAnsi="Arial" w:cs="Arial"/>
        </w:rPr>
        <w:t> </w:t>
      </w:r>
      <w:r w:rsidR="00B65556" w:rsidRPr="002B1296">
        <w:rPr>
          <w:rFonts w:ascii="Arial" w:hAnsi="Arial" w:cs="Arial"/>
        </w:rPr>
        <w:t>zakończenia prac serwisowyc</w:t>
      </w:r>
      <w:r>
        <w:rPr>
          <w:rFonts w:ascii="Arial" w:hAnsi="Arial" w:cs="Arial"/>
        </w:rPr>
        <w:t xml:space="preserve">h. </w:t>
      </w:r>
      <w:r w:rsidR="00B65556" w:rsidRPr="002B1296">
        <w:rPr>
          <w:rFonts w:ascii="Arial" w:hAnsi="Arial" w:cs="Arial"/>
        </w:rPr>
        <w:t xml:space="preserve">Należność za realizację niniejszej umowy zostanie </w:t>
      </w:r>
      <w:r w:rsidR="00B65556" w:rsidRPr="002B1296">
        <w:rPr>
          <w:rFonts w:ascii="Arial" w:hAnsi="Arial" w:cs="Arial"/>
        </w:rPr>
        <w:lastRenderedPageBreak/>
        <w:t>uregulowana przelewem na konto Wykonawcy w</w:t>
      </w:r>
      <w:r w:rsidR="007B480D">
        <w:rPr>
          <w:rFonts w:ascii="Arial" w:hAnsi="Arial" w:cs="Arial"/>
        </w:rPr>
        <w:t xml:space="preserve"> </w:t>
      </w:r>
      <w:r w:rsidR="00B65556" w:rsidRPr="002B1296">
        <w:rPr>
          <w:rFonts w:ascii="Arial" w:hAnsi="Arial" w:cs="Arial"/>
        </w:rPr>
        <w:t>terminie 14 dni od daty otrzymania prawidłowo wystawionej faktury</w:t>
      </w:r>
      <w:r w:rsidR="007B480D">
        <w:rPr>
          <w:rFonts w:ascii="Arial" w:hAnsi="Arial" w:cs="Arial"/>
        </w:rPr>
        <w:t xml:space="preserve"> </w:t>
      </w:r>
      <w:r w:rsidR="00B65556" w:rsidRPr="002B1296">
        <w:rPr>
          <w:rFonts w:ascii="Arial" w:hAnsi="Arial" w:cs="Arial"/>
        </w:rPr>
        <w:t>VAT</w:t>
      </w:r>
      <w:r w:rsidR="0073362A" w:rsidRPr="002B1296">
        <w:rPr>
          <w:rFonts w:ascii="Arial" w:hAnsi="Arial" w:cs="Arial"/>
        </w:rPr>
        <w:t>.</w:t>
      </w:r>
    </w:p>
    <w:p w14:paraId="2D367609" w14:textId="77777777" w:rsidR="00B65556" w:rsidRPr="002E2783" w:rsidRDefault="00B65556" w:rsidP="002E2783">
      <w:pPr>
        <w:numPr>
          <w:ilvl w:val="0"/>
          <w:numId w:val="26"/>
        </w:numPr>
        <w:spacing w:after="0" w:line="360" w:lineRule="auto"/>
        <w:ind w:left="357" w:hanging="357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Za termin zapłaty przyjmuje się dzień obciążenia rachunku bankowego Zamawiającego. </w:t>
      </w:r>
    </w:p>
    <w:p w14:paraId="472B2DAF" w14:textId="77777777" w:rsidR="00B710FB" w:rsidRPr="009E1AB0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5</w:t>
      </w:r>
    </w:p>
    <w:p w14:paraId="5E846A3D" w14:textId="77777777" w:rsidR="00B710FB" w:rsidRPr="00B65556" w:rsidRDefault="00B65556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 I ODSTĄPIENIA OD UMOWY</w:t>
      </w:r>
    </w:p>
    <w:p w14:paraId="18EC93EF" w14:textId="4A03A24D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bookmarkStart w:id="1" w:name="_Hlk158711368"/>
      <w:r w:rsidRPr="008E191D">
        <w:rPr>
          <w:rFonts w:ascii="Arial" w:hAnsi="Arial" w:cs="Arial"/>
        </w:rPr>
        <w:t>Wykonawca zapłaci Zamawiającemu karę umowną w wysokości 10% całkowitego wynagrodzenia netto, o którym mowa w § 4 ust. 1, w przypadku odstąpienia przez</w:t>
      </w:r>
      <w:r w:rsidR="00090869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 xml:space="preserve">Wykonawcę </w:t>
      </w:r>
      <w:r>
        <w:rPr>
          <w:rFonts w:ascii="Arial" w:hAnsi="Arial" w:cs="Arial"/>
        </w:rPr>
        <w:t xml:space="preserve">lub przez Zamawiającego </w:t>
      </w:r>
      <w:r w:rsidRPr="008E191D">
        <w:rPr>
          <w:rFonts w:ascii="Arial" w:hAnsi="Arial" w:cs="Arial"/>
        </w:rPr>
        <w:t>od umowy wskutek okoliczności, za</w:t>
      </w:r>
      <w:r w:rsidR="00090869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>które</w:t>
      </w:r>
      <w:r w:rsidR="00090869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>odpowiedzialność ponosi Wykonawca.</w:t>
      </w:r>
    </w:p>
    <w:bookmarkEnd w:id="1"/>
    <w:p w14:paraId="0417118A" w14:textId="1894DAA6" w:rsidR="00B65556" w:rsidRPr="007B480D" w:rsidRDefault="00B65556" w:rsidP="007B480D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Wykonawca zapłaci Zamawiającemu karę umowną w przypadku</w:t>
      </w:r>
      <w:r w:rsidR="007B480D">
        <w:rPr>
          <w:rFonts w:ascii="Arial" w:hAnsi="Arial" w:cs="Arial"/>
        </w:rPr>
        <w:t xml:space="preserve"> </w:t>
      </w:r>
      <w:r w:rsidRPr="007B480D">
        <w:rPr>
          <w:rFonts w:ascii="Arial" w:hAnsi="Arial" w:cs="Arial"/>
        </w:rPr>
        <w:t xml:space="preserve">nieprzeprowadzenia </w:t>
      </w:r>
      <w:r w:rsidR="00875A1F" w:rsidRPr="007B480D">
        <w:rPr>
          <w:rFonts w:ascii="Arial" w:hAnsi="Arial" w:cs="Arial"/>
        </w:rPr>
        <w:t>w</w:t>
      </w:r>
      <w:r w:rsidR="00D97D71">
        <w:rPr>
          <w:rFonts w:ascii="Arial" w:hAnsi="Arial" w:cs="Arial"/>
        </w:rPr>
        <w:t> </w:t>
      </w:r>
      <w:r w:rsidR="00875A1F" w:rsidRPr="007B480D">
        <w:rPr>
          <w:rFonts w:ascii="Arial" w:hAnsi="Arial" w:cs="Arial"/>
        </w:rPr>
        <w:t>terminie</w:t>
      </w:r>
      <w:r w:rsidR="00D97D71">
        <w:rPr>
          <w:rFonts w:ascii="Arial" w:hAnsi="Arial" w:cs="Arial"/>
        </w:rPr>
        <w:t xml:space="preserve"> czynności</w:t>
      </w:r>
      <w:r w:rsidRPr="007B480D">
        <w:rPr>
          <w:rFonts w:ascii="Arial" w:hAnsi="Arial" w:cs="Arial"/>
        </w:rPr>
        <w:t>, określon</w:t>
      </w:r>
      <w:r w:rsidR="00D97D71">
        <w:rPr>
          <w:rFonts w:ascii="Arial" w:hAnsi="Arial" w:cs="Arial"/>
        </w:rPr>
        <w:t>ych</w:t>
      </w:r>
      <w:r w:rsidRPr="007B480D">
        <w:rPr>
          <w:rFonts w:ascii="Arial" w:hAnsi="Arial" w:cs="Arial"/>
        </w:rPr>
        <w:t xml:space="preserve"> w załącznik</w:t>
      </w:r>
      <w:r w:rsidR="00D97D71">
        <w:rPr>
          <w:rFonts w:ascii="Arial" w:hAnsi="Arial" w:cs="Arial"/>
        </w:rPr>
        <w:t>u</w:t>
      </w:r>
      <w:r w:rsidRPr="007B480D">
        <w:rPr>
          <w:rFonts w:ascii="Arial" w:hAnsi="Arial" w:cs="Arial"/>
        </w:rPr>
        <w:t xml:space="preserve"> nr 1, w wysokości </w:t>
      </w:r>
      <w:r w:rsidR="00854FA6" w:rsidRPr="007B480D">
        <w:rPr>
          <w:rFonts w:ascii="Arial" w:hAnsi="Arial" w:cs="Arial"/>
        </w:rPr>
        <w:t>10</w:t>
      </w:r>
      <w:r w:rsidRPr="007B480D">
        <w:rPr>
          <w:rFonts w:ascii="Arial" w:hAnsi="Arial" w:cs="Arial"/>
        </w:rPr>
        <w:t>0 zł za każdy przypadek takiego naruszenia.</w:t>
      </w:r>
    </w:p>
    <w:p w14:paraId="040896DB" w14:textId="2FC3387B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Kara umowna, o której mowa w ust. 2, nie może przekroczyć łącznie 10% całkowitego wynagrodzenia netto, o którym mowa w § 4 ust. 1.</w:t>
      </w:r>
    </w:p>
    <w:p w14:paraId="5F205AF3" w14:textId="1F3181C8" w:rsidR="00B65556" w:rsidRPr="00D97D71" w:rsidRDefault="00B65556" w:rsidP="00D97D71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Kar</w:t>
      </w:r>
      <w:r w:rsidR="002C0F38">
        <w:rPr>
          <w:rFonts w:ascii="Arial" w:hAnsi="Arial" w:cs="Arial"/>
        </w:rPr>
        <w:t>y</w:t>
      </w:r>
      <w:r w:rsidRPr="008E191D">
        <w:rPr>
          <w:rFonts w:ascii="Arial" w:hAnsi="Arial" w:cs="Arial"/>
        </w:rPr>
        <w:t xml:space="preserve"> umowne będą płatne na podstawie przesłanej przez Zamawiającego noty obciążeniowej w</w:t>
      </w:r>
      <w:r w:rsidR="000C7136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ciągu 14 dni od dnia jej doręczenia.</w:t>
      </w:r>
    </w:p>
    <w:p w14:paraId="774E0AA5" w14:textId="77777777" w:rsidR="00B65556" w:rsidRPr="008E191D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Wierzytelności wynikające z niniejszej umowy nie mogą być przedmiotem skutecznego przelewu na rzecz osoby trzeciej bez pisemnej zgody Zamawiającego.</w:t>
      </w:r>
    </w:p>
    <w:p w14:paraId="07FB4B24" w14:textId="720B5851" w:rsidR="00B65556" w:rsidRDefault="00B65556" w:rsidP="00ED3514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zastrzega</w:t>
      </w:r>
      <w:r w:rsidRPr="008E191D">
        <w:rPr>
          <w:rFonts w:ascii="Arial" w:hAnsi="Arial" w:cs="Arial"/>
        </w:rPr>
        <w:t xml:space="preserve"> sobie prawo dochodzenia odszkodowania uzupełniającego na</w:t>
      </w:r>
      <w:r w:rsidR="002C0F38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 xml:space="preserve">zasadach ogólnych określonych </w:t>
      </w:r>
      <w:r w:rsidR="0002108C">
        <w:rPr>
          <w:rFonts w:ascii="Arial" w:hAnsi="Arial" w:cs="Arial"/>
        </w:rPr>
        <w:t xml:space="preserve">w </w:t>
      </w:r>
      <w:r w:rsidR="0002108C" w:rsidRPr="00090869">
        <w:rPr>
          <w:rFonts w:ascii="Arial" w:eastAsia="Times New Roman" w:hAnsi="Arial" w:cs="Arial"/>
          <w:lang w:eastAsia="pl-PL"/>
        </w:rPr>
        <w:t>ustaw</w:t>
      </w:r>
      <w:r w:rsidR="0002108C">
        <w:rPr>
          <w:rFonts w:ascii="Arial" w:eastAsia="Times New Roman" w:hAnsi="Arial" w:cs="Arial"/>
          <w:lang w:eastAsia="pl-PL"/>
        </w:rPr>
        <w:t>ie</w:t>
      </w:r>
      <w:r w:rsidR="0002108C" w:rsidRPr="00090869">
        <w:rPr>
          <w:rFonts w:ascii="Arial" w:eastAsia="Times New Roman" w:hAnsi="Arial" w:cs="Arial"/>
          <w:lang w:eastAsia="pl-PL"/>
        </w:rPr>
        <w:t xml:space="preserve"> z dnia 23 kwietnia 1964 r. Kodeks cywilny (Dz.U. z 202</w:t>
      </w:r>
      <w:r w:rsidR="0002108C">
        <w:rPr>
          <w:rFonts w:ascii="Arial" w:eastAsia="Times New Roman" w:hAnsi="Arial" w:cs="Arial"/>
          <w:lang w:eastAsia="pl-PL"/>
        </w:rPr>
        <w:t>3</w:t>
      </w:r>
      <w:r w:rsidR="0002108C" w:rsidRPr="00090869">
        <w:rPr>
          <w:rFonts w:ascii="Arial" w:eastAsia="Times New Roman" w:hAnsi="Arial" w:cs="Arial"/>
          <w:lang w:eastAsia="pl-PL"/>
        </w:rPr>
        <w:t xml:space="preserve"> r. poz. 1</w:t>
      </w:r>
      <w:r w:rsidR="0002108C">
        <w:rPr>
          <w:rFonts w:ascii="Arial" w:eastAsia="Times New Roman" w:hAnsi="Arial" w:cs="Arial"/>
          <w:lang w:eastAsia="pl-PL"/>
        </w:rPr>
        <w:t>610</w:t>
      </w:r>
      <w:r w:rsidR="0002108C" w:rsidRPr="00090869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02108C" w:rsidRPr="00090869">
        <w:rPr>
          <w:rFonts w:ascii="Arial" w:eastAsia="Times New Roman" w:hAnsi="Arial" w:cs="Arial"/>
          <w:lang w:eastAsia="pl-PL"/>
        </w:rPr>
        <w:t>późn</w:t>
      </w:r>
      <w:proofErr w:type="spellEnd"/>
      <w:r w:rsidR="0002108C" w:rsidRPr="00090869">
        <w:rPr>
          <w:rFonts w:ascii="Arial" w:eastAsia="Times New Roman" w:hAnsi="Arial" w:cs="Arial"/>
          <w:lang w:eastAsia="pl-PL"/>
        </w:rPr>
        <w:t>. zm.)</w:t>
      </w:r>
      <w:r>
        <w:rPr>
          <w:rFonts w:ascii="Arial" w:hAnsi="Arial" w:cs="Arial"/>
        </w:rPr>
        <w:t>.</w:t>
      </w:r>
    </w:p>
    <w:p w14:paraId="1C7D4828" w14:textId="0BDB7AAD" w:rsidR="00456DAB" w:rsidRPr="00456DAB" w:rsidRDefault="00456DAB" w:rsidP="00456DAB">
      <w:pPr>
        <w:pStyle w:val="Akapitzlist"/>
        <w:numPr>
          <w:ilvl w:val="0"/>
          <w:numId w:val="27"/>
        </w:numPr>
        <w:spacing w:after="0" w:line="360" w:lineRule="auto"/>
        <w:ind w:hanging="357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</w:t>
      </w:r>
      <w:r w:rsidRPr="00456DAB">
        <w:rPr>
          <w:rFonts w:ascii="Arial" w:hAnsi="Arial" w:cs="Arial"/>
        </w:rPr>
        <w:t>przysługuje prawo do odstąpienia od Umowy w całości lub w części w</w:t>
      </w:r>
      <w:r w:rsidR="000C7136">
        <w:rPr>
          <w:rFonts w:ascii="Arial" w:hAnsi="Arial" w:cs="Arial"/>
        </w:rPr>
        <w:t> </w:t>
      </w:r>
      <w:r w:rsidRPr="00456DAB">
        <w:rPr>
          <w:rFonts w:ascii="Arial" w:hAnsi="Arial" w:cs="Arial"/>
        </w:rPr>
        <w:t>trybie natychmiastowym z zachowaniem prawa do naliczania kar umownych, określonych powyżej w przypadku:</w:t>
      </w:r>
    </w:p>
    <w:p w14:paraId="0D45E8B2" w14:textId="31AA64FD" w:rsidR="00456DAB" w:rsidRDefault="00456DAB" w:rsidP="00456DAB">
      <w:pPr>
        <w:pStyle w:val="Akapitzlist"/>
        <w:numPr>
          <w:ilvl w:val="0"/>
          <w:numId w:val="33"/>
        </w:numPr>
        <w:spacing w:after="0" w:line="360" w:lineRule="auto"/>
        <w:outlineLvl w:val="1"/>
        <w:rPr>
          <w:rFonts w:ascii="Arial" w:hAnsi="Arial" w:cs="Arial"/>
        </w:rPr>
      </w:pPr>
      <w:r>
        <w:rPr>
          <w:rFonts w:ascii="Arial" w:hAnsi="Arial" w:cs="Arial"/>
        </w:rPr>
        <w:t>dwukrotnego niepodjęcia przez Wykonawcę w terminie czynności, opisanych w</w:t>
      </w:r>
      <w:r w:rsidR="000C7136">
        <w:rPr>
          <w:rFonts w:ascii="Arial" w:hAnsi="Arial" w:cs="Arial"/>
        </w:rPr>
        <w:t> </w:t>
      </w:r>
      <w:r>
        <w:rPr>
          <w:rFonts w:ascii="Arial" w:hAnsi="Arial" w:cs="Arial"/>
        </w:rPr>
        <w:t>załącznik</w:t>
      </w:r>
      <w:r w:rsidR="002C0F3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1,</w:t>
      </w:r>
    </w:p>
    <w:p w14:paraId="78EF7561" w14:textId="7C2B6A34" w:rsidR="00456DAB" w:rsidRDefault="00456DAB" w:rsidP="00456DAB">
      <w:pPr>
        <w:pStyle w:val="Akapitzlist"/>
        <w:numPr>
          <w:ilvl w:val="0"/>
          <w:numId w:val="33"/>
        </w:numPr>
        <w:spacing w:after="0" w:line="360" w:lineRule="auto"/>
        <w:outlineLvl w:val="1"/>
        <w:rPr>
          <w:rFonts w:ascii="Arial" w:hAnsi="Arial" w:cs="Arial"/>
        </w:rPr>
      </w:pPr>
      <w:r w:rsidRPr="00456DAB">
        <w:rPr>
          <w:rFonts w:ascii="Arial" w:hAnsi="Arial" w:cs="Arial"/>
        </w:rPr>
        <w:t xml:space="preserve"> utrat</w:t>
      </w:r>
      <w:r>
        <w:rPr>
          <w:rFonts w:ascii="Arial" w:hAnsi="Arial" w:cs="Arial"/>
        </w:rPr>
        <w:t>y</w:t>
      </w:r>
      <w:r w:rsidRPr="00456DAB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Wykonawcę </w:t>
      </w:r>
      <w:r w:rsidRPr="00456DAB">
        <w:rPr>
          <w:rFonts w:ascii="Arial" w:hAnsi="Arial" w:cs="Arial"/>
        </w:rPr>
        <w:t>uprawnień wymaganych do</w:t>
      </w:r>
      <w:r>
        <w:rPr>
          <w:rFonts w:ascii="Arial" w:hAnsi="Arial" w:cs="Arial"/>
        </w:rPr>
        <w:t xml:space="preserve"> realizacji umowy</w:t>
      </w:r>
      <w:r w:rsidRPr="00456DAB">
        <w:rPr>
          <w:rFonts w:ascii="Arial" w:hAnsi="Arial" w:cs="Arial"/>
        </w:rPr>
        <w:t>.</w:t>
      </w:r>
    </w:p>
    <w:p w14:paraId="29FEA2D7" w14:textId="1DED28A8" w:rsidR="00854FA6" w:rsidRPr="000C7136" w:rsidRDefault="00456DAB" w:rsidP="000C7136">
      <w:pPr>
        <w:pStyle w:val="Akapitzlist"/>
        <w:numPr>
          <w:ilvl w:val="0"/>
          <w:numId w:val="27"/>
        </w:numPr>
        <w:spacing w:after="0" w:line="360" w:lineRule="auto"/>
        <w:outlineLvl w:val="1"/>
        <w:rPr>
          <w:rFonts w:ascii="Arial" w:hAnsi="Arial" w:cs="Arial"/>
        </w:rPr>
      </w:pPr>
      <w:r w:rsidRPr="000C7136">
        <w:rPr>
          <w:rFonts w:ascii="Arial" w:hAnsi="Arial" w:cs="Arial"/>
        </w:rPr>
        <w:t>Prawo do odstąpienia przysługuje w terminie 30 dni od dnia powzięcia informacji o</w:t>
      </w:r>
      <w:r w:rsidR="000C7136">
        <w:rPr>
          <w:rFonts w:ascii="Arial" w:hAnsi="Arial" w:cs="Arial"/>
        </w:rPr>
        <w:t> </w:t>
      </w:r>
      <w:r w:rsidRPr="000C7136">
        <w:rPr>
          <w:rFonts w:ascii="Arial" w:hAnsi="Arial" w:cs="Arial"/>
        </w:rPr>
        <w:t>okolicznościach uzasadniających odstąpienie od umowy.</w:t>
      </w:r>
    </w:p>
    <w:p w14:paraId="5D6251BE" w14:textId="77777777" w:rsidR="00B710FB" w:rsidRPr="00B65556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6</w:t>
      </w:r>
    </w:p>
    <w:p w14:paraId="1FE6D24C" w14:textId="77777777" w:rsidR="00B710FB" w:rsidRPr="00B65556" w:rsidRDefault="00B65556" w:rsidP="00B710FB">
      <w:pPr>
        <w:spacing w:after="6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POUFNOŚĆ I OCHRONA INFORMACJI</w:t>
      </w:r>
    </w:p>
    <w:p w14:paraId="751E7324" w14:textId="3589273D" w:rsidR="00B65556" w:rsidRDefault="00B65556" w:rsidP="002C0F38">
      <w:pPr>
        <w:pStyle w:val="Akapitzlist"/>
        <w:numPr>
          <w:ilvl w:val="0"/>
          <w:numId w:val="36"/>
        </w:numPr>
        <w:spacing w:after="0" w:line="360" w:lineRule="auto"/>
        <w:ind w:left="426" w:hanging="426"/>
        <w:outlineLvl w:val="1"/>
        <w:rPr>
          <w:rFonts w:ascii="Arial" w:hAnsi="Arial" w:cs="Arial"/>
        </w:rPr>
      </w:pPr>
      <w:r w:rsidRPr="002C0F38">
        <w:rPr>
          <w:rFonts w:ascii="Arial" w:hAnsi="Arial" w:cs="Arial"/>
        </w:rPr>
        <w:t>Wykonawca oświadcza, że warunki umowy oraz ujawnione lub przekazane materiały i</w:t>
      </w:r>
      <w:r w:rsidR="000C7136" w:rsidRPr="002C0F38">
        <w:rPr>
          <w:rFonts w:ascii="Arial" w:hAnsi="Arial" w:cs="Arial"/>
        </w:rPr>
        <w:t> </w:t>
      </w:r>
      <w:r w:rsidRPr="002C0F38">
        <w:rPr>
          <w:rFonts w:ascii="Arial" w:hAnsi="Arial" w:cs="Arial"/>
        </w:rPr>
        <w:t>informacje zostaną zachowane w tajemnicy i poufności oraz użyte będą i</w:t>
      </w:r>
      <w:r w:rsidR="000C7136" w:rsidRPr="002C0F38">
        <w:rPr>
          <w:rFonts w:ascii="Arial" w:hAnsi="Arial" w:cs="Arial"/>
        </w:rPr>
        <w:t xml:space="preserve"> </w:t>
      </w:r>
      <w:r w:rsidRPr="002C0F38">
        <w:rPr>
          <w:rFonts w:ascii="Arial" w:hAnsi="Arial" w:cs="Arial"/>
        </w:rPr>
        <w:t>wykorzystane wyłącznie do celów realizacji umowy oraz, że nie zostaną przekazane ani ujawnione jakiejkolwiek osobie trzeciej.</w:t>
      </w:r>
    </w:p>
    <w:p w14:paraId="447C8E3D" w14:textId="1D36AA6B" w:rsidR="006E4146" w:rsidRPr="007512AC" w:rsidRDefault="002C0F38" w:rsidP="002C0F38">
      <w:pPr>
        <w:pStyle w:val="Akapitzlist"/>
        <w:numPr>
          <w:ilvl w:val="0"/>
          <w:numId w:val="36"/>
        </w:numPr>
        <w:spacing w:after="0" w:line="360" w:lineRule="auto"/>
        <w:ind w:left="426" w:hanging="426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odpowiada za szkodę wyrządzoną Zamawiającemu przez </w:t>
      </w:r>
      <w:r w:rsidR="0051267B">
        <w:rPr>
          <w:rFonts w:ascii="Arial" w:hAnsi="Arial" w:cs="Arial"/>
        </w:rPr>
        <w:t>ujawnienie, przekazanie, wykorzystanie, zbycie lub oferowanie do zbycia informacji otrzymanych od</w:t>
      </w:r>
      <w:r w:rsidR="00090869">
        <w:rPr>
          <w:rFonts w:ascii="Arial" w:hAnsi="Arial" w:cs="Arial"/>
        </w:rPr>
        <w:t> </w:t>
      </w:r>
      <w:r w:rsidR="0051267B">
        <w:rPr>
          <w:rFonts w:ascii="Arial" w:hAnsi="Arial" w:cs="Arial"/>
        </w:rPr>
        <w:t>Zamawiającego, wbrew postanowieniom umowy. Zobowiązanie to wiąże Wykonawcę również po wykonaniu przedmiotu umowy lub po jej rozwiązaniu, bez względu na</w:t>
      </w:r>
      <w:r w:rsidR="006E4146">
        <w:rPr>
          <w:rFonts w:ascii="Arial" w:hAnsi="Arial" w:cs="Arial"/>
        </w:rPr>
        <w:t> </w:t>
      </w:r>
      <w:r w:rsidR="0051267B">
        <w:rPr>
          <w:rFonts w:ascii="Arial" w:hAnsi="Arial" w:cs="Arial"/>
        </w:rPr>
        <w:t xml:space="preserve">przyczynę i podlega wygaśnięciu według zasad </w:t>
      </w:r>
      <w:r w:rsidR="0051267B" w:rsidRPr="007512AC">
        <w:rPr>
          <w:rFonts w:ascii="Arial" w:hAnsi="Arial" w:cs="Arial"/>
        </w:rPr>
        <w:t>określonych w przepisach dotyczących zabezpieczenia informacji niejawnych i innych tajemnic prawnie chronionych</w:t>
      </w:r>
      <w:r w:rsidR="007512AC" w:rsidRPr="007512AC">
        <w:rPr>
          <w:rFonts w:ascii="Arial" w:hAnsi="Arial" w:cs="Arial"/>
        </w:rPr>
        <w:t xml:space="preserve">, z zastosowaniem Ustawy o ochronie informacji niejawnych z dnia 10 marca 2023 r. (Dz. U. z 2023 r., poz. 756 z </w:t>
      </w:r>
      <w:proofErr w:type="spellStart"/>
      <w:r w:rsidR="007512AC" w:rsidRPr="007512AC">
        <w:rPr>
          <w:rFonts w:ascii="Arial" w:hAnsi="Arial" w:cs="Arial"/>
        </w:rPr>
        <w:t>poźn</w:t>
      </w:r>
      <w:proofErr w:type="spellEnd"/>
      <w:r w:rsidR="007512AC" w:rsidRPr="007512AC">
        <w:rPr>
          <w:rFonts w:ascii="Arial" w:hAnsi="Arial" w:cs="Arial"/>
        </w:rPr>
        <w:t>. zm.)</w:t>
      </w:r>
      <w:r w:rsidR="0051267B" w:rsidRPr="007512AC">
        <w:rPr>
          <w:rFonts w:ascii="Arial" w:hAnsi="Arial" w:cs="Arial"/>
        </w:rPr>
        <w:t>.</w:t>
      </w:r>
    </w:p>
    <w:p w14:paraId="69B32E8B" w14:textId="7808FE77" w:rsidR="002C0F38" w:rsidRPr="002C0F38" w:rsidRDefault="006E4146" w:rsidP="002C0F38">
      <w:pPr>
        <w:pStyle w:val="Akapitzlist"/>
        <w:numPr>
          <w:ilvl w:val="0"/>
          <w:numId w:val="36"/>
        </w:numPr>
        <w:spacing w:after="0" w:line="360" w:lineRule="auto"/>
        <w:ind w:left="426" w:hanging="426"/>
        <w:outlineLvl w:val="1"/>
        <w:rPr>
          <w:rFonts w:ascii="Arial" w:hAnsi="Arial" w:cs="Arial"/>
        </w:rPr>
      </w:pPr>
      <w:r w:rsidRPr="007512AC">
        <w:rPr>
          <w:rFonts w:ascii="Arial" w:hAnsi="Arial" w:cs="Arial"/>
        </w:rPr>
        <w:t xml:space="preserve">Zamawiający zobowiązuje Wykonawcę do zgłaszania zdarzeń </w:t>
      </w:r>
      <w:r>
        <w:rPr>
          <w:rFonts w:ascii="Arial" w:hAnsi="Arial" w:cs="Arial"/>
        </w:rPr>
        <w:t>związanych z naruszeniem bezpieczeństwa informacji, do których doszło w wyniku umyślnego bądź</w:t>
      </w:r>
      <w:r w:rsidR="00090869">
        <w:rPr>
          <w:rFonts w:ascii="Arial" w:hAnsi="Arial" w:cs="Arial"/>
        </w:rPr>
        <w:t> </w:t>
      </w:r>
      <w:r>
        <w:rPr>
          <w:rFonts w:ascii="Arial" w:hAnsi="Arial" w:cs="Arial"/>
        </w:rPr>
        <w:t>nieumyślnego działania stron trzecich w trakcie realizacji umów w obiektach tutejszego Urzędu.</w:t>
      </w:r>
      <w:r w:rsidR="0051267B">
        <w:rPr>
          <w:rFonts w:ascii="Arial" w:hAnsi="Arial" w:cs="Arial"/>
        </w:rPr>
        <w:t xml:space="preserve"> </w:t>
      </w:r>
    </w:p>
    <w:p w14:paraId="660FB4DF" w14:textId="77777777" w:rsidR="00B710FB" w:rsidRPr="00B65556" w:rsidRDefault="00B710FB" w:rsidP="006E4146">
      <w:pPr>
        <w:spacing w:before="120" w:after="0" w:line="36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B65556">
        <w:rPr>
          <w:rFonts w:ascii="Arial" w:eastAsia="Times New Roman" w:hAnsi="Arial" w:cs="Arial"/>
          <w:b/>
          <w:lang w:eastAsia="pl-PL"/>
        </w:rPr>
        <w:t>7</w:t>
      </w:r>
    </w:p>
    <w:p w14:paraId="039AB1C5" w14:textId="77777777" w:rsidR="00B710FB" w:rsidRPr="00B65556" w:rsidRDefault="00B65556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NADZÓR ZAMAWIAJĄCEGO</w:t>
      </w:r>
    </w:p>
    <w:p w14:paraId="60A2957A" w14:textId="3E8C393D" w:rsidR="00B65556" w:rsidRDefault="00B65556" w:rsidP="00ED3514">
      <w:pPr>
        <w:spacing w:after="120" w:line="360" w:lineRule="auto"/>
        <w:outlineLvl w:val="1"/>
        <w:rPr>
          <w:rFonts w:ascii="Arial" w:hAnsi="Arial" w:cs="Arial"/>
        </w:rPr>
      </w:pPr>
      <w:r w:rsidRPr="008E191D">
        <w:rPr>
          <w:rFonts w:ascii="Arial" w:hAnsi="Arial" w:cs="Arial"/>
        </w:rPr>
        <w:t xml:space="preserve">Zamawiający powierza sprawowanie nadzoru nad wykonaniem umowy swojemu pracownikowi Panu </w:t>
      </w:r>
      <w:r w:rsidR="00ED5C60">
        <w:rPr>
          <w:rFonts w:ascii="Arial" w:hAnsi="Arial" w:cs="Arial"/>
        </w:rPr>
        <w:t xml:space="preserve">Wiesławowi </w:t>
      </w:r>
      <w:proofErr w:type="spellStart"/>
      <w:r w:rsidR="00ED5C60">
        <w:rPr>
          <w:rFonts w:ascii="Arial" w:hAnsi="Arial" w:cs="Arial"/>
        </w:rPr>
        <w:t>Kopackiemu</w:t>
      </w:r>
      <w:proofErr w:type="spellEnd"/>
      <w:r w:rsidRPr="008E191D">
        <w:rPr>
          <w:rFonts w:ascii="Arial" w:hAnsi="Arial" w:cs="Arial"/>
        </w:rPr>
        <w:t xml:space="preserve"> tel. </w:t>
      </w:r>
      <w:r w:rsidR="00ED5C60">
        <w:rPr>
          <w:rFonts w:ascii="Arial" w:hAnsi="Arial" w:cs="Arial"/>
        </w:rPr>
        <w:t>77 426 02 39</w:t>
      </w:r>
      <w:r w:rsidRPr="008E191D">
        <w:rPr>
          <w:rFonts w:ascii="Arial" w:hAnsi="Arial" w:cs="Arial"/>
        </w:rPr>
        <w:t xml:space="preserve"> lub tel. kom. </w:t>
      </w:r>
      <w:r w:rsidR="00ED5C60">
        <w:rPr>
          <w:rFonts w:ascii="Arial" w:hAnsi="Arial" w:cs="Arial"/>
        </w:rPr>
        <w:t xml:space="preserve">663 021 597 </w:t>
      </w:r>
      <w:r w:rsidRPr="008E191D">
        <w:rPr>
          <w:rFonts w:ascii="Arial" w:hAnsi="Arial" w:cs="Arial"/>
        </w:rPr>
        <w:t>który, uprawniony jest do stwierdzenia wykonania prac przez Wykonawcę oraz do zgłaszania wszelkich usterek</w:t>
      </w:r>
      <w:r w:rsidR="00A71959">
        <w:rPr>
          <w:rFonts w:ascii="Arial" w:hAnsi="Arial" w:cs="Arial"/>
        </w:rPr>
        <w:t xml:space="preserve"> </w:t>
      </w:r>
      <w:r w:rsidRPr="008E191D">
        <w:rPr>
          <w:rFonts w:ascii="Arial" w:hAnsi="Arial" w:cs="Arial"/>
        </w:rPr>
        <w:t>i awarii. Zmiana osoby uprawnionej do reprezentacji Zamawiającego w</w:t>
      </w:r>
      <w:r w:rsidR="00CF6B31">
        <w:rPr>
          <w:rFonts w:ascii="Arial" w:hAnsi="Arial" w:cs="Arial"/>
        </w:rPr>
        <w:t> </w:t>
      </w:r>
      <w:r w:rsidRPr="008E191D">
        <w:rPr>
          <w:rFonts w:ascii="Arial" w:hAnsi="Arial" w:cs="Arial"/>
        </w:rPr>
        <w:t>zakresie sprawowania merytorycznego nadzoru nad realizacją umowy nie stanowi zmiany umowy, lecz wymaga poinformowania Wykonawcy na piśmie.</w:t>
      </w:r>
    </w:p>
    <w:p w14:paraId="584D4B07" w14:textId="77777777" w:rsidR="00B710FB" w:rsidRPr="0061329C" w:rsidRDefault="00B710FB" w:rsidP="00B710FB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§ </w:t>
      </w:r>
      <w:r w:rsidR="0061329C">
        <w:rPr>
          <w:rFonts w:ascii="Arial" w:eastAsia="Times New Roman" w:hAnsi="Arial" w:cs="Arial"/>
          <w:b/>
          <w:lang w:eastAsia="pl-PL"/>
        </w:rPr>
        <w:t>8</w:t>
      </w:r>
    </w:p>
    <w:p w14:paraId="28441FFD" w14:textId="77777777" w:rsidR="00B710FB" w:rsidRPr="00B710FB" w:rsidRDefault="00B710FB" w:rsidP="00B710FB">
      <w:pPr>
        <w:spacing w:after="120" w:line="360" w:lineRule="auto"/>
        <w:jc w:val="center"/>
        <w:rPr>
          <w:rFonts w:ascii="Arial" w:eastAsia="Times New Roman" w:hAnsi="Arial" w:cs="Arial"/>
          <w:b/>
          <w:lang w:val="x-none" w:eastAsia="pl-PL"/>
        </w:rPr>
      </w:pPr>
      <w:r w:rsidRPr="00B710FB">
        <w:rPr>
          <w:rFonts w:ascii="Arial" w:eastAsia="Times New Roman" w:hAnsi="Arial" w:cs="Arial"/>
          <w:b/>
          <w:lang w:val="x-none" w:eastAsia="pl-PL"/>
        </w:rPr>
        <w:t xml:space="preserve"> POSTANOWIENIA KOŃCOWE</w:t>
      </w:r>
    </w:p>
    <w:p w14:paraId="588BFB95" w14:textId="1C46C6AC" w:rsidR="00B710FB" w:rsidRPr="00B710FB" w:rsidRDefault="006E4146" w:rsidP="005D5490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eastAsia="Times New Roman" w:hAnsi="Arial" w:cs="Arial"/>
          <w:lang w:val="x-none" w:eastAsia="pl-PL"/>
        </w:rPr>
      </w:pPr>
      <w:r>
        <w:rPr>
          <w:rFonts w:ascii="Arial" w:eastAsia="Times New Roman" w:hAnsi="Arial" w:cs="Arial"/>
          <w:lang w:eastAsia="pl-PL"/>
        </w:rPr>
        <w:t xml:space="preserve">Wszelkie oświadczenia składane w związku z niniejsza umowa oraz zmiany postanowień niniejszej umowy wymagają </w:t>
      </w:r>
      <w:r w:rsidR="00B710FB" w:rsidRPr="00B710FB">
        <w:rPr>
          <w:rFonts w:ascii="Arial" w:eastAsia="Times New Roman" w:hAnsi="Arial" w:cs="Arial"/>
          <w:lang w:val="x-none" w:eastAsia="pl-PL"/>
        </w:rPr>
        <w:t>formy pisemnej pod rygorem nieważności.</w:t>
      </w:r>
    </w:p>
    <w:p w14:paraId="5705F7EA" w14:textId="6F6C8A35" w:rsidR="00875A1F" w:rsidRPr="00090869" w:rsidRDefault="00B710FB" w:rsidP="00090869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>W spraw</w:t>
      </w:r>
      <w:r w:rsidRPr="005D5490">
        <w:rPr>
          <w:rFonts w:ascii="Arial" w:eastAsia="Times New Roman" w:hAnsi="Arial" w:cs="Arial"/>
          <w:lang w:val="x-none" w:eastAsia="pl-PL"/>
        </w:rPr>
        <w:t xml:space="preserve">ach nieuregulowanych niniejszą umową mają zastosowanie przepisy </w:t>
      </w:r>
      <w:bookmarkStart w:id="2" w:name="_Hlk158717793"/>
      <w:r w:rsidR="00090869" w:rsidRPr="00090869">
        <w:rPr>
          <w:rFonts w:ascii="Arial" w:eastAsia="Times New Roman" w:hAnsi="Arial" w:cs="Arial"/>
          <w:lang w:eastAsia="pl-PL"/>
        </w:rPr>
        <w:t>ustawy z dnia 23 kwietnia 1964 r. Kodeks cywilny (Dz.U. z 202</w:t>
      </w:r>
      <w:r w:rsidR="00B176C5">
        <w:rPr>
          <w:rFonts w:ascii="Arial" w:eastAsia="Times New Roman" w:hAnsi="Arial" w:cs="Arial"/>
          <w:lang w:eastAsia="pl-PL"/>
        </w:rPr>
        <w:t>3</w:t>
      </w:r>
      <w:r w:rsidR="00090869" w:rsidRPr="00090869">
        <w:rPr>
          <w:rFonts w:ascii="Arial" w:eastAsia="Times New Roman" w:hAnsi="Arial" w:cs="Arial"/>
          <w:lang w:eastAsia="pl-PL"/>
        </w:rPr>
        <w:t xml:space="preserve"> r. poz. 1</w:t>
      </w:r>
      <w:r w:rsidR="0002108C">
        <w:rPr>
          <w:rFonts w:ascii="Arial" w:eastAsia="Times New Roman" w:hAnsi="Arial" w:cs="Arial"/>
          <w:lang w:eastAsia="pl-PL"/>
        </w:rPr>
        <w:t>610</w:t>
      </w:r>
      <w:r w:rsidR="00090869" w:rsidRPr="00090869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090869" w:rsidRPr="00090869">
        <w:rPr>
          <w:rFonts w:ascii="Arial" w:eastAsia="Times New Roman" w:hAnsi="Arial" w:cs="Arial"/>
          <w:lang w:eastAsia="pl-PL"/>
        </w:rPr>
        <w:t>późn</w:t>
      </w:r>
      <w:proofErr w:type="spellEnd"/>
      <w:r w:rsidR="00090869" w:rsidRPr="00090869">
        <w:rPr>
          <w:rFonts w:ascii="Arial" w:eastAsia="Times New Roman" w:hAnsi="Arial" w:cs="Arial"/>
          <w:lang w:eastAsia="pl-PL"/>
        </w:rPr>
        <w:t>. zm.)</w:t>
      </w:r>
      <w:r w:rsidR="00090869">
        <w:rPr>
          <w:rFonts w:ascii="Arial" w:eastAsia="Times New Roman" w:hAnsi="Arial" w:cs="Arial"/>
          <w:lang w:eastAsia="pl-PL"/>
        </w:rPr>
        <w:t>.</w:t>
      </w:r>
      <w:bookmarkEnd w:id="2"/>
    </w:p>
    <w:p w14:paraId="1B04AF24" w14:textId="77777777" w:rsidR="00B710FB" w:rsidRPr="00875A1F" w:rsidRDefault="00B710FB" w:rsidP="005D549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eastAsia="Times New Roman" w:hAnsi="Arial" w:cs="Arial"/>
          <w:lang w:val="x-none" w:eastAsia="pl-PL"/>
        </w:rPr>
      </w:pPr>
      <w:r w:rsidRPr="00875A1F">
        <w:rPr>
          <w:rFonts w:ascii="Arial" w:eastAsia="Times New Roman" w:hAnsi="Arial" w:cs="Arial"/>
          <w:lang w:val="x-none" w:eastAsia="pl-PL"/>
        </w:rPr>
        <w:t xml:space="preserve">Spory wynikłe ze stosowania postanowień zawartych w niniejszej umowie rozstrzygane będą przez Sąd właściwy dla </w:t>
      </w:r>
      <w:r w:rsidRPr="00875A1F">
        <w:rPr>
          <w:rFonts w:ascii="Arial" w:eastAsia="Times New Roman" w:hAnsi="Arial" w:cs="Arial"/>
          <w:lang w:eastAsia="pl-PL"/>
        </w:rPr>
        <w:t xml:space="preserve">siedziby </w:t>
      </w:r>
      <w:r w:rsidRPr="00875A1F">
        <w:rPr>
          <w:rFonts w:ascii="Arial" w:eastAsia="Times New Roman" w:hAnsi="Arial" w:cs="Arial"/>
          <w:lang w:val="x-none" w:eastAsia="pl-PL"/>
        </w:rPr>
        <w:t>Zamawiającego.</w:t>
      </w:r>
    </w:p>
    <w:p w14:paraId="1DBFB778" w14:textId="4C5EDD23" w:rsidR="00B710FB" w:rsidRDefault="00B710FB" w:rsidP="005D5490">
      <w:pPr>
        <w:numPr>
          <w:ilvl w:val="0"/>
          <w:numId w:val="15"/>
        </w:numPr>
        <w:spacing w:after="0" w:line="360" w:lineRule="auto"/>
        <w:ind w:left="357" w:hanging="357"/>
        <w:rPr>
          <w:rFonts w:ascii="Arial" w:eastAsia="Times New Roman" w:hAnsi="Arial" w:cs="Arial"/>
          <w:lang w:val="x-none" w:eastAsia="pl-PL"/>
        </w:rPr>
      </w:pPr>
      <w:r w:rsidRPr="00B710FB">
        <w:rPr>
          <w:rFonts w:ascii="Arial" w:eastAsia="Times New Roman" w:hAnsi="Arial" w:cs="Arial"/>
          <w:lang w:val="x-none" w:eastAsia="pl-PL"/>
        </w:rPr>
        <w:t>Umowa sporządzona została w dwóch jednobrzmiących egzemplarzach, po jednym dla</w:t>
      </w:r>
      <w:r w:rsidR="005D5490">
        <w:rPr>
          <w:rFonts w:ascii="Arial" w:eastAsia="Times New Roman" w:hAnsi="Arial" w:cs="Arial"/>
          <w:lang w:eastAsia="pl-PL"/>
        </w:rPr>
        <w:t> </w:t>
      </w:r>
      <w:r w:rsidRPr="00B710FB">
        <w:rPr>
          <w:rFonts w:ascii="Arial" w:eastAsia="Times New Roman" w:hAnsi="Arial" w:cs="Arial"/>
          <w:lang w:val="x-none" w:eastAsia="pl-PL"/>
        </w:rPr>
        <w:t>każdej ze stron.</w:t>
      </w:r>
    </w:p>
    <w:p w14:paraId="77DDEB8F" w14:textId="124ABF75" w:rsidR="00B710FB" w:rsidRPr="00B710FB" w:rsidRDefault="00B710FB" w:rsidP="007512AC">
      <w:pPr>
        <w:tabs>
          <w:tab w:val="left" w:pos="6096"/>
        </w:tabs>
        <w:spacing w:before="48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10FB">
        <w:rPr>
          <w:rFonts w:ascii="Arial" w:eastAsia="Times New Roman" w:hAnsi="Arial" w:cs="Arial"/>
          <w:b/>
          <w:lang w:eastAsia="pl-PL"/>
        </w:rPr>
        <w:t>ZAMAWIAJĄCY</w:t>
      </w:r>
      <w:r w:rsidRPr="00B710FB">
        <w:rPr>
          <w:rFonts w:ascii="Arial" w:eastAsia="Times New Roman" w:hAnsi="Arial" w:cs="Arial"/>
          <w:b/>
          <w:lang w:eastAsia="pl-PL"/>
        </w:rPr>
        <w:tab/>
        <w:t>WYKONAWCA</w:t>
      </w:r>
    </w:p>
    <w:sectPr w:rsidR="00B710FB" w:rsidRPr="00B710FB" w:rsidSect="00ED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762E" w14:textId="77777777" w:rsidR="00AE6FE7" w:rsidRDefault="00AE6FE7" w:rsidP="00ED3514">
      <w:pPr>
        <w:spacing w:after="0" w:line="240" w:lineRule="auto"/>
      </w:pPr>
      <w:r>
        <w:separator/>
      </w:r>
    </w:p>
  </w:endnote>
  <w:endnote w:type="continuationSeparator" w:id="0">
    <w:p w14:paraId="4F5088FF" w14:textId="77777777" w:rsidR="00AE6FE7" w:rsidRDefault="00AE6FE7" w:rsidP="00ED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D521" w14:textId="77777777" w:rsidR="00AE6FE7" w:rsidRDefault="00AE6FE7" w:rsidP="00ED3514">
      <w:pPr>
        <w:spacing w:after="0" w:line="240" w:lineRule="auto"/>
      </w:pPr>
      <w:r>
        <w:separator/>
      </w:r>
    </w:p>
  </w:footnote>
  <w:footnote w:type="continuationSeparator" w:id="0">
    <w:p w14:paraId="745D41DF" w14:textId="77777777" w:rsidR="00AE6FE7" w:rsidRDefault="00AE6FE7" w:rsidP="00ED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CF8"/>
    <w:multiLevelType w:val="hybridMultilevel"/>
    <w:tmpl w:val="D08653A6"/>
    <w:lvl w:ilvl="0" w:tplc="8878C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C044A9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11DB"/>
    <w:multiLevelType w:val="hybridMultilevel"/>
    <w:tmpl w:val="4600CD68"/>
    <w:lvl w:ilvl="0" w:tplc="85465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B22B1"/>
    <w:multiLevelType w:val="hybridMultilevel"/>
    <w:tmpl w:val="33780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38EC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30830"/>
    <w:multiLevelType w:val="hybridMultilevel"/>
    <w:tmpl w:val="4B5C5C7C"/>
    <w:lvl w:ilvl="0" w:tplc="9E1663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5" w15:restartNumberingAfterBreak="0">
    <w:nsid w:val="0CD74153"/>
    <w:multiLevelType w:val="singleLevel"/>
    <w:tmpl w:val="12E06EB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0F4338E5"/>
    <w:multiLevelType w:val="hybridMultilevel"/>
    <w:tmpl w:val="CBECA778"/>
    <w:lvl w:ilvl="0" w:tplc="1C3E0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F5D6D"/>
    <w:multiLevelType w:val="hybridMultilevel"/>
    <w:tmpl w:val="9FEA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6435"/>
    <w:multiLevelType w:val="hybridMultilevel"/>
    <w:tmpl w:val="A63277BA"/>
    <w:lvl w:ilvl="0" w:tplc="90965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7161C4"/>
    <w:multiLevelType w:val="singleLevel"/>
    <w:tmpl w:val="4A24DAF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color w:val="auto"/>
      </w:rPr>
    </w:lvl>
  </w:abstractNum>
  <w:abstractNum w:abstractNumId="10" w15:restartNumberingAfterBreak="0">
    <w:nsid w:val="16200E9A"/>
    <w:multiLevelType w:val="hybridMultilevel"/>
    <w:tmpl w:val="5254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3A7E"/>
    <w:multiLevelType w:val="hybridMultilevel"/>
    <w:tmpl w:val="34E2518E"/>
    <w:lvl w:ilvl="0" w:tplc="A066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A43BE6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80E"/>
    <w:multiLevelType w:val="hybridMultilevel"/>
    <w:tmpl w:val="27E61A2A"/>
    <w:lvl w:ilvl="0" w:tplc="43185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A27BD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11451"/>
    <w:multiLevelType w:val="hybridMultilevel"/>
    <w:tmpl w:val="5BA8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36EA7"/>
    <w:multiLevelType w:val="hybridMultilevel"/>
    <w:tmpl w:val="B4408154"/>
    <w:lvl w:ilvl="0" w:tplc="0C94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FD828B6"/>
    <w:multiLevelType w:val="hybridMultilevel"/>
    <w:tmpl w:val="7674A4AE"/>
    <w:lvl w:ilvl="0" w:tplc="13728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25DE1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07815A1"/>
    <w:multiLevelType w:val="hybridMultilevel"/>
    <w:tmpl w:val="0DE4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11B63"/>
    <w:multiLevelType w:val="hybridMultilevel"/>
    <w:tmpl w:val="D5663F96"/>
    <w:lvl w:ilvl="0" w:tplc="B7967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B0545"/>
    <w:multiLevelType w:val="hybridMultilevel"/>
    <w:tmpl w:val="108C1128"/>
    <w:lvl w:ilvl="0" w:tplc="74E60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A0F15C6"/>
    <w:multiLevelType w:val="hybridMultilevel"/>
    <w:tmpl w:val="E752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830A7"/>
    <w:multiLevelType w:val="hybridMultilevel"/>
    <w:tmpl w:val="6CFA4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E85A79"/>
    <w:multiLevelType w:val="hybridMultilevel"/>
    <w:tmpl w:val="4DCAB392"/>
    <w:lvl w:ilvl="0" w:tplc="15E8E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2D2BB2"/>
    <w:multiLevelType w:val="hybridMultilevel"/>
    <w:tmpl w:val="01F67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F44B8"/>
    <w:multiLevelType w:val="hybridMultilevel"/>
    <w:tmpl w:val="FC587D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823669"/>
    <w:multiLevelType w:val="hybridMultilevel"/>
    <w:tmpl w:val="831E843A"/>
    <w:lvl w:ilvl="0" w:tplc="0EAEA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7C03304"/>
    <w:multiLevelType w:val="hybridMultilevel"/>
    <w:tmpl w:val="CAE42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747C"/>
    <w:multiLevelType w:val="hybridMultilevel"/>
    <w:tmpl w:val="E752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563"/>
    <w:multiLevelType w:val="hybridMultilevel"/>
    <w:tmpl w:val="53D80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610969"/>
    <w:multiLevelType w:val="hybridMultilevel"/>
    <w:tmpl w:val="565C93C6"/>
    <w:lvl w:ilvl="0" w:tplc="9E6C2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F1A64"/>
    <w:multiLevelType w:val="hybridMultilevel"/>
    <w:tmpl w:val="BEC8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A2970"/>
    <w:multiLevelType w:val="hybridMultilevel"/>
    <w:tmpl w:val="33C0CFE6"/>
    <w:lvl w:ilvl="0" w:tplc="38C66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D50AB3"/>
    <w:multiLevelType w:val="hybridMultilevel"/>
    <w:tmpl w:val="ED8C9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DE413E"/>
    <w:multiLevelType w:val="hybridMultilevel"/>
    <w:tmpl w:val="87B00A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5"/>
  </w:num>
  <w:num w:numId="4">
    <w:abstractNumId w:val="25"/>
  </w:num>
  <w:num w:numId="5">
    <w:abstractNumId w:val="18"/>
  </w:num>
  <w:num w:numId="6">
    <w:abstractNumId w:val="5"/>
  </w:num>
  <w:num w:numId="7">
    <w:abstractNumId w:val="9"/>
  </w:num>
  <w:num w:numId="8">
    <w:abstractNumId w:val="14"/>
  </w:num>
  <w:num w:numId="9">
    <w:abstractNumId w:val="22"/>
  </w:num>
  <w:num w:numId="10">
    <w:abstractNumId w:val="2"/>
  </w:num>
  <w:num w:numId="11">
    <w:abstractNumId w:val="29"/>
  </w:num>
  <w:num w:numId="12">
    <w:abstractNumId w:val="23"/>
  </w:num>
  <w:num w:numId="13">
    <w:abstractNumId w:val="31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4"/>
  </w:num>
  <w:num w:numId="19">
    <w:abstractNumId w:val="26"/>
  </w:num>
  <w:num w:numId="20">
    <w:abstractNumId w:val="8"/>
  </w:num>
  <w:num w:numId="21">
    <w:abstractNumId w:val="33"/>
  </w:num>
  <w:num w:numId="22">
    <w:abstractNumId w:val="6"/>
  </w:num>
  <w:num w:numId="23">
    <w:abstractNumId w:val="12"/>
  </w:num>
  <w:num w:numId="24">
    <w:abstractNumId w:val="10"/>
  </w:num>
  <w:num w:numId="25">
    <w:abstractNumId w:val="34"/>
  </w:num>
  <w:num w:numId="26">
    <w:abstractNumId w:val="16"/>
  </w:num>
  <w:num w:numId="27">
    <w:abstractNumId w:val="30"/>
  </w:num>
  <w:num w:numId="28">
    <w:abstractNumId w:val="28"/>
  </w:num>
  <w:num w:numId="29">
    <w:abstractNumId w:val="3"/>
  </w:num>
  <w:num w:numId="30">
    <w:abstractNumId w:val="13"/>
  </w:num>
  <w:num w:numId="31">
    <w:abstractNumId w:val="20"/>
  </w:num>
  <w:num w:numId="32">
    <w:abstractNumId w:val="32"/>
  </w:num>
  <w:num w:numId="33">
    <w:abstractNumId w:val="24"/>
  </w:num>
  <w:num w:numId="34">
    <w:abstractNumId w:val="27"/>
  </w:num>
  <w:num w:numId="35">
    <w:abstractNumId w:val="2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16"/>
    <w:rsid w:val="00001C3D"/>
    <w:rsid w:val="00011C2C"/>
    <w:rsid w:val="0002108C"/>
    <w:rsid w:val="00025467"/>
    <w:rsid w:val="0005467F"/>
    <w:rsid w:val="00082A63"/>
    <w:rsid w:val="00090869"/>
    <w:rsid w:val="000A13BC"/>
    <w:rsid w:val="000A3C76"/>
    <w:rsid w:val="000C29EE"/>
    <w:rsid w:val="000C7136"/>
    <w:rsid w:val="000E45CE"/>
    <w:rsid w:val="00116E48"/>
    <w:rsid w:val="00135411"/>
    <w:rsid w:val="00184F5E"/>
    <w:rsid w:val="001C1A9F"/>
    <w:rsid w:val="001C41A7"/>
    <w:rsid w:val="001F5966"/>
    <w:rsid w:val="00203315"/>
    <w:rsid w:val="00231F96"/>
    <w:rsid w:val="002B1296"/>
    <w:rsid w:val="002C0F38"/>
    <w:rsid w:val="002D1D09"/>
    <w:rsid w:val="002E2783"/>
    <w:rsid w:val="002E7BC3"/>
    <w:rsid w:val="0033468D"/>
    <w:rsid w:val="0034739A"/>
    <w:rsid w:val="00367892"/>
    <w:rsid w:val="00385C67"/>
    <w:rsid w:val="00395357"/>
    <w:rsid w:val="003A6342"/>
    <w:rsid w:val="003B74F7"/>
    <w:rsid w:val="003D45E5"/>
    <w:rsid w:val="003D5476"/>
    <w:rsid w:val="003E01D0"/>
    <w:rsid w:val="003E50F0"/>
    <w:rsid w:val="00414766"/>
    <w:rsid w:val="00431ADA"/>
    <w:rsid w:val="00456DAB"/>
    <w:rsid w:val="00492E14"/>
    <w:rsid w:val="0051267B"/>
    <w:rsid w:val="00531BDC"/>
    <w:rsid w:val="0053275F"/>
    <w:rsid w:val="00555331"/>
    <w:rsid w:val="00567D0F"/>
    <w:rsid w:val="005804B7"/>
    <w:rsid w:val="00582713"/>
    <w:rsid w:val="005D5490"/>
    <w:rsid w:val="005E07BE"/>
    <w:rsid w:val="005E6E32"/>
    <w:rsid w:val="005F1704"/>
    <w:rsid w:val="005F2C3E"/>
    <w:rsid w:val="005F2F00"/>
    <w:rsid w:val="005F773C"/>
    <w:rsid w:val="006015FC"/>
    <w:rsid w:val="0061329C"/>
    <w:rsid w:val="00637C68"/>
    <w:rsid w:val="00672286"/>
    <w:rsid w:val="006A27CC"/>
    <w:rsid w:val="006C3DED"/>
    <w:rsid w:val="006D2A4B"/>
    <w:rsid w:val="006D47C1"/>
    <w:rsid w:val="006E1963"/>
    <w:rsid w:val="006E4146"/>
    <w:rsid w:val="0073362A"/>
    <w:rsid w:val="007512AC"/>
    <w:rsid w:val="00785C36"/>
    <w:rsid w:val="007A7D58"/>
    <w:rsid w:val="007B480D"/>
    <w:rsid w:val="007D249C"/>
    <w:rsid w:val="007F494C"/>
    <w:rsid w:val="0081004E"/>
    <w:rsid w:val="00840564"/>
    <w:rsid w:val="00854FA6"/>
    <w:rsid w:val="00871304"/>
    <w:rsid w:val="00875062"/>
    <w:rsid w:val="00875A1F"/>
    <w:rsid w:val="008B65D5"/>
    <w:rsid w:val="008D03C6"/>
    <w:rsid w:val="0098530C"/>
    <w:rsid w:val="0099086E"/>
    <w:rsid w:val="009D1EE8"/>
    <w:rsid w:val="009E1AB0"/>
    <w:rsid w:val="009F325E"/>
    <w:rsid w:val="00A71959"/>
    <w:rsid w:val="00A92C91"/>
    <w:rsid w:val="00A9336E"/>
    <w:rsid w:val="00AE6FE7"/>
    <w:rsid w:val="00AE722D"/>
    <w:rsid w:val="00AF7E5F"/>
    <w:rsid w:val="00B123CD"/>
    <w:rsid w:val="00B176C5"/>
    <w:rsid w:val="00B26624"/>
    <w:rsid w:val="00B41EA4"/>
    <w:rsid w:val="00B65556"/>
    <w:rsid w:val="00B710FB"/>
    <w:rsid w:val="00B71DCC"/>
    <w:rsid w:val="00B866C4"/>
    <w:rsid w:val="00B972E6"/>
    <w:rsid w:val="00BC188C"/>
    <w:rsid w:val="00BE3659"/>
    <w:rsid w:val="00BF08F1"/>
    <w:rsid w:val="00C03DAF"/>
    <w:rsid w:val="00C224E5"/>
    <w:rsid w:val="00C51F16"/>
    <w:rsid w:val="00C66C7A"/>
    <w:rsid w:val="00CD0B73"/>
    <w:rsid w:val="00CF6B31"/>
    <w:rsid w:val="00D652A8"/>
    <w:rsid w:val="00D97D71"/>
    <w:rsid w:val="00DC0897"/>
    <w:rsid w:val="00DC46C3"/>
    <w:rsid w:val="00DC790C"/>
    <w:rsid w:val="00E65330"/>
    <w:rsid w:val="00EA1940"/>
    <w:rsid w:val="00EC5C0C"/>
    <w:rsid w:val="00ED3514"/>
    <w:rsid w:val="00ED5C60"/>
    <w:rsid w:val="00F11898"/>
    <w:rsid w:val="00F30A24"/>
    <w:rsid w:val="00F52A97"/>
    <w:rsid w:val="00F9401D"/>
    <w:rsid w:val="00FA01CD"/>
    <w:rsid w:val="00FD6230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3B24"/>
  <w15:docId w15:val="{8D5B5821-E002-40B0-B8E9-1A67CCF4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FD623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6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6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6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6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116E4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1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65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D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514"/>
  </w:style>
  <w:style w:type="paragraph" w:styleId="Stopka">
    <w:name w:val="footer"/>
    <w:basedOn w:val="Normalny"/>
    <w:link w:val="StopkaZnak"/>
    <w:uiPriority w:val="99"/>
    <w:unhideWhenUsed/>
    <w:rsid w:val="00ED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14"/>
  </w:style>
  <w:style w:type="character" w:styleId="Pogrubienie">
    <w:name w:val="Strong"/>
    <w:basedOn w:val="Domylnaczcionkaakapitu"/>
    <w:uiPriority w:val="22"/>
    <w:qFormat/>
    <w:rsid w:val="005F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34A2-21AB-43C6-8D91-2700EBEE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Łukaszczykiewicz</dc:creator>
  <cp:lastModifiedBy>Andrzej Łukaszczykiewicz</cp:lastModifiedBy>
  <cp:revision>11</cp:revision>
  <cp:lastPrinted>2024-02-13T10:57:00Z</cp:lastPrinted>
  <dcterms:created xsi:type="dcterms:W3CDTF">2024-02-07T05:54:00Z</dcterms:created>
  <dcterms:modified xsi:type="dcterms:W3CDTF">2024-03-11T08:06:00Z</dcterms:modified>
</cp:coreProperties>
</file>