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B343" w14:textId="77777777" w:rsidR="00B326AB" w:rsidRPr="00B326AB" w:rsidRDefault="00B326AB" w:rsidP="00B326AB">
      <w:pPr>
        <w:spacing w:after="0" w:line="240" w:lineRule="auto"/>
        <w:rPr>
          <w:rFonts w:asciiTheme="minorHAnsi" w:hAnsiTheme="minorHAnsi" w:cstheme="minorHAnsi"/>
          <w:smallCaps/>
        </w:rPr>
      </w:pPr>
      <w:r w:rsidRPr="00B326AB">
        <w:rPr>
          <w:rFonts w:asciiTheme="minorHAnsi" w:hAnsiTheme="minorHAnsi" w:cstheme="minorHAnsi"/>
          <w:smallCaps/>
        </w:rPr>
        <w:t>Generalny Dyrektor Ochrony Środowiska</w:t>
      </w:r>
    </w:p>
    <w:p w14:paraId="4B629BA5" w14:textId="3DE8F948" w:rsidR="00B326AB" w:rsidRPr="00B326AB" w:rsidRDefault="00B326AB" w:rsidP="00B326AB">
      <w:pPr>
        <w:spacing w:after="0" w:line="240" w:lineRule="auto"/>
        <w:rPr>
          <w:rFonts w:asciiTheme="minorHAnsi" w:hAnsiTheme="minorHAnsi" w:cstheme="minorHAnsi"/>
          <w:smallCaps/>
        </w:rPr>
      </w:pPr>
      <w:r w:rsidRPr="00B326AB">
        <w:rPr>
          <w:rFonts w:asciiTheme="minorHAnsi" w:hAnsiTheme="minorHAnsi" w:cstheme="minorHAnsi"/>
        </w:rPr>
        <w:t xml:space="preserve">Warszawa, </w:t>
      </w:r>
      <w:r w:rsidRPr="00B326AB">
        <w:rPr>
          <w:rFonts w:asciiTheme="minorHAnsi" w:hAnsiTheme="minorHAnsi" w:cstheme="minorHAnsi"/>
        </w:rPr>
        <w:t>1</w:t>
      </w:r>
      <w:r w:rsidRPr="00B326AB">
        <w:rPr>
          <w:rFonts w:asciiTheme="minorHAnsi" w:hAnsiTheme="minorHAnsi" w:cstheme="minorHAnsi"/>
        </w:rPr>
        <w:t>3 grudnia 2024 r.</w:t>
      </w:r>
    </w:p>
    <w:p w14:paraId="2D8475D1" w14:textId="4011BD6C" w:rsidR="00985B8F" w:rsidRPr="00B326AB" w:rsidRDefault="00B326AB" w:rsidP="00B326AB">
      <w:pPr>
        <w:spacing w:after="0" w:line="240" w:lineRule="auto"/>
        <w:rPr>
          <w:rFonts w:asciiTheme="minorHAnsi" w:hAnsiTheme="minorHAnsi" w:cstheme="minorHAnsi"/>
        </w:rPr>
      </w:pPr>
      <w:bookmarkStart w:id="0" w:name="ezdSprawaZnak"/>
      <w:r w:rsidRPr="00B326AB">
        <w:rPr>
          <w:rFonts w:asciiTheme="minorHAnsi" w:hAnsiTheme="minorHAnsi" w:cstheme="minorHAnsi"/>
        </w:rPr>
        <w:t>DOOŚ-WDŚIII.420.20.202</w:t>
      </w:r>
      <w:bookmarkEnd w:id="0"/>
      <w:r w:rsidRPr="00B326AB">
        <w:rPr>
          <w:rFonts w:asciiTheme="minorHAnsi" w:hAnsiTheme="minorHAnsi" w:cstheme="minorHAnsi"/>
        </w:rPr>
        <w:t>4.AKu.2</w:t>
      </w:r>
    </w:p>
    <w:p w14:paraId="4DA8929D" w14:textId="2A653FC3" w:rsidR="00E73342" w:rsidRPr="00B326AB" w:rsidRDefault="00B326AB" w:rsidP="00B326AB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B326AB">
        <w:rPr>
          <w:rFonts w:asciiTheme="minorHAnsi" w:hAnsiTheme="minorHAnsi" w:cstheme="minorHAnsi"/>
          <w:color w:val="000000"/>
        </w:rPr>
        <w:t>Z</w:t>
      </w:r>
      <w:r w:rsidR="00E73342" w:rsidRPr="00B326AB">
        <w:rPr>
          <w:rFonts w:asciiTheme="minorHAnsi" w:hAnsiTheme="minorHAnsi" w:cstheme="minorHAnsi"/>
          <w:color w:val="000000"/>
        </w:rPr>
        <w:t>AWIADOMIENIE</w:t>
      </w:r>
    </w:p>
    <w:p w14:paraId="570D7A02" w14:textId="2ADF4F7B" w:rsidR="00E73342" w:rsidRPr="00B326AB" w:rsidRDefault="00E73342" w:rsidP="00B326AB">
      <w:pPr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B326AB">
        <w:rPr>
          <w:rFonts w:asciiTheme="minorHAnsi" w:hAnsiTheme="minorHAnsi" w:cstheme="minorHAnsi"/>
          <w:color w:val="000000"/>
        </w:rPr>
        <w:t xml:space="preserve">Generalny Dyrektor Ochrony Środowiska, na podstawie art. 49 § 1 ustawy z dnia 14 czerwca 1960 r. – </w:t>
      </w:r>
      <w:r w:rsidRPr="00B326AB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B326AB">
        <w:rPr>
          <w:rFonts w:asciiTheme="minorHAnsi" w:hAnsiTheme="minorHAnsi" w:cstheme="minorHAnsi"/>
          <w:color w:val="000000"/>
        </w:rPr>
        <w:t xml:space="preserve"> (Dz. U. z </w:t>
      </w:r>
      <w:r w:rsidR="001D7A68" w:rsidRPr="00B326AB">
        <w:rPr>
          <w:rFonts w:asciiTheme="minorHAnsi" w:hAnsiTheme="minorHAnsi" w:cstheme="minorHAnsi"/>
          <w:color w:val="000000"/>
        </w:rPr>
        <w:t xml:space="preserve">2024 </w:t>
      </w:r>
      <w:r w:rsidRPr="00B326AB">
        <w:rPr>
          <w:rFonts w:asciiTheme="minorHAnsi" w:hAnsiTheme="minorHAnsi" w:cstheme="minorHAnsi"/>
          <w:color w:val="000000"/>
        </w:rPr>
        <w:t>r. poz. 572), dalej k.</w:t>
      </w:r>
      <w:r w:rsidRPr="00B326AB">
        <w:rPr>
          <w:rFonts w:asciiTheme="minorHAnsi" w:hAnsiTheme="minorHAnsi" w:cstheme="minorHAnsi"/>
          <w:iCs/>
          <w:color w:val="000000"/>
        </w:rPr>
        <w:t>p.a.</w:t>
      </w:r>
      <w:r w:rsidRPr="00B326AB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="001D7A68" w:rsidRPr="00B326AB">
        <w:rPr>
          <w:rFonts w:asciiTheme="minorHAnsi" w:hAnsiTheme="minorHAnsi" w:cstheme="minorHAnsi"/>
          <w:iCs/>
          <w:color w:val="000000"/>
        </w:rPr>
        <w:t xml:space="preserve">o udostępnianiu informacji o </w:t>
      </w:r>
      <w:r w:rsidRPr="00B326AB">
        <w:rPr>
          <w:rFonts w:asciiTheme="minorHAnsi" w:hAnsiTheme="minorHAnsi" w:cstheme="minorHAnsi"/>
          <w:iCs/>
          <w:color w:val="000000"/>
        </w:rPr>
        <w:t>środowisku i jego ochronie, udziale społeczeńst</w:t>
      </w:r>
      <w:r w:rsidR="00B326AB" w:rsidRPr="00B326AB">
        <w:rPr>
          <w:rFonts w:asciiTheme="minorHAnsi" w:hAnsiTheme="minorHAnsi" w:cstheme="minorHAnsi"/>
          <w:iCs/>
          <w:color w:val="000000"/>
        </w:rPr>
        <w:t xml:space="preserve">wa w ochronie środowiska oraz o </w:t>
      </w:r>
      <w:r w:rsidRPr="00B326AB">
        <w:rPr>
          <w:rFonts w:asciiTheme="minorHAnsi" w:hAnsiTheme="minorHAnsi" w:cstheme="minorHAnsi"/>
          <w:iCs/>
          <w:color w:val="000000"/>
        </w:rPr>
        <w:t>ocenach oddziaływania na środowisko</w:t>
      </w:r>
      <w:r w:rsidRPr="00B326AB">
        <w:rPr>
          <w:rFonts w:asciiTheme="minorHAnsi" w:hAnsiTheme="minorHAnsi" w:cstheme="minorHAnsi"/>
          <w:color w:val="000000"/>
        </w:rPr>
        <w:t xml:space="preserve"> (Dz. U. z 2024 r. poz. 1112), dalej </w:t>
      </w:r>
      <w:r w:rsidRPr="00B326AB">
        <w:rPr>
          <w:rFonts w:asciiTheme="minorHAnsi" w:hAnsiTheme="minorHAnsi" w:cstheme="minorHAnsi"/>
          <w:iCs/>
          <w:color w:val="000000"/>
        </w:rPr>
        <w:t>u.o.o.ś.</w:t>
      </w:r>
      <w:r w:rsidRPr="00B326AB">
        <w:rPr>
          <w:rFonts w:asciiTheme="minorHAnsi" w:hAnsiTheme="minorHAnsi" w:cstheme="minorHAnsi"/>
          <w:color w:val="000000"/>
        </w:rPr>
        <w:t>, zawiadamia strony postępowania</w:t>
      </w:r>
      <w:r w:rsidRPr="00B326AB">
        <w:rPr>
          <w:rFonts w:asciiTheme="minorHAnsi" w:hAnsiTheme="minorHAnsi" w:cstheme="minorHAnsi"/>
          <w:bCs/>
          <w:color w:val="000000"/>
        </w:rPr>
        <w:t xml:space="preserve"> </w:t>
      </w:r>
      <w:r w:rsidRPr="00B326AB">
        <w:rPr>
          <w:rFonts w:asciiTheme="minorHAnsi" w:hAnsiTheme="minorHAnsi" w:cstheme="minorHAnsi"/>
          <w:color w:val="000000"/>
        </w:rPr>
        <w:t xml:space="preserve">o wydaniu postanowienia z </w:t>
      </w:r>
      <w:r w:rsidR="00433347" w:rsidRPr="00B326AB">
        <w:rPr>
          <w:rFonts w:asciiTheme="minorHAnsi" w:hAnsiTheme="minorHAnsi" w:cstheme="minorHAnsi"/>
        </w:rPr>
        <w:t>6 grudnia</w:t>
      </w:r>
      <w:r w:rsidRPr="00B326AB">
        <w:rPr>
          <w:rFonts w:asciiTheme="minorHAnsi" w:hAnsiTheme="minorHAnsi" w:cstheme="minorHAnsi"/>
        </w:rPr>
        <w:t xml:space="preserve"> </w:t>
      </w:r>
      <w:r w:rsidRPr="00B326AB">
        <w:rPr>
          <w:rFonts w:asciiTheme="minorHAnsi" w:hAnsiTheme="minorHAnsi" w:cstheme="minorHAnsi"/>
          <w:color w:val="000000"/>
        </w:rPr>
        <w:t xml:space="preserve">2024 r., znak: </w:t>
      </w:r>
      <w:r w:rsidR="00433347" w:rsidRPr="00B326AB">
        <w:rPr>
          <w:rFonts w:asciiTheme="minorHAnsi" w:hAnsiTheme="minorHAnsi" w:cstheme="minorHAnsi"/>
          <w:color w:val="000000"/>
        </w:rPr>
        <w:t>DOOŚ-WDŚIII.420.20.2024.AKu.1</w:t>
      </w:r>
      <w:r w:rsidRPr="00B326AB">
        <w:rPr>
          <w:rFonts w:asciiTheme="minorHAnsi" w:hAnsiTheme="minorHAnsi" w:cstheme="minorHAnsi"/>
          <w:color w:val="000000"/>
        </w:rPr>
        <w:t>, uchylającego</w:t>
      </w:r>
      <w:r w:rsidR="003D4980" w:rsidRPr="00B326AB">
        <w:rPr>
          <w:rFonts w:asciiTheme="minorHAnsi" w:hAnsiTheme="minorHAnsi" w:cstheme="minorHAnsi"/>
          <w:color w:val="000000"/>
        </w:rPr>
        <w:t xml:space="preserve"> w </w:t>
      </w:r>
      <w:r w:rsidR="00433347" w:rsidRPr="00B326AB">
        <w:rPr>
          <w:rFonts w:asciiTheme="minorHAnsi" w:hAnsiTheme="minorHAnsi" w:cstheme="minorHAnsi"/>
          <w:color w:val="000000"/>
        </w:rPr>
        <w:t>całości</w:t>
      </w:r>
      <w:r w:rsidR="003D4980" w:rsidRPr="00B326AB">
        <w:rPr>
          <w:rFonts w:asciiTheme="minorHAnsi" w:hAnsiTheme="minorHAnsi" w:cstheme="minorHAnsi"/>
          <w:color w:val="000000"/>
        </w:rPr>
        <w:t xml:space="preserve"> </w:t>
      </w:r>
      <w:r w:rsidRPr="00B326AB">
        <w:rPr>
          <w:rFonts w:asciiTheme="minorHAnsi" w:hAnsiTheme="minorHAnsi" w:cstheme="minorHAnsi"/>
          <w:color w:val="000000"/>
        </w:rPr>
        <w:t xml:space="preserve">postanowienie </w:t>
      </w:r>
      <w:r w:rsidRPr="00B326AB">
        <w:rPr>
          <w:rFonts w:asciiTheme="minorHAnsi" w:hAnsiTheme="minorHAnsi" w:cstheme="minorHAnsi"/>
        </w:rPr>
        <w:t xml:space="preserve">Regionalnego Dyrektora Ochrony Środowiska </w:t>
      </w:r>
      <w:r w:rsidR="00433347" w:rsidRPr="00B326AB">
        <w:rPr>
          <w:rFonts w:asciiTheme="minorHAnsi" w:eastAsia="Times New Roman" w:hAnsiTheme="minorHAnsi" w:cstheme="minorHAnsi"/>
          <w:color w:val="000000"/>
          <w:lang w:eastAsia="pl-PL"/>
        </w:rPr>
        <w:t xml:space="preserve">w Warszawie </w:t>
      </w:r>
      <w:r w:rsidRPr="00B326AB">
        <w:rPr>
          <w:rFonts w:asciiTheme="minorHAnsi" w:hAnsiTheme="minorHAnsi" w:cstheme="minorHAnsi"/>
        </w:rPr>
        <w:t xml:space="preserve">z </w:t>
      </w:r>
      <w:r w:rsidR="00433347" w:rsidRPr="00B326AB">
        <w:rPr>
          <w:rFonts w:asciiTheme="minorHAnsi" w:eastAsia="Times New Roman" w:hAnsiTheme="minorHAnsi" w:cstheme="minorHAnsi"/>
          <w:color w:val="000000"/>
          <w:lang w:eastAsia="pl-PL"/>
        </w:rPr>
        <w:t>8 lipca 2024r.</w:t>
      </w:r>
      <w:r w:rsidRPr="00B326AB">
        <w:rPr>
          <w:rFonts w:asciiTheme="minorHAnsi" w:hAnsiTheme="minorHAnsi" w:cstheme="minorHAnsi"/>
        </w:rPr>
        <w:t xml:space="preserve">, znak: </w:t>
      </w:r>
      <w:r w:rsidR="00433347" w:rsidRPr="00B326AB">
        <w:rPr>
          <w:rFonts w:asciiTheme="minorHAnsi" w:eastAsia="Times New Roman" w:hAnsiTheme="minorHAnsi" w:cstheme="minorHAnsi"/>
          <w:color w:val="000000"/>
          <w:lang w:eastAsia="pl-PL"/>
        </w:rPr>
        <w:t>WOOŚ-II.420.20.2024.CS.10</w:t>
      </w:r>
      <w:r w:rsidRPr="00B326AB">
        <w:rPr>
          <w:rFonts w:asciiTheme="minorHAnsi" w:hAnsiTheme="minorHAnsi" w:cstheme="minorHAnsi"/>
        </w:rPr>
        <w:t xml:space="preserve">, stwierdzające obowiązek przeprowadzenia oceny oddziaływania na środowisko dla przedsięwzięcia </w:t>
      </w:r>
      <w:r w:rsidR="00433347" w:rsidRPr="00B326AB">
        <w:rPr>
          <w:rFonts w:asciiTheme="minorHAnsi" w:eastAsia="Times New Roman" w:hAnsiTheme="minorHAnsi" w:cstheme="minorHAnsi"/>
          <w:color w:val="000000"/>
          <w:lang w:eastAsia="pl-PL"/>
        </w:rPr>
        <w:t>polegającego na zmianie lasu na użytek rolny na działce o numerze 186/2 w</w:t>
      </w:r>
      <w:r w:rsidR="003C5432" w:rsidRPr="00B326A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433347" w:rsidRPr="00B326AB">
        <w:rPr>
          <w:rFonts w:asciiTheme="minorHAnsi" w:eastAsia="Times New Roman" w:hAnsiTheme="minorHAnsi" w:cstheme="minorHAnsi"/>
          <w:color w:val="000000"/>
          <w:lang w:eastAsia="pl-PL"/>
        </w:rPr>
        <w:t>miejscowości Brzozówka, gmina Kadziło, powiat ostrołęcki</w:t>
      </w:r>
      <w:r w:rsidR="00433347" w:rsidRPr="00B326AB">
        <w:rPr>
          <w:rFonts w:asciiTheme="minorHAnsi" w:hAnsiTheme="minorHAnsi" w:cstheme="minorHAnsi"/>
        </w:rPr>
        <w:t xml:space="preserve"> </w:t>
      </w:r>
      <w:r w:rsidR="003D4980" w:rsidRPr="00B326AB">
        <w:rPr>
          <w:rFonts w:asciiTheme="minorHAnsi" w:hAnsiTheme="minorHAnsi" w:cstheme="minorHAnsi"/>
        </w:rPr>
        <w:t>oraz określające zakres raportu o oddziaływani</w:t>
      </w:r>
      <w:r w:rsidR="00433347" w:rsidRPr="00B326AB">
        <w:rPr>
          <w:rFonts w:asciiTheme="minorHAnsi" w:hAnsiTheme="minorHAnsi" w:cstheme="minorHAnsi"/>
        </w:rPr>
        <w:t>u przedsięwzięcia na środowisko.</w:t>
      </w:r>
    </w:p>
    <w:p w14:paraId="3B0E8AEC" w14:textId="77777777" w:rsidR="00E73342" w:rsidRPr="00B326AB" w:rsidRDefault="00E73342" w:rsidP="00B326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Doręczenie postanowienia stronom postępowania uważa się za dokonane po upływie czternastu dni liczonych od następnego dnia po dniu, w którym upubliczniono zawiadomienie.</w:t>
      </w:r>
    </w:p>
    <w:p w14:paraId="37F464AA" w14:textId="210B009B" w:rsidR="00E73342" w:rsidRPr="00B326AB" w:rsidRDefault="00E73342" w:rsidP="00B326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 xml:space="preserve">Z treścią postanowienia strony postępowania mogą zapoznać się w: Generalnej Dyrekcji Ochrony Środowiska, Regionalnej Dyrekcji Ochrony Środowiska w </w:t>
      </w:r>
      <w:r w:rsidR="00922C98" w:rsidRPr="00B326AB">
        <w:rPr>
          <w:rFonts w:asciiTheme="minorHAnsi" w:hAnsiTheme="minorHAnsi" w:cstheme="minorHAnsi"/>
        </w:rPr>
        <w:t>Warszawie</w:t>
      </w:r>
      <w:r w:rsidRPr="00B326AB">
        <w:rPr>
          <w:rFonts w:asciiTheme="minorHAnsi" w:hAnsiTheme="minorHAnsi" w:cstheme="minorHAnsi"/>
        </w:rPr>
        <w:t xml:space="preserve"> lub w sposób wskazany w art. 49b §</w:t>
      </w:r>
      <w:r w:rsidR="003C5432" w:rsidRPr="00B326AB">
        <w:rPr>
          <w:rFonts w:asciiTheme="minorHAnsi" w:hAnsiTheme="minorHAnsi" w:cstheme="minorHAnsi"/>
        </w:rPr>
        <w:t xml:space="preserve"> </w:t>
      </w:r>
      <w:r w:rsidRPr="00B326AB">
        <w:rPr>
          <w:rFonts w:asciiTheme="minorHAnsi" w:hAnsiTheme="minorHAnsi" w:cstheme="minorHAnsi"/>
        </w:rPr>
        <w:t>1</w:t>
      </w:r>
      <w:r w:rsidR="003C5432" w:rsidRPr="00B326AB">
        <w:rPr>
          <w:rFonts w:asciiTheme="minorHAnsi" w:hAnsiTheme="minorHAnsi" w:cstheme="minorHAnsi"/>
        </w:rPr>
        <w:t xml:space="preserve"> </w:t>
      </w:r>
      <w:r w:rsidRPr="00B326AB">
        <w:rPr>
          <w:rFonts w:asciiTheme="minorHAnsi" w:hAnsiTheme="minorHAnsi" w:cstheme="minorHAnsi"/>
        </w:rPr>
        <w:t>k.</w:t>
      </w:r>
      <w:r w:rsidRPr="00B326AB">
        <w:rPr>
          <w:rFonts w:asciiTheme="minorHAnsi" w:hAnsiTheme="minorHAnsi" w:cstheme="minorHAnsi"/>
          <w:iCs/>
        </w:rPr>
        <w:t>p.a</w:t>
      </w:r>
      <w:r w:rsidRPr="00B326AB">
        <w:rPr>
          <w:rFonts w:asciiTheme="minorHAnsi" w:hAnsiTheme="minorHAnsi" w:cstheme="minorHAnsi"/>
        </w:rPr>
        <w:t>.</w:t>
      </w:r>
    </w:p>
    <w:p w14:paraId="1F32A01D" w14:textId="2F70BA94" w:rsidR="00E73342" w:rsidRPr="00B326AB" w:rsidRDefault="00E73342" w:rsidP="00B326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 xml:space="preserve">Upubliczniono w dniach: od </w:t>
      </w:r>
      <w:r w:rsidR="00B326AB" w:rsidRPr="00B326AB">
        <w:rPr>
          <w:rFonts w:asciiTheme="minorHAnsi" w:hAnsiTheme="minorHAnsi" w:cstheme="minorHAnsi"/>
        </w:rPr>
        <w:t>13 grudnia 2024 r. do …………</w:t>
      </w:r>
    </w:p>
    <w:p w14:paraId="37B81752" w14:textId="16CEB569" w:rsidR="00CD038C" w:rsidRPr="00B326AB" w:rsidRDefault="00E73342" w:rsidP="00B326A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Pieczęć urzędu i podpis:</w:t>
      </w:r>
    </w:p>
    <w:p w14:paraId="28479921" w14:textId="77777777" w:rsidR="00B326AB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 xml:space="preserve">Z upoważnienia </w:t>
      </w:r>
    </w:p>
    <w:p w14:paraId="5DCA4E8B" w14:textId="77777777" w:rsidR="00B326AB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Generalnego Dyrektora Ochrony Środowiska</w:t>
      </w:r>
    </w:p>
    <w:p w14:paraId="3534163E" w14:textId="77777777" w:rsidR="00B326AB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EWA URBANIAK</w:t>
      </w:r>
    </w:p>
    <w:p w14:paraId="2A462A02" w14:textId="77777777" w:rsidR="00B326AB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Naczelnik Wydziału</w:t>
      </w:r>
      <w:bookmarkStart w:id="1" w:name="_GoBack"/>
      <w:bookmarkEnd w:id="1"/>
    </w:p>
    <w:p w14:paraId="60C64E44" w14:textId="77777777" w:rsidR="00B326AB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Departament Ocen Oddziaływania na Środowisko</w:t>
      </w:r>
    </w:p>
    <w:p w14:paraId="74705D40" w14:textId="32B561BE" w:rsidR="003C5432" w:rsidRPr="00B326AB" w:rsidRDefault="00B326AB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B326AB">
        <w:rPr>
          <w:rFonts w:asciiTheme="minorHAnsi" w:hAnsiTheme="minorHAnsi" w:cstheme="minorHAnsi"/>
        </w:rPr>
        <w:t>/ – podpisano cyfrowo – /</w:t>
      </w:r>
    </w:p>
    <w:p w14:paraId="54674C28" w14:textId="493062F4" w:rsidR="00E73342" w:rsidRPr="00B326AB" w:rsidRDefault="00E73342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Art. 49 § 1 k.</w:t>
      </w:r>
      <w:r w:rsidRPr="00B326AB">
        <w:rPr>
          <w:rFonts w:asciiTheme="minorHAnsi" w:hAnsiTheme="minorHAnsi" w:cstheme="minorHAnsi"/>
          <w:iCs/>
        </w:rPr>
        <w:t>p.a.</w:t>
      </w:r>
      <w:r w:rsidRPr="00B326AB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9E172AF" w14:textId="77777777" w:rsidR="00E73342" w:rsidRPr="00B326AB" w:rsidRDefault="00E73342" w:rsidP="00B326A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B326AB">
        <w:rPr>
          <w:rFonts w:asciiTheme="minorHAnsi" w:hAnsiTheme="minorHAnsi" w:cstheme="minorHAnsi"/>
        </w:rPr>
        <w:t>Art. 49b § 1 k.</w:t>
      </w:r>
      <w:r w:rsidRPr="00B326AB">
        <w:rPr>
          <w:rFonts w:asciiTheme="minorHAnsi" w:hAnsiTheme="minorHAnsi" w:cstheme="minorHAnsi"/>
          <w:iCs/>
        </w:rPr>
        <w:t>p.a.</w:t>
      </w:r>
      <w:r w:rsidRPr="00B326AB">
        <w:rPr>
          <w:rFonts w:asciiTheme="minorHAnsi" w:hAnsiTheme="minorHAnsi" w:cstheme="minorHAnsi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8F96E20" w14:textId="77777777" w:rsidR="00E73342" w:rsidRPr="00B326AB" w:rsidRDefault="00E73342" w:rsidP="00B326AB">
      <w:pPr>
        <w:pStyle w:val="Bezodstpw1"/>
        <w:jc w:val="both"/>
        <w:rPr>
          <w:rFonts w:asciiTheme="minorHAnsi" w:hAnsiTheme="minorHAnsi" w:cstheme="minorHAnsi"/>
          <w:sz w:val="22"/>
          <w:szCs w:val="22"/>
        </w:rPr>
      </w:pPr>
      <w:r w:rsidRPr="00B326AB">
        <w:rPr>
          <w:rFonts w:asciiTheme="minorHAnsi" w:hAnsiTheme="minorHAnsi" w:cstheme="minorHAnsi"/>
          <w:bCs/>
          <w:sz w:val="22"/>
          <w:szCs w:val="22"/>
        </w:rPr>
        <w:t>Art. 74 ust. 3 u.o.o.ś.</w:t>
      </w:r>
      <w:r w:rsidRPr="00B326AB">
        <w:rPr>
          <w:rFonts w:asciiTheme="minorHAnsi" w:hAnsiTheme="minorHAnsi" w:cstheme="minorHAnsi"/>
          <w:sz w:val="22"/>
          <w:szCs w:val="22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748E58E" w14:textId="18D73397" w:rsidR="006B6274" w:rsidRPr="00985B8F" w:rsidRDefault="00B00D72" w:rsidP="00985B8F"/>
    <w:sectPr w:rsidR="006B6274" w:rsidRPr="00985B8F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02FD" w14:textId="77777777" w:rsidR="00B00D72" w:rsidRDefault="00B00D72">
      <w:pPr>
        <w:spacing w:after="0" w:line="240" w:lineRule="auto"/>
      </w:pPr>
      <w:r>
        <w:separator/>
      </w:r>
    </w:p>
  </w:endnote>
  <w:endnote w:type="continuationSeparator" w:id="0">
    <w:p w14:paraId="69FDCDCC" w14:textId="77777777" w:rsidR="00B00D72" w:rsidRDefault="00B0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C8BB" w14:textId="77777777" w:rsidR="001F489F" w:rsidRDefault="00B00D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D7CA" w14:textId="77777777" w:rsidR="00B00D72" w:rsidRDefault="00B00D72">
      <w:pPr>
        <w:spacing w:after="0" w:line="240" w:lineRule="auto"/>
      </w:pPr>
      <w:r>
        <w:separator/>
      </w:r>
    </w:p>
  </w:footnote>
  <w:footnote w:type="continuationSeparator" w:id="0">
    <w:p w14:paraId="3529E4C2" w14:textId="77777777" w:rsidR="00B00D72" w:rsidRDefault="00B0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0501" w14:textId="77777777" w:rsidR="000F38F9" w:rsidRDefault="00B00D7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B856C6" w14:paraId="2DBBD12D" w14:textId="77777777" w:rsidTr="00A3212B">
      <w:trPr>
        <w:trHeight w:val="470"/>
      </w:trPr>
      <w:tc>
        <w:tcPr>
          <w:tcW w:w="4641" w:type="dxa"/>
          <w:vAlign w:val="center"/>
        </w:tcPr>
        <w:p w14:paraId="20BDD5B2" w14:textId="598951CB" w:rsidR="00A3212B" w:rsidRPr="00A65CAB" w:rsidRDefault="00B00D72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19547814" w14:textId="77777777" w:rsidR="00A3212B" w:rsidRDefault="00B00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C6"/>
    <w:rsid w:val="00010602"/>
    <w:rsid w:val="00114D33"/>
    <w:rsid w:val="001D7A68"/>
    <w:rsid w:val="003734D7"/>
    <w:rsid w:val="003C5432"/>
    <w:rsid w:val="003D4980"/>
    <w:rsid w:val="00433347"/>
    <w:rsid w:val="00491C9F"/>
    <w:rsid w:val="00546669"/>
    <w:rsid w:val="00770237"/>
    <w:rsid w:val="007B29A4"/>
    <w:rsid w:val="007B5274"/>
    <w:rsid w:val="00922C98"/>
    <w:rsid w:val="00971984"/>
    <w:rsid w:val="00B00D72"/>
    <w:rsid w:val="00B326AB"/>
    <w:rsid w:val="00B856C6"/>
    <w:rsid w:val="00CC6941"/>
    <w:rsid w:val="00E73342"/>
    <w:rsid w:val="00E8545A"/>
    <w:rsid w:val="00EB34A9"/>
    <w:rsid w:val="00E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663"/>
  <w15:docId w15:val="{9783C0B9-DB4C-489A-954C-A9CAAB4C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E73342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4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4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E080-9227-4190-8016-DD143288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50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Aleksandra Kucharska</cp:lastModifiedBy>
  <cp:revision>20</cp:revision>
  <cp:lastPrinted>2010-12-24T09:23:00Z</cp:lastPrinted>
  <dcterms:created xsi:type="dcterms:W3CDTF">2022-10-20T15:35:00Z</dcterms:created>
  <dcterms:modified xsi:type="dcterms:W3CDTF">2024-12-18T14:03:00Z</dcterms:modified>
</cp:coreProperties>
</file>