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BBC" w14:textId="77777777" w:rsidR="008677B5" w:rsidRPr="006A76D4" w:rsidRDefault="0082636A" w:rsidP="006A76D4">
      <w:pPr>
        <w:rPr>
          <w:rFonts w:ascii="Times New Roman" w:hAnsi="Times New Roman" w:cs="Times New Roman"/>
          <w:b/>
          <w:sz w:val="32"/>
          <w:szCs w:val="32"/>
        </w:rPr>
      </w:pPr>
      <w:r w:rsidRPr="0082636A">
        <w:rPr>
          <w:rFonts w:ascii="Times New Roman" w:hAnsi="Times New Roman" w:cs="Times New Roman"/>
          <w:b/>
          <w:sz w:val="32"/>
          <w:szCs w:val="32"/>
        </w:rPr>
        <w:t>Przeciwdziałanie poważnym awariom przemysłowym</w:t>
      </w:r>
    </w:p>
    <w:p w14:paraId="39BAFFD3" w14:textId="77777777" w:rsidR="008677B5" w:rsidRPr="008677B5" w:rsidRDefault="008677B5" w:rsidP="008677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677B5">
        <w:rPr>
          <w:rFonts w:ascii="Times New Roman" w:hAnsi="Times New Roman" w:cs="Times New Roman"/>
          <w:sz w:val="24"/>
          <w:szCs w:val="24"/>
        </w:rPr>
        <w:t>Z.55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8677B5">
        <w:rPr>
          <w:rFonts w:ascii="Times New Roman" w:hAnsi="Times New Roman" w:cs="Times New Roman"/>
          <w:sz w:val="24"/>
          <w:szCs w:val="24"/>
        </w:rPr>
        <w:t>.</w:t>
      </w:r>
      <w:r w:rsidR="006A76D4">
        <w:rPr>
          <w:rFonts w:ascii="Times New Roman" w:hAnsi="Times New Roman" w:cs="Times New Roman"/>
          <w:sz w:val="24"/>
          <w:szCs w:val="24"/>
        </w:rPr>
        <w:t>1</w:t>
      </w:r>
      <w:r w:rsidRPr="008677B5">
        <w:rPr>
          <w:rFonts w:ascii="Times New Roman" w:hAnsi="Times New Roman" w:cs="Times New Roman"/>
          <w:sz w:val="24"/>
          <w:szCs w:val="24"/>
        </w:rPr>
        <w:t>.20</w:t>
      </w:r>
      <w:r w:rsidR="00D335B4">
        <w:rPr>
          <w:rFonts w:ascii="Times New Roman" w:hAnsi="Times New Roman" w:cs="Times New Roman"/>
          <w:sz w:val="24"/>
          <w:szCs w:val="24"/>
        </w:rPr>
        <w:t>2</w:t>
      </w:r>
      <w:r w:rsidR="006A76D4">
        <w:rPr>
          <w:rFonts w:ascii="Times New Roman" w:hAnsi="Times New Roman" w:cs="Times New Roman"/>
          <w:sz w:val="24"/>
          <w:szCs w:val="24"/>
        </w:rPr>
        <w:t>1</w:t>
      </w:r>
      <w:r w:rsidRPr="00867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5B4">
        <w:rPr>
          <w:rFonts w:ascii="Times New Roman" w:hAnsi="Times New Roman" w:cs="Times New Roman"/>
          <w:sz w:val="24"/>
          <w:szCs w:val="24"/>
        </w:rPr>
        <w:t>J</w:t>
      </w:r>
    </w:p>
    <w:p w14:paraId="55F501CA" w14:textId="77777777" w:rsidR="008677B5" w:rsidRPr="008677B5" w:rsidRDefault="008677B5" w:rsidP="008677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7B5">
        <w:rPr>
          <w:rFonts w:ascii="Times New Roman" w:hAnsi="Times New Roman" w:cs="Times New Roman"/>
          <w:b/>
          <w:sz w:val="24"/>
          <w:szCs w:val="24"/>
        </w:rPr>
        <w:t>- do publicznej wiadomości -</w:t>
      </w:r>
    </w:p>
    <w:p w14:paraId="33528ECE" w14:textId="77777777" w:rsidR="008677B5" w:rsidRDefault="008677B5" w:rsidP="008677B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77B5">
        <w:rPr>
          <w:rFonts w:ascii="Times New Roman" w:hAnsi="Times New Roman" w:cs="Times New Roman"/>
          <w:b/>
          <w:sz w:val="24"/>
          <w:szCs w:val="24"/>
        </w:rPr>
        <w:t xml:space="preserve">(stan na dzień </w:t>
      </w:r>
      <w:r w:rsidR="006A76D4">
        <w:rPr>
          <w:rFonts w:ascii="Times New Roman" w:hAnsi="Times New Roman" w:cs="Times New Roman"/>
          <w:b/>
          <w:sz w:val="24"/>
          <w:szCs w:val="24"/>
        </w:rPr>
        <w:t>19</w:t>
      </w:r>
      <w:r w:rsidRPr="008677B5">
        <w:rPr>
          <w:rFonts w:ascii="Times New Roman" w:hAnsi="Times New Roman" w:cs="Times New Roman"/>
          <w:b/>
          <w:sz w:val="24"/>
          <w:szCs w:val="24"/>
        </w:rPr>
        <w:t>.0</w:t>
      </w:r>
      <w:r w:rsidR="006A76D4">
        <w:rPr>
          <w:rFonts w:ascii="Times New Roman" w:hAnsi="Times New Roman" w:cs="Times New Roman"/>
          <w:b/>
          <w:sz w:val="24"/>
          <w:szCs w:val="24"/>
        </w:rPr>
        <w:t>2</w:t>
      </w:r>
      <w:r w:rsidRPr="008677B5">
        <w:rPr>
          <w:rFonts w:ascii="Times New Roman" w:hAnsi="Times New Roman" w:cs="Times New Roman"/>
          <w:b/>
          <w:sz w:val="24"/>
          <w:szCs w:val="24"/>
        </w:rPr>
        <w:t>.20</w:t>
      </w:r>
      <w:r w:rsidR="00D335B4">
        <w:rPr>
          <w:rFonts w:ascii="Times New Roman" w:hAnsi="Times New Roman" w:cs="Times New Roman"/>
          <w:b/>
          <w:sz w:val="24"/>
          <w:szCs w:val="24"/>
        </w:rPr>
        <w:t>2</w:t>
      </w:r>
      <w:r w:rsidR="006A76D4">
        <w:rPr>
          <w:rFonts w:ascii="Times New Roman" w:hAnsi="Times New Roman" w:cs="Times New Roman"/>
          <w:b/>
          <w:sz w:val="24"/>
          <w:szCs w:val="24"/>
        </w:rPr>
        <w:t>1</w:t>
      </w:r>
      <w:r w:rsidRPr="008677B5">
        <w:rPr>
          <w:rFonts w:ascii="Times New Roman" w:hAnsi="Times New Roman" w:cs="Times New Roman"/>
          <w:b/>
          <w:sz w:val="24"/>
          <w:szCs w:val="24"/>
        </w:rPr>
        <w:t xml:space="preserve"> r.)</w:t>
      </w:r>
    </w:p>
    <w:p w14:paraId="013D484F" w14:textId="77777777" w:rsidR="008677B5" w:rsidRPr="008677B5" w:rsidRDefault="008677B5" w:rsidP="006A76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BBF84" w14:textId="77777777" w:rsidR="006A76D4" w:rsidRDefault="008677B5" w:rsidP="008677B5">
      <w:pPr>
        <w:jc w:val="both"/>
        <w:rPr>
          <w:rFonts w:ascii="Times New Roman" w:hAnsi="Times New Roman" w:cs="Times New Roman"/>
          <w:sz w:val="24"/>
          <w:szCs w:val="24"/>
        </w:rPr>
      </w:pPr>
      <w:r w:rsidRPr="008677B5">
        <w:rPr>
          <w:rFonts w:ascii="Times New Roman" w:hAnsi="Times New Roman" w:cs="Times New Roman"/>
          <w:sz w:val="24"/>
          <w:szCs w:val="24"/>
        </w:rPr>
        <w:t xml:space="preserve">Na podstawie §3 rozporządzenia Ministra Spraw Wewnętrznych i Administracji z dnia 2 grudnia 2015 r. w sprawie szczegółowego zakresu informacji wymaganych do podania do publicznej wiadomości przez właściwe organy Państwowej Straży Pożarnej (Dz. U. poz. 2145) oraz art. 267 ust. 1 i </w:t>
      </w:r>
      <w:r w:rsidR="0005324C">
        <w:rPr>
          <w:rFonts w:ascii="Times New Roman" w:hAnsi="Times New Roman" w:cs="Times New Roman"/>
          <w:sz w:val="24"/>
          <w:szCs w:val="24"/>
        </w:rPr>
        <w:t>3</w:t>
      </w:r>
      <w:r w:rsidRPr="008677B5">
        <w:rPr>
          <w:rFonts w:ascii="Times New Roman" w:hAnsi="Times New Roman" w:cs="Times New Roman"/>
          <w:sz w:val="24"/>
          <w:szCs w:val="24"/>
        </w:rPr>
        <w:t xml:space="preserve"> ustawy z dnia 27 kwietnia 2001 roku - Prawo ochrony środowiska (</w:t>
      </w:r>
      <w:proofErr w:type="spellStart"/>
      <w:r w:rsidRPr="008677B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677B5">
        <w:rPr>
          <w:rFonts w:ascii="Times New Roman" w:hAnsi="Times New Roman" w:cs="Times New Roman"/>
          <w:sz w:val="24"/>
          <w:szCs w:val="24"/>
        </w:rPr>
        <w:t>. Dz. U. z 2013 r., poz. 1232 z późn. zm.), podaję do publicznej wiadomości:</w:t>
      </w:r>
    </w:p>
    <w:p w14:paraId="08BEE301" w14:textId="77777777" w:rsidR="006A76D4" w:rsidRPr="006A76D4" w:rsidRDefault="00334689" w:rsidP="006A76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4689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34689">
        <w:rPr>
          <w:rFonts w:ascii="Times New Roman" w:hAnsi="Times New Roman" w:cs="Times New Roman"/>
          <w:sz w:val="24"/>
          <w:szCs w:val="24"/>
        </w:rPr>
        <w:t xml:space="preserve"> o kontrolach planowych w terenie,</w:t>
      </w:r>
    </w:p>
    <w:p w14:paraId="1E17573F" w14:textId="77777777" w:rsidR="001B32F4" w:rsidRPr="006A76D4" w:rsidRDefault="006A7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B32F4" w:rsidRPr="00B1667A">
        <w:rPr>
          <w:rFonts w:ascii="Times New Roman" w:hAnsi="Times New Roman" w:cs="Times New Roman"/>
          <w:b/>
          <w:sz w:val="24"/>
          <w:szCs w:val="24"/>
        </w:rPr>
        <w:t>nformacja o kontrolach planowych w terenie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74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417"/>
        <w:gridCol w:w="1985"/>
        <w:gridCol w:w="2126"/>
        <w:gridCol w:w="1418"/>
        <w:gridCol w:w="2124"/>
      </w:tblGrid>
      <w:tr w:rsidR="00300EB4" w:rsidRPr="00300EB4" w14:paraId="6D6B6718" w14:textId="77777777" w:rsidTr="006A76D4">
        <w:trPr>
          <w:trHeight w:val="2002"/>
        </w:trPr>
        <w:tc>
          <w:tcPr>
            <w:tcW w:w="604" w:type="dxa"/>
          </w:tcPr>
          <w:p w14:paraId="007ADEB9" w14:textId="77777777" w:rsidR="00300EB4" w:rsidRPr="00300EB4" w:rsidRDefault="006A76D4" w:rsidP="006A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4BF1E57" w14:textId="77777777" w:rsidR="00300EB4" w:rsidRPr="00300EB4" w:rsidRDefault="006A76D4" w:rsidP="00300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powiatu</w:t>
            </w:r>
          </w:p>
        </w:tc>
        <w:tc>
          <w:tcPr>
            <w:tcW w:w="1985" w:type="dxa"/>
            <w:shd w:val="clear" w:color="auto" w:fill="auto"/>
          </w:tcPr>
          <w:p w14:paraId="32FB9123" w14:textId="77777777" w:rsidR="00300EB4" w:rsidRPr="00300EB4" w:rsidRDefault="006A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300EB4" w:rsidRPr="00300EB4">
              <w:rPr>
                <w:rFonts w:ascii="Times New Roman" w:hAnsi="Times New Roman" w:cs="Times New Roman"/>
                <w:b/>
                <w:sz w:val="24"/>
                <w:szCs w:val="24"/>
              </w:rPr>
              <w:t>azwę, siedzibę i adres strony internetowej zakładu</w:t>
            </w:r>
          </w:p>
        </w:tc>
        <w:tc>
          <w:tcPr>
            <w:tcW w:w="2126" w:type="dxa"/>
            <w:shd w:val="clear" w:color="auto" w:fill="auto"/>
          </w:tcPr>
          <w:p w14:paraId="77FBC8C5" w14:textId="77777777" w:rsidR="00300EB4" w:rsidRPr="00300EB4" w:rsidRDefault="006A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300EB4" w:rsidRPr="00300EB4">
              <w:rPr>
                <w:rFonts w:ascii="Times New Roman" w:hAnsi="Times New Roman" w:cs="Times New Roman"/>
                <w:b/>
                <w:sz w:val="24"/>
                <w:szCs w:val="24"/>
              </w:rPr>
              <w:t>azwę organu lub organów kontrolujących, które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aplanowały kontrolę w zakładzie</w:t>
            </w:r>
          </w:p>
        </w:tc>
        <w:tc>
          <w:tcPr>
            <w:tcW w:w="1418" w:type="dxa"/>
            <w:shd w:val="clear" w:color="auto" w:fill="auto"/>
          </w:tcPr>
          <w:p w14:paraId="115216B2" w14:textId="77777777" w:rsidR="00300EB4" w:rsidRPr="00300EB4" w:rsidRDefault="006A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00EB4" w:rsidRPr="00300EB4">
              <w:rPr>
                <w:rFonts w:ascii="Times New Roman" w:hAnsi="Times New Roman" w:cs="Times New Roman"/>
                <w:b/>
                <w:sz w:val="24"/>
                <w:szCs w:val="24"/>
              </w:rPr>
              <w:t>atę ostatn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iej kontroli na terenie zakładu</w:t>
            </w:r>
          </w:p>
        </w:tc>
        <w:tc>
          <w:tcPr>
            <w:tcW w:w="2124" w:type="dxa"/>
            <w:shd w:val="clear" w:color="auto" w:fill="auto"/>
          </w:tcPr>
          <w:p w14:paraId="153D5826" w14:textId="77777777" w:rsidR="00300EB4" w:rsidRPr="00300EB4" w:rsidRDefault="006A7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300EB4" w:rsidRPr="00300EB4">
              <w:rPr>
                <w:rFonts w:ascii="Times New Roman" w:hAnsi="Times New Roman" w:cs="Times New Roman"/>
                <w:b/>
                <w:sz w:val="24"/>
                <w:szCs w:val="24"/>
              </w:rPr>
              <w:t>skazanie, gdzie można uzyskać bardziej szczegółowe informacje na temat kontroli oraz jej planu.</w:t>
            </w:r>
          </w:p>
        </w:tc>
      </w:tr>
      <w:tr w:rsidR="00300EB4" w14:paraId="52F3CC25" w14:textId="77777777" w:rsidTr="006A76D4">
        <w:trPr>
          <w:trHeight w:val="398"/>
        </w:trPr>
        <w:tc>
          <w:tcPr>
            <w:tcW w:w="604" w:type="dxa"/>
          </w:tcPr>
          <w:p w14:paraId="4C5EF3E3" w14:textId="77777777" w:rsidR="00300EB4" w:rsidRPr="00300EB4" w:rsidRDefault="00300EB4">
            <w:pPr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1BF2227" w14:textId="77777777" w:rsidR="00300EB4" w:rsidRPr="00300EB4" w:rsidRDefault="00300EB4" w:rsidP="00D5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C8E3870" w14:textId="77777777" w:rsidR="00300EB4" w:rsidRPr="00300EB4" w:rsidRDefault="00300EB4" w:rsidP="00D5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7180DB6" w14:textId="77777777" w:rsidR="00300EB4" w:rsidRPr="00300EB4" w:rsidRDefault="00300EB4" w:rsidP="00D5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0D2BD9C" w14:textId="77777777" w:rsidR="00300EB4" w:rsidRPr="00300EB4" w:rsidRDefault="00300EB4" w:rsidP="00D5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6FC0CFE1" w14:textId="77777777" w:rsidR="00300EB4" w:rsidRPr="00300EB4" w:rsidRDefault="00300EB4" w:rsidP="00D53C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B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673C4" w:rsidRPr="00300EB4" w14:paraId="02CF12A4" w14:textId="77777777" w:rsidTr="006A76D4">
        <w:trPr>
          <w:trHeight w:val="1605"/>
        </w:trPr>
        <w:tc>
          <w:tcPr>
            <w:tcW w:w="604" w:type="dxa"/>
          </w:tcPr>
          <w:p w14:paraId="6DEB8660" w14:textId="77777777" w:rsidR="00A673C4" w:rsidRDefault="00A6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EF008" w14:textId="4DB7C999" w:rsidR="00A673C4" w:rsidRDefault="00A6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99B571F" w14:textId="77777777" w:rsidR="00A673C4" w:rsidRDefault="00A6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0F9C" w14:textId="77777777" w:rsidR="00A673C4" w:rsidRPr="00300EB4" w:rsidRDefault="00A67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EB4">
              <w:rPr>
                <w:rFonts w:ascii="Times New Roman" w:hAnsi="Times New Roman" w:cs="Times New Roman"/>
                <w:sz w:val="24"/>
                <w:szCs w:val="24"/>
              </w:rPr>
              <w:t>myszkowski</w:t>
            </w:r>
          </w:p>
        </w:tc>
        <w:tc>
          <w:tcPr>
            <w:tcW w:w="1985" w:type="dxa"/>
            <w:shd w:val="clear" w:color="auto" w:fill="auto"/>
          </w:tcPr>
          <w:p w14:paraId="4AE5BB39" w14:textId="77777777" w:rsidR="00A673C4" w:rsidRPr="00D335B4" w:rsidRDefault="00CD2705" w:rsidP="00D33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335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PUREKO Sp. z o.o. Myszków,  ul. Inwestycyjna 18 </w:t>
            </w:r>
          </w:p>
          <w:p w14:paraId="6A4C5498" w14:textId="77777777" w:rsidR="00A673C4" w:rsidRPr="00D335B4" w:rsidRDefault="00A673C4" w:rsidP="00D33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B4">
              <w:rPr>
                <w:rFonts w:ascii="Times New Roman" w:hAnsi="Times New Roman" w:cs="Times New Roman"/>
                <w:sz w:val="24"/>
                <w:szCs w:val="24"/>
              </w:rPr>
              <w:t xml:space="preserve">42-300 Myszków </w:t>
            </w:r>
          </w:p>
          <w:p w14:paraId="0D5631B9" w14:textId="77777777" w:rsidR="00A673C4" w:rsidRPr="00D335B4" w:rsidRDefault="00A673C4" w:rsidP="00D335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5B4">
              <w:rPr>
                <w:rFonts w:ascii="Times New Roman" w:hAnsi="Times New Roman" w:cs="Times New Roman"/>
                <w:sz w:val="24"/>
                <w:szCs w:val="24"/>
              </w:rPr>
              <w:t>tel./ fax (34) 313 16 87</w:t>
            </w:r>
            <w:r w:rsidR="009E391A" w:rsidRPr="00D335B4">
              <w:rPr>
                <w:rFonts w:ascii="Times New Roman" w:hAnsi="Times New Roman" w:cs="Times New Roman"/>
                <w:sz w:val="24"/>
                <w:szCs w:val="24"/>
              </w:rPr>
              <w:t>, 609 960 999</w:t>
            </w:r>
          </w:p>
          <w:p w14:paraId="3EBE4C44" w14:textId="77777777" w:rsidR="00A673C4" w:rsidRPr="006C1F27" w:rsidRDefault="00A673C4" w:rsidP="00A673C4">
            <w:pPr>
              <w:rPr>
                <w:rFonts w:ascii="Times New Roman" w:hAnsi="Times New Roman" w:cs="Times New Roman"/>
              </w:rPr>
            </w:pPr>
            <w:r w:rsidRPr="006C1F27">
              <w:rPr>
                <w:rFonts w:ascii="Times New Roman" w:hAnsi="Times New Roman" w:cs="Times New Roman"/>
              </w:rPr>
              <w:t>www.pureko.pl</w:t>
            </w:r>
          </w:p>
          <w:p w14:paraId="2580A02D" w14:textId="77777777" w:rsidR="00A673C4" w:rsidRPr="00300EB4" w:rsidRDefault="00A673C4" w:rsidP="00300EB4">
            <w:pPr>
              <w:pStyle w:val="Default"/>
              <w:rPr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28D9F29" w14:textId="77777777" w:rsidR="00A673C4" w:rsidRDefault="00A673C4" w:rsidP="006A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A76D4">
              <w:rPr>
                <w:rFonts w:ascii="Times New Roman" w:hAnsi="Times New Roman" w:cs="Times New Roman"/>
                <w:sz w:val="24"/>
                <w:szCs w:val="24"/>
              </w:rPr>
              <w:t xml:space="preserve">omenda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76D4">
              <w:rPr>
                <w:rFonts w:ascii="Times New Roman" w:hAnsi="Times New Roman" w:cs="Times New Roman"/>
                <w:sz w:val="24"/>
                <w:szCs w:val="24"/>
              </w:rPr>
              <w:t>owiatowa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6A76D4">
              <w:rPr>
                <w:rFonts w:ascii="Times New Roman" w:hAnsi="Times New Roman" w:cs="Times New Roman"/>
                <w:sz w:val="24"/>
                <w:szCs w:val="24"/>
              </w:rPr>
              <w:t xml:space="preserve">aństwowej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76D4">
              <w:rPr>
                <w:rFonts w:ascii="Times New Roman" w:hAnsi="Times New Roman" w:cs="Times New Roman"/>
                <w:sz w:val="24"/>
                <w:szCs w:val="24"/>
              </w:rPr>
              <w:t xml:space="preserve">traży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A76D4">
              <w:rPr>
                <w:rFonts w:ascii="Times New Roman" w:hAnsi="Times New Roman" w:cs="Times New Roman"/>
                <w:sz w:val="24"/>
                <w:szCs w:val="24"/>
              </w:rPr>
              <w:t xml:space="preserve">ożarnej w Myszkowie, </w:t>
            </w:r>
          </w:p>
          <w:p w14:paraId="1E1FC64E" w14:textId="77777777" w:rsidR="006A76D4" w:rsidRDefault="006A76D4" w:rsidP="006A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Jana Pawła II 11</w:t>
            </w:r>
          </w:p>
          <w:p w14:paraId="44077314" w14:textId="77777777" w:rsidR="006A76D4" w:rsidRDefault="006A76D4" w:rsidP="006A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42-300 Myszków</w:t>
            </w:r>
          </w:p>
        </w:tc>
        <w:tc>
          <w:tcPr>
            <w:tcW w:w="1418" w:type="dxa"/>
            <w:shd w:val="clear" w:color="auto" w:fill="auto"/>
          </w:tcPr>
          <w:p w14:paraId="6CD6B0D0" w14:textId="77777777" w:rsidR="00A673C4" w:rsidRDefault="00A67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A00A5" w14:textId="77777777" w:rsidR="00250CF1" w:rsidRDefault="006A76D4" w:rsidP="006A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3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50CF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24" w:type="dxa"/>
            <w:shd w:val="clear" w:color="auto" w:fill="auto"/>
          </w:tcPr>
          <w:p w14:paraId="49076EC4" w14:textId="77777777" w:rsidR="006A76D4" w:rsidRPr="006A76D4" w:rsidRDefault="006A76D4" w:rsidP="006A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4">
              <w:rPr>
                <w:rFonts w:ascii="Times New Roman" w:hAnsi="Times New Roman" w:cs="Times New Roman"/>
                <w:sz w:val="24"/>
                <w:szCs w:val="24"/>
              </w:rPr>
              <w:t xml:space="preserve">Komenda Powiatowa Państwowej Straży Pożarnej w Myszkowie, </w:t>
            </w:r>
          </w:p>
          <w:p w14:paraId="3D313138" w14:textId="77777777" w:rsidR="006A76D4" w:rsidRPr="006A76D4" w:rsidRDefault="006A76D4" w:rsidP="006A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76D4">
              <w:rPr>
                <w:rFonts w:ascii="Times New Roman" w:hAnsi="Times New Roman" w:cs="Times New Roman"/>
                <w:sz w:val="24"/>
                <w:szCs w:val="24"/>
              </w:rPr>
              <w:t>ul. Jana Pawła II 11</w:t>
            </w:r>
          </w:p>
          <w:p w14:paraId="2339FDEC" w14:textId="77777777" w:rsidR="00A673C4" w:rsidRDefault="006A76D4" w:rsidP="006A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D4">
              <w:rPr>
                <w:rFonts w:ascii="Times New Roman" w:hAnsi="Times New Roman" w:cs="Times New Roman"/>
                <w:sz w:val="24"/>
                <w:szCs w:val="24"/>
              </w:rPr>
              <w:t>42-300 Myszków</w:t>
            </w:r>
          </w:p>
        </w:tc>
      </w:tr>
    </w:tbl>
    <w:p w14:paraId="5D0AD121" w14:textId="3F0E75DD" w:rsidR="00973DD5" w:rsidRPr="006A76D4" w:rsidRDefault="00F9501F" w:rsidP="006A76D4">
      <w:pPr>
        <w:rPr>
          <w:rFonts w:ascii="Times New Roman" w:hAnsi="Times New Roman" w:cs="Times New Roman"/>
          <w:b/>
          <w:sz w:val="24"/>
          <w:szCs w:val="24"/>
        </w:rPr>
      </w:pPr>
      <w:r w:rsidRPr="00F9501F">
        <w:rPr>
          <w:rFonts w:ascii="Times New Roman" w:hAnsi="Times New Roman" w:cs="Times New Roman"/>
          <w:b/>
          <w:sz w:val="24"/>
          <w:szCs w:val="24"/>
        </w:rPr>
        <w:t>Planuje się kontrolę w I</w:t>
      </w:r>
      <w:r w:rsidR="00B66A10">
        <w:rPr>
          <w:rFonts w:ascii="Times New Roman" w:hAnsi="Times New Roman" w:cs="Times New Roman"/>
          <w:b/>
          <w:sz w:val="24"/>
          <w:szCs w:val="24"/>
        </w:rPr>
        <w:t>I</w:t>
      </w:r>
      <w:r w:rsidR="006A76D4">
        <w:rPr>
          <w:rFonts w:ascii="Times New Roman" w:hAnsi="Times New Roman" w:cs="Times New Roman"/>
          <w:b/>
          <w:sz w:val="24"/>
          <w:szCs w:val="24"/>
        </w:rPr>
        <w:t>I</w:t>
      </w:r>
      <w:r w:rsidRPr="00F9501F">
        <w:rPr>
          <w:rFonts w:ascii="Times New Roman" w:hAnsi="Times New Roman" w:cs="Times New Roman"/>
          <w:b/>
          <w:sz w:val="24"/>
          <w:szCs w:val="24"/>
        </w:rPr>
        <w:t xml:space="preserve"> kw</w:t>
      </w:r>
      <w:r w:rsidR="006A76D4">
        <w:rPr>
          <w:rFonts w:ascii="Times New Roman" w:hAnsi="Times New Roman" w:cs="Times New Roman"/>
          <w:b/>
          <w:sz w:val="24"/>
          <w:szCs w:val="24"/>
        </w:rPr>
        <w:t>arta</w:t>
      </w:r>
      <w:r w:rsidR="00DC2D5A">
        <w:rPr>
          <w:rFonts w:ascii="Times New Roman" w:hAnsi="Times New Roman" w:cs="Times New Roman"/>
          <w:b/>
          <w:sz w:val="24"/>
          <w:szCs w:val="24"/>
        </w:rPr>
        <w:t>le</w:t>
      </w:r>
      <w:r w:rsidRPr="00F950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A76D4">
        <w:rPr>
          <w:rFonts w:ascii="Times New Roman" w:hAnsi="Times New Roman" w:cs="Times New Roman"/>
          <w:b/>
          <w:sz w:val="24"/>
          <w:szCs w:val="24"/>
        </w:rPr>
        <w:t>21</w:t>
      </w:r>
      <w:r w:rsidRPr="00F9501F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A5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A76D4">
        <w:rPr>
          <w:rFonts w:ascii="Times New Roman" w:hAnsi="Times New Roman" w:cs="Times New Roman"/>
          <w:sz w:val="24"/>
          <w:szCs w:val="24"/>
        </w:rPr>
        <w:t xml:space="preserve">      </w:t>
      </w:r>
      <w:r w:rsidR="009A5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0305B7A3" w14:textId="77777777" w:rsidR="006A76D4" w:rsidRDefault="006A76D4" w:rsidP="009A5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287C3" w14:textId="77777777" w:rsidR="009A5149" w:rsidRPr="008677B5" w:rsidRDefault="009A5149" w:rsidP="009A514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B5">
        <w:rPr>
          <w:rFonts w:ascii="Times New Roman" w:hAnsi="Times New Roman" w:cs="Times New Roman"/>
          <w:sz w:val="24"/>
          <w:szCs w:val="24"/>
        </w:rPr>
        <w:t>Otrzymują:</w:t>
      </w:r>
    </w:p>
    <w:p w14:paraId="17FF0961" w14:textId="77777777" w:rsidR="009A5149" w:rsidRPr="008677B5" w:rsidRDefault="009A5149" w:rsidP="009A5149">
      <w:pPr>
        <w:jc w:val="both"/>
        <w:rPr>
          <w:rFonts w:ascii="Times New Roman" w:hAnsi="Times New Roman" w:cs="Times New Roman"/>
          <w:sz w:val="24"/>
          <w:szCs w:val="24"/>
        </w:rPr>
      </w:pPr>
      <w:r w:rsidRPr="008677B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77B5">
        <w:rPr>
          <w:rFonts w:ascii="Times New Roman" w:hAnsi="Times New Roman" w:cs="Times New Roman"/>
          <w:sz w:val="24"/>
          <w:szCs w:val="24"/>
        </w:rPr>
        <w:t>R</w:t>
      </w:r>
    </w:p>
    <w:p w14:paraId="2E1787EF" w14:textId="77777777" w:rsidR="009A5149" w:rsidRPr="009A5149" w:rsidRDefault="009A5149" w:rsidP="006A7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677B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677B5">
        <w:rPr>
          <w:rFonts w:ascii="Times New Roman" w:hAnsi="Times New Roman" w:cs="Times New Roman"/>
          <w:sz w:val="24"/>
          <w:szCs w:val="24"/>
        </w:rPr>
        <w:t>Z a/a</w:t>
      </w:r>
    </w:p>
    <w:sectPr w:rsidR="009A5149" w:rsidRPr="009A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E053A"/>
    <w:multiLevelType w:val="hybridMultilevel"/>
    <w:tmpl w:val="25689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534"/>
    <w:rsid w:val="0005324C"/>
    <w:rsid w:val="001306F0"/>
    <w:rsid w:val="001B32F4"/>
    <w:rsid w:val="001D1675"/>
    <w:rsid w:val="00250CF1"/>
    <w:rsid w:val="00281561"/>
    <w:rsid w:val="00300EB4"/>
    <w:rsid w:val="00334689"/>
    <w:rsid w:val="004D2D72"/>
    <w:rsid w:val="00635A4E"/>
    <w:rsid w:val="006A76D4"/>
    <w:rsid w:val="007A10FE"/>
    <w:rsid w:val="0082636A"/>
    <w:rsid w:val="008677B5"/>
    <w:rsid w:val="00884534"/>
    <w:rsid w:val="008E400D"/>
    <w:rsid w:val="0097075E"/>
    <w:rsid w:val="00973DD5"/>
    <w:rsid w:val="0097686B"/>
    <w:rsid w:val="009A5149"/>
    <w:rsid w:val="009E391A"/>
    <w:rsid w:val="00A673C4"/>
    <w:rsid w:val="00B1667A"/>
    <w:rsid w:val="00B66A10"/>
    <w:rsid w:val="00CD2705"/>
    <w:rsid w:val="00D335B4"/>
    <w:rsid w:val="00D53C82"/>
    <w:rsid w:val="00D62896"/>
    <w:rsid w:val="00D769AF"/>
    <w:rsid w:val="00DC2D5A"/>
    <w:rsid w:val="00E05CD1"/>
    <w:rsid w:val="00E54015"/>
    <w:rsid w:val="00EB4B85"/>
    <w:rsid w:val="00F30143"/>
    <w:rsid w:val="00F9501F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D57B"/>
  <w15:docId w15:val="{EDE9E76F-3BF8-4C1D-98F2-36B32022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9AF"/>
    <w:pPr>
      <w:ind w:left="720"/>
      <w:contextualSpacing/>
    </w:pPr>
  </w:style>
  <w:style w:type="paragraph" w:customStyle="1" w:styleId="Default">
    <w:name w:val="Default"/>
    <w:rsid w:val="00300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M.Ociepka (KP Myszków)</cp:lastModifiedBy>
  <cp:revision>23</cp:revision>
  <cp:lastPrinted>2017-04-20T13:03:00Z</cp:lastPrinted>
  <dcterms:created xsi:type="dcterms:W3CDTF">2016-02-04T11:17:00Z</dcterms:created>
  <dcterms:modified xsi:type="dcterms:W3CDTF">2021-04-23T06:03:00Z</dcterms:modified>
</cp:coreProperties>
</file>