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AD420" w14:textId="5E470B08" w:rsidR="005D53CE" w:rsidRPr="000E6B37" w:rsidRDefault="005D53CE" w:rsidP="000E6B37">
      <w:pPr>
        <w:spacing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0E6B37">
        <w:rPr>
          <w:rFonts w:cstheme="minorHAnsi"/>
          <w:sz w:val="24"/>
          <w:szCs w:val="24"/>
        </w:rPr>
        <w:t xml:space="preserve">Warszawa, dn. /według znacznika czasu/ </w:t>
      </w:r>
    </w:p>
    <w:p w14:paraId="535022AA" w14:textId="77777777" w:rsidR="005D53CE" w:rsidRPr="000E6B37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44EA98D" w14:textId="4B02AAB9" w:rsidR="00F53657" w:rsidRPr="000E6B37" w:rsidRDefault="006A29D1" w:rsidP="00751945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</w:t>
      </w:r>
      <w:r w:rsidR="00D40B43" w:rsidRPr="000E6B37">
        <w:rPr>
          <w:rFonts w:asciiTheme="minorHAnsi" w:hAnsiTheme="minorHAnsi" w:cstheme="minorHAnsi"/>
        </w:rPr>
        <w:t xml:space="preserve"> o ZMIANIE</w:t>
      </w:r>
      <w:r w:rsidR="00BE776E" w:rsidRPr="00751945">
        <w:rPr>
          <w:rFonts w:asciiTheme="minorHAnsi" w:hAnsiTheme="minorHAnsi" w:cstheme="minorHAnsi"/>
        </w:rPr>
        <w:t xml:space="preserve"> </w:t>
      </w:r>
      <w:r w:rsidR="003A7B5C" w:rsidRPr="00751945">
        <w:rPr>
          <w:rFonts w:asciiTheme="minorHAnsi" w:hAnsiTheme="minorHAnsi" w:cstheme="minorHAnsi"/>
        </w:rPr>
        <w:t xml:space="preserve">Programu </w:t>
      </w:r>
      <w:r w:rsidR="00B5749B">
        <w:rPr>
          <w:rFonts w:asciiTheme="minorHAnsi" w:hAnsiTheme="minorHAnsi" w:cstheme="minorHAnsi"/>
        </w:rPr>
        <w:br/>
      </w:r>
      <w:r w:rsidR="00F53657" w:rsidRPr="00751945">
        <w:rPr>
          <w:rFonts w:asciiTheme="minorHAnsi" w:hAnsiTheme="minorHAnsi" w:cstheme="minorHAnsi"/>
        </w:rPr>
        <w:t>Ministra Rodziny i</w:t>
      </w:r>
      <w:r w:rsidR="000A34FA" w:rsidRPr="00D0171B">
        <w:rPr>
          <w:rFonts w:asciiTheme="minorHAnsi" w:hAnsiTheme="minorHAnsi" w:cstheme="minorHAnsi"/>
        </w:rPr>
        <w:t> </w:t>
      </w:r>
      <w:r w:rsidR="00F53657" w:rsidRPr="00600A27">
        <w:rPr>
          <w:rFonts w:asciiTheme="minorHAnsi" w:hAnsiTheme="minorHAnsi" w:cstheme="minorHAnsi"/>
        </w:rPr>
        <w:t xml:space="preserve">Polityki Społecznej </w:t>
      </w:r>
    </w:p>
    <w:p w14:paraId="18CB5F3D" w14:textId="1294EC05" w:rsidR="00F127BE" w:rsidRPr="000E6B37" w:rsidRDefault="00F53657" w:rsidP="00D0171B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0E6B37">
        <w:rPr>
          <w:rFonts w:asciiTheme="minorHAnsi" w:hAnsiTheme="minorHAnsi" w:cstheme="minorHAnsi"/>
        </w:rPr>
        <w:t xml:space="preserve"> </w:t>
      </w:r>
      <w:r w:rsidR="003A7B5C" w:rsidRPr="000E6B37">
        <w:rPr>
          <w:rFonts w:asciiTheme="minorHAnsi" w:hAnsiTheme="minorHAnsi" w:cstheme="minorHAnsi"/>
        </w:rPr>
        <w:t>„Centra opiekuńczo-mieszkalne”</w:t>
      </w:r>
      <w:r w:rsidR="000E6B37">
        <w:rPr>
          <w:rFonts w:asciiTheme="minorHAnsi" w:hAnsiTheme="minorHAnsi" w:cstheme="minorHAnsi"/>
        </w:rPr>
        <w:t>,</w:t>
      </w:r>
    </w:p>
    <w:p w14:paraId="5558319E" w14:textId="55582B80" w:rsidR="00CD5A37" w:rsidRPr="005B5960" w:rsidRDefault="005B5960" w:rsidP="00600A27">
      <w:pPr>
        <w:pStyle w:val="OZNRODZAKTUtznustawalubrozporzdzenieiorganwydajcy"/>
        <w:spacing w:after="0"/>
        <w:rPr>
          <w:rFonts w:asciiTheme="minorHAnsi" w:eastAsiaTheme="minorEastAsia" w:hAnsiTheme="minorHAnsi" w:cstheme="minorHAnsi"/>
          <w:spacing w:val="0"/>
          <w:kern w:val="0"/>
        </w:rPr>
      </w:pPr>
      <w:r>
        <w:rPr>
          <w:rFonts w:asciiTheme="minorHAnsi" w:hAnsiTheme="minorHAnsi" w:cstheme="minorHAnsi"/>
        </w:rPr>
        <w:t>OGŁOSZONEGO</w:t>
      </w:r>
      <w:r w:rsidR="00CD5A37" w:rsidRPr="005B59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MAJU</w:t>
      </w:r>
      <w:r w:rsidR="00CD5A37" w:rsidRPr="005B5960">
        <w:rPr>
          <w:rFonts w:asciiTheme="minorHAnsi" w:hAnsiTheme="minorHAnsi" w:cstheme="minorHAnsi"/>
        </w:rPr>
        <w:t xml:space="preserve"> 2021 R.</w:t>
      </w:r>
    </w:p>
    <w:p w14:paraId="29F84CA4" w14:textId="77777777" w:rsidR="00751945" w:rsidRDefault="00751945" w:rsidP="007519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31AEAB3" w14:textId="4D1B2FDA" w:rsidR="003A7B5C" w:rsidRPr="00751945" w:rsidRDefault="005D53CE" w:rsidP="005B59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751945">
        <w:rPr>
          <w:rFonts w:cstheme="minorHAnsi"/>
          <w:color w:val="000000"/>
          <w:sz w:val="24"/>
          <w:szCs w:val="24"/>
        </w:rPr>
        <w:t>W</w:t>
      </w:r>
      <w:r w:rsidR="00682E08" w:rsidRPr="00751945">
        <w:rPr>
          <w:rFonts w:cstheme="minorHAnsi"/>
          <w:color w:val="000000"/>
          <w:sz w:val="24"/>
          <w:szCs w:val="24"/>
        </w:rPr>
        <w:t xml:space="preserve"> </w:t>
      </w:r>
      <w:r w:rsidR="00682E08" w:rsidRPr="00D0171B">
        <w:rPr>
          <w:rFonts w:cstheme="minorHAnsi"/>
          <w:color w:val="000000"/>
          <w:sz w:val="24"/>
          <w:szCs w:val="24"/>
        </w:rPr>
        <w:t>P</w:t>
      </w:r>
      <w:r w:rsidR="00682E08" w:rsidRPr="00600A27">
        <w:rPr>
          <w:rFonts w:cstheme="minorHAnsi"/>
          <w:color w:val="000000"/>
          <w:sz w:val="24"/>
          <w:szCs w:val="24"/>
        </w:rPr>
        <w:t>rogramie</w:t>
      </w:r>
      <w:r w:rsidR="003A7B5C" w:rsidRPr="00751945">
        <w:rPr>
          <w:rFonts w:cstheme="minorHAnsi"/>
          <w:color w:val="000000"/>
          <w:sz w:val="24"/>
          <w:szCs w:val="24"/>
        </w:rPr>
        <w:t xml:space="preserve"> </w:t>
      </w:r>
      <w:r w:rsidR="00F53657" w:rsidRPr="00751945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3A7B5C" w:rsidRPr="00751945">
        <w:rPr>
          <w:rFonts w:cstheme="minorHAnsi"/>
          <w:color w:val="000000"/>
          <w:sz w:val="24"/>
          <w:szCs w:val="24"/>
        </w:rPr>
        <w:t>„Centra opiekuńczo-mieszkalne”</w:t>
      </w:r>
      <w:r w:rsidR="00106BA2" w:rsidRPr="00751945">
        <w:rPr>
          <w:rFonts w:cstheme="minorHAnsi"/>
          <w:color w:val="000000"/>
          <w:sz w:val="24"/>
          <w:szCs w:val="24"/>
        </w:rPr>
        <w:t>,</w:t>
      </w:r>
      <w:r w:rsidR="003A7B5C" w:rsidRPr="00751945">
        <w:rPr>
          <w:rFonts w:cstheme="minorHAnsi"/>
          <w:color w:val="000000"/>
          <w:sz w:val="24"/>
          <w:szCs w:val="24"/>
        </w:rPr>
        <w:t xml:space="preserve"> </w:t>
      </w:r>
      <w:r w:rsidR="007947A6">
        <w:rPr>
          <w:rFonts w:cstheme="minorHAnsi"/>
          <w:color w:val="000000"/>
          <w:sz w:val="24"/>
          <w:szCs w:val="24"/>
        </w:rPr>
        <w:t xml:space="preserve">ogłoszonego w </w:t>
      </w:r>
      <w:r w:rsidR="005955AA">
        <w:rPr>
          <w:rFonts w:cstheme="minorHAnsi"/>
          <w:color w:val="000000"/>
          <w:sz w:val="24"/>
          <w:szCs w:val="24"/>
        </w:rPr>
        <w:t>maju</w:t>
      </w:r>
      <w:r w:rsidR="00D45C78" w:rsidRPr="00751945">
        <w:rPr>
          <w:rFonts w:cstheme="minorHAnsi"/>
          <w:color w:val="000000"/>
          <w:sz w:val="24"/>
          <w:szCs w:val="24"/>
        </w:rPr>
        <w:t xml:space="preserve"> 2021 r., </w:t>
      </w:r>
      <w:r w:rsidR="003A7B5C" w:rsidRPr="00751945">
        <w:rPr>
          <w:rFonts w:cstheme="minorHAnsi"/>
          <w:color w:val="000000"/>
          <w:sz w:val="24"/>
          <w:szCs w:val="24"/>
        </w:rPr>
        <w:t>wprowadza się następujące zmiany:</w:t>
      </w:r>
    </w:p>
    <w:p w14:paraId="5B55A428" w14:textId="77777777" w:rsidR="007045AC" w:rsidRPr="000E6B37" w:rsidRDefault="007045AC" w:rsidP="007045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096BA54" w14:textId="746BE6C8" w:rsidR="009F6571" w:rsidRPr="000E6B37" w:rsidRDefault="00EE06BB" w:rsidP="00EE71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E6B37">
        <w:rPr>
          <w:rFonts w:cstheme="minorHAnsi"/>
          <w:color w:val="000000"/>
          <w:sz w:val="24"/>
          <w:szCs w:val="24"/>
        </w:rPr>
        <w:t>w części V</w:t>
      </w:r>
      <w:r w:rsidR="006A29D1">
        <w:rPr>
          <w:rFonts w:cstheme="minorHAnsi"/>
          <w:color w:val="000000"/>
          <w:sz w:val="24"/>
          <w:szCs w:val="24"/>
        </w:rPr>
        <w:t>.</w:t>
      </w:r>
      <w:r w:rsidRPr="000E6B37">
        <w:rPr>
          <w:rFonts w:cstheme="minorHAnsi"/>
          <w:color w:val="000000"/>
          <w:sz w:val="24"/>
          <w:szCs w:val="24"/>
        </w:rPr>
        <w:t xml:space="preserve"> „Zakres podmiotowy i przedmiotowy Programu” </w:t>
      </w:r>
      <w:r w:rsidR="00C235C9" w:rsidRPr="000E6B37">
        <w:rPr>
          <w:rFonts w:cstheme="minorHAnsi"/>
          <w:color w:val="000000"/>
          <w:sz w:val="24"/>
          <w:szCs w:val="24"/>
        </w:rPr>
        <w:t xml:space="preserve">w pkt </w:t>
      </w:r>
      <w:r w:rsidR="009F6571" w:rsidRPr="000E6B37">
        <w:rPr>
          <w:rFonts w:cstheme="minorHAnsi"/>
          <w:color w:val="000000"/>
          <w:sz w:val="24"/>
          <w:szCs w:val="24"/>
        </w:rPr>
        <w:t>1</w:t>
      </w:r>
      <w:r w:rsidR="00903B84" w:rsidRPr="000E6B37">
        <w:rPr>
          <w:rFonts w:cstheme="minorHAnsi"/>
          <w:color w:val="000000"/>
          <w:sz w:val="24"/>
          <w:szCs w:val="24"/>
        </w:rPr>
        <w:t>0.2</w:t>
      </w:r>
      <w:r w:rsidR="00C92845" w:rsidRPr="000E6B37">
        <w:rPr>
          <w:rFonts w:cstheme="minorHAnsi"/>
          <w:color w:val="000000"/>
          <w:sz w:val="24"/>
          <w:szCs w:val="24"/>
        </w:rPr>
        <w:t>.</w:t>
      </w:r>
      <w:r w:rsidR="007425D6">
        <w:rPr>
          <w:rFonts w:cstheme="minorHAnsi"/>
          <w:color w:val="000000"/>
          <w:sz w:val="24"/>
          <w:szCs w:val="24"/>
        </w:rPr>
        <w:t xml:space="preserve"> </w:t>
      </w:r>
      <w:r w:rsidR="00C235C9" w:rsidRPr="000E6B37">
        <w:rPr>
          <w:rFonts w:cstheme="minorHAnsi"/>
          <w:color w:val="000000"/>
          <w:sz w:val="24"/>
          <w:szCs w:val="24"/>
        </w:rPr>
        <w:t>na</w:t>
      </w:r>
      <w:r w:rsidRPr="000E6B37">
        <w:rPr>
          <w:rFonts w:cstheme="minorHAnsi"/>
          <w:color w:val="000000"/>
          <w:sz w:val="24"/>
          <w:szCs w:val="24"/>
        </w:rPr>
        <w:t xml:space="preserve"> końcu</w:t>
      </w:r>
      <w:r w:rsidR="009F6571" w:rsidRPr="000E6B37">
        <w:rPr>
          <w:rFonts w:cstheme="minorHAnsi"/>
          <w:color w:val="000000"/>
          <w:sz w:val="24"/>
          <w:szCs w:val="24"/>
        </w:rPr>
        <w:t xml:space="preserve"> </w:t>
      </w:r>
      <w:r w:rsidRPr="000E6B37">
        <w:rPr>
          <w:rFonts w:cstheme="minorHAnsi"/>
          <w:color w:val="000000"/>
          <w:sz w:val="24"/>
          <w:szCs w:val="24"/>
        </w:rPr>
        <w:t xml:space="preserve">dodaje się </w:t>
      </w:r>
      <w:r w:rsidR="00903B84" w:rsidRPr="000E6B37">
        <w:rPr>
          <w:rFonts w:cstheme="minorHAnsi"/>
          <w:color w:val="000000"/>
          <w:sz w:val="24"/>
          <w:szCs w:val="24"/>
        </w:rPr>
        <w:t xml:space="preserve">zdanie </w:t>
      </w:r>
      <w:r w:rsidR="009F6571" w:rsidRPr="000E6B37">
        <w:rPr>
          <w:rFonts w:cstheme="minorHAnsi"/>
          <w:color w:val="000000"/>
          <w:sz w:val="24"/>
          <w:szCs w:val="24"/>
        </w:rPr>
        <w:t>w brzmieniu:</w:t>
      </w:r>
    </w:p>
    <w:p w14:paraId="3AAE36C8" w14:textId="6904C0EB" w:rsidR="007045AC" w:rsidRPr="005B5960" w:rsidRDefault="00B555EA" w:rsidP="005B5960">
      <w:pPr>
        <w:autoSpaceDE w:val="0"/>
        <w:autoSpaceDN w:val="0"/>
        <w:adjustRightInd w:val="0"/>
        <w:spacing w:after="0" w:line="360" w:lineRule="auto"/>
        <w:ind w:left="708" w:firstLine="12"/>
        <w:jc w:val="both"/>
      </w:pPr>
      <w:r w:rsidRPr="000E6B37">
        <w:rPr>
          <w:rFonts w:cstheme="minorHAnsi"/>
          <w:color w:val="000000"/>
          <w:sz w:val="24"/>
          <w:szCs w:val="24"/>
        </w:rPr>
        <w:t>„</w:t>
      </w:r>
      <w:r w:rsidR="00903B84" w:rsidRPr="000E6B37">
        <w:rPr>
          <w:rFonts w:cstheme="minorHAnsi"/>
          <w:iCs/>
          <w:color w:val="000000"/>
          <w:sz w:val="24"/>
          <w:szCs w:val="24"/>
        </w:rPr>
        <w:t xml:space="preserve">Do  wniosków złożonych na finansowanie zadań w ramach Modułu II, dotyczących Centrum utworzonych ze środków przekazanych na podstawie Programu </w:t>
      </w:r>
      <w:r w:rsidRPr="000E6B37">
        <w:rPr>
          <w:rFonts w:cstheme="minorHAnsi"/>
          <w:iCs/>
          <w:color w:val="000000"/>
          <w:sz w:val="24"/>
          <w:szCs w:val="24"/>
        </w:rPr>
        <w:t xml:space="preserve">Ministra Rodziny, Pracy i Polityki Społecznej „Centra opiekuńczo-mieszkalne” </w:t>
      </w:r>
      <w:r w:rsidR="00903B84" w:rsidRPr="000E6B37">
        <w:rPr>
          <w:rFonts w:cstheme="minorHAnsi"/>
          <w:iCs/>
          <w:color w:val="000000"/>
          <w:sz w:val="24"/>
          <w:szCs w:val="24"/>
        </w:rPr>
        <w:t xml:space="preserve">ogłoszonego </w:t>
      </w:r>
      <w:r w:rsidR="0023069A" w:rsidRPr="000E6B37">
        <w:rPr>
          <w:rFonts w:cstheme="minorHAnsi"/>
          <w:iCs/>
          <w:color w:val="000000"/>
          <w:sz w:val="24"/>
          <w:szCs w:val="24"/>
        </w:rPr>
        <w:t>w </w:t>
      </w:r>
      <w:r w:rsidR="00903B84" w:rsidRPr="000E6B37">
        <w:rPr>
          <w:rFonts w:cstheme="minorHAnsi"/>
          <w:iCs/>
          <w:color w:val="000000"/>
          <w:sz w:val="24"/>
          <w:szCs w:val="24"/>
        </w:rPr>
        <w:t>2019 r.</w:t>
      </w:r>
      <w:r w:rsidR="006A29D1">
        <w:rPr>
          <w:rFonts w:cstheme="minorHAnsi"/>
          <w:iCs/>
          <w:color w:val="000000"/>
          <w:sz w:val="24"/>
          <w:szCs w:val="24"/>
        </w:rPr>
        <w:t>,</w:t>
      </w:r>
      <w:r w:rsidR="00903B84" w:rsidRPr="000E6B37">
        <w:rPr>
          <w:rFonts w:cstheme="minorHAnsi"/>
          <w:iCs/>
          <w:color w:val="000000"/>
          <w:sz w:val="24"/>
          <w:szCs w:val="24"/>
        </w:rPr>
        <w:t xml:space="preserve"> stosuje się tryb </w:t>
      </w:r>
      <w:r w:rsidR="00600A27">
        <w:rPr>
          <w:rFonts w:cstheme="minorHAnsi"/>
          <w:iCs/>
          <w:color w:val="000000"/>
          <w:sz w:val="24"/>
          <w:szCs w:val="24"/>
        </w:rPr>
        <w:t xml:space="preserve">ich </w:t>
      </w:r>
      <w:r w:rsidR="00903B84" w:rsidRPr="000E6B37">
        <w:rPr>
          <w:rFonts w:cstheme="minorHAnsi"/>
          <w:iCs/>
          <w:color w:val="000000"/>
          <w:sz w:val="24"/>
          <w:szCs w:val="24"/>
        </w:rPr>
        <w:t>przyjmowania</w:t>
      </w:r>
      <w:r w:rsidR="00781424" w:rsidRPr="000E6B37">
        <w:rPr>
          <w:rFonts w:cstheme="minorHAnsi"/>
          <w:iCs/>
          <w:color w:val="000000"/>
          <w:sz w:val="24"/>
          <w:szCs w:val="24"/>
        </w:rPr>
        <w:t xml:space="preserve">, </w:t>
      </w:r>
      <w:r w:rsidR="00903B84" w:rsidRPr="000E6B37">
        <w:rPr>
          <w:rFonts w:cstheme="minorHAnsi"/>
          <w:iCs/>
          <w:color w:val="000000"/>
          <w:sz w:val="24"/>
          <w:szCs w:val="24"/>
        </w:rPr>
        <w:t xml:space="preserve">kryteria oceny wniosków </w:t>
      </w:r>
      <w:r w:rsidR="00781424" w:rsidRPr="000E6B37">
        <w:rPr>
          <w:rFonts w:cstheme="minorHAnsi"/>
          <w:iCs/>
          <w:color w:val="000000"/>
          <w:sz w:val="24"/>
          <w:szCs w:val="24"/>
        </w:rPr>
        <w:t xml:space="preserve">oraz zasady </w:t>
      </w:r>
      <w:r w:rsidR="00781424" w:rsidRPr="00751945">
        <w:rPr>
          <w:rFonts w:cstheme="minorHAnsi"/>
          <w:iCs/>
          <w:color w:val="000000"/>
          <w:sz w:val="24"/>
          <w:szCs w:val="24"/>
        </w:rPr>
        <w:t>realizacj</w:t>
      </w:r>
      <w:r w:rsidR="0072570B" w:rsidRPr="00751945">
        <w:rPr>
          <w:rFonts w:cstheme="minorHAnsi"/>
          <w:iCs/>
          <w:color w:val="000000"/>
          <w:sz w:val="24"/>
          <w:szCs w:val="24"/>
        </w:rPr>
        <w:t>i</w:t>
      </w:r>
      <w:r w:rsidR="00781424" w:rsidRPr="00751945">
        <w:rPr>
          <w:rFonts w:cstheme="minorHAnsi"/>
          <w:iCs/>
          <w:color w:val="000000"/>
          <w:sz w:val="24"/>
          <w:szCs w:val="24"/>
        </w:rPr>
        <w:t xml:space="preserve"> </w:t>
      </w:r>
      <w:r w:rsidR="001C1E73" w:rsidRPr="00751945">
        <w:rPr>
          <w:rFonts w:cstheme="minorHAnsi"/>
          <w:iCs/>
          <w:color w:val="000000"/>
          <w:sz w:val="24"/>
          <w:szCs w:val="24"/>
        </w:rPr>
        <w:t xml:space="preserve">Modułu II </w:t>
      </w:r>
      <w:r w:rsidR="00903B84" w:rsidRPr="00D0171B">
        <w:rPr>
          <w:rFonts w:cstheme="minorHAnsi"/>
          <w:iCs/>
          <w:color w:val="000000"/>
          <w:sz w:val="24"/>
          <w:szCs w:val="24"/>
        </w:rPr>
        <w:t>o</w:t>
      </w:r>
      <w:r w:rsidR="00406853" w:rsidRPr="00600A27">
        <w:rPr>
          <w:rFonts w:cstheme="minorHAnsi"/>
          <w:iCs/>
          <w:color w:val="000000"/>
          <w:sz w:val="24"/>
          <w:szCs w:val="24"/>
        </w:rPr>
        <w:t>kreślone w</w:t>
      </w:r>
      <w:r w:rsidR="00406853" w:rsidRPr="000E6B37">
        <w:rPr>
          <w:rFonts w:cstheme="minorHAnsi"/>
          <w:iCs/>
          <w:color w:val="000000"/>
          <w:sz w:val="24"/>
          <w:szCs w:val="24"/>
        </w:rPr>
        <w:t> Programie</w:t>
      </w:r>
      <w:r w:rsidR="00D40B43" w:rsidRPr="000E6B37">
        <w:rPr>
          <w:rFonts w:cstheme="minorHAnsi"/>
          <w:iCs/>
          <w:color w:val="000000"/>
          <w:sz w:val="24"/>
          <w:szCs w:val="24"/>
        </w:rPr>
        <w:t xml:space="preserve"> Ministra Rodziny, Pracy i</w:t>
      </w:r>
      <w:r w:rsidR="0023069A" w:rsidRPr="000E6B37">
        <w:rPr>
          <w:rFonts w:cstheme="minorHAnsi"/>
          <w:iCs/>
          <w:color w:val="000000"/>
          <w:sz w:val="24"/>
          <w:szCs w:val="24"/>
        </w:rPr>
        <w:t> </w:t>
      </w:r>
      <w:r w:rsidR="00D40B43" w:rsidRPr="000E6B37">
        <w:rPr>
          <w:rFonts w:cstheme="minorHAnsi"/>
          <w:iCs/>
          <w:color w:val="000000"/>
          <w:sz w:val="24"/>
          <w:szCs w:val="24"/>
        </w:rPr>
        <w:t>Polityki Społecznej „Centra op</w:t>
      </w:r>
      <w:r w:rsidR="00A070E2" w:rsidRPr="000E6B37">
        <w:rPr>
          <w:rFonts w:cstheme="minorHAnsi"/>
          <w:iCs/>
          <w:color w:val="000000"/>
          <w:sz w:val="24"/>
          <w:szCs w:val="24"/>
        </w:rPr>
        <w:t>iekuńczo-mieszkalne” ogłoszonym</w:t>
      </w:r>
      <w:r w:rsidR="00D40B43" w:rsidRPr="000E6B37">
        <w:rPr>
          <w:rFonts w:cstheme="minorHAnsi"/>
          <w:iCs/>
          <w:color w:val="000000"/>
          <w:sz w:val="24"/>
          <w:szCs w:val="24"/>
        </w:rPr>
        <w:t xml:space="preserve"> w 2019 r</w:t>
      </w:r>
      <w:r w:rsidR="00406853" w:rsidRPr="000E6B37">
        <w:rPr>
          <w:rFonts w:cstheme="minorHAnsi"/>
          <w:iCs/>
          <w:color w:val="000000"/>
          <w:sz w:val="24"/>
          <w:szCs w:val="24"/>
        </w:rPr>
        <w:t>.”;</w:t>
      </w:r>
      <w:r w:rsidR="00903B84" w:rsidRPr="000E6B37">
        <w:rPr>
          <w:rFonts w:cstheme="minorHAnsi"/>
          <w:iCs/>
          <w:color w:val="000000"/>
          <w:sz w:val="24"/>
          <w:szCs w:val="24"/>
        </w:rPr>
        <w:t xml:space="preserve"> </w:t>
      </w:r>
    </w:p>
    <w:p w14:paraId="3428282F" w14:textId="7669DA33" w:rsidR="00161913" w:rsidRPr="000E6B37" w:rsidRDefault="00EE06BB" w:rsidP="00EE71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600A27">
        <w:rPr>
          <w:rFonts w:cstheme="minorHAnsi"/>
          <w:color w:val="000000"/>
          <w:sz w:val="24"/>
          <w:szCs w:val="24"/>
        </w:rPr>
        <w:t>w</w:t>
      </w:r>
      <w:r w:rsidRPr="000E6B37">
        <w:rPr>
          <w:rFonts w:cstheme="minorHAnsi"/>
          <w:color w:val="000000"/>
          <w:sz w:val="24"/>
          <w:szCs w:val="24"/>
        </w:rPr>
        <w:t xml:space="preserve"> </w:t>
      </w:r>
      <w:r w:rsidR="001F4F8E" w:rsidRPr="000E6B37">
        <w:rPr>
          <w:rFonts w:cstheme="minorHAnsi"/>
          <w:color w:val="000000"/>
          <w:sz w:val="24"/>
          <w:szCs w:val="24"/>
        </w:rPr>
        <w:t>części IX</w:t>
      </w:r>
      <w:r w:rsidR="006A29D1">
        <w:rPr>
          <w:rFonts w:cstheme="minorHAnsi"/>
          <w:color w:val="000000"/>
          <w:sz w:val="24"/>
          <w:szCs w:val="24"/>
        </w:rPr>
        <w:t>.</w:t>
      </w:r>
      <w:r w:rsidR="00B821C5" w:rsidRPr="000E6B37">
        <w:rPr>
          <w:rFonts w:cstheme="minorHAnsi"/>
          <w:color w:val="000000"/>
          <w:sz w:val="24"/>
          <w:szCs w:val="24"/>
        </w:rPr>
        <w:t xml:space="preserve"> </w:t>
      </w:r>
      <w:r w:rsidR="00F53657" w:rsidRPr="000E6B37">
        <w:rPr>
          <w:rFonts w:cstheme="minorHAnsi"/>
          <w:color w:val="000000"/>
          <w:sz w:val="24"/>
          <w:szCs w:val="24"/>
        </w:rPr>
        <w:t>„</w:t>
      </w:r>
      <w:r w:rsidR="001F4F8E" w:rsidRPr="000E6B37">
        <w:rPr>
          <w:rFonts w:cstheme="minorHAnsi"/>
          <w:color w:val="000000"/>
          <w:sz w:val="24"/>
          <w:szCs w:val="24"/>
        </w:rPr>
        <w:t>F</w:t>
      </w:r>
      <w:r w:rsidR="001F4F8E" w:rsidRPr="000E6B37">
        <w:rPr>
          <w:rFonts w:cstheme="minorHAnsi"/>
          <w:sz w:val="24"/>
          <w:szCs w:val="24"/>
        </w:rPr>
        <w:t>inansowanie Programu oraz warunki przyznawania gminom/powiatom środków z Funduszu Solidarnościowego przeznaczonych na realizację Progra</w:t>
      </w:r>
      <w:r w:rsidR="003055F5" w:rsidRPr="000E6B37">
        <w:rPr>
          <w:rFonts w:cstheme="minorHAnsi"/>
          <w:sz w:val="24"/>
          <w:szCs w:val="24"/>
        </w:rPr>
        <w:t xml:space="preserve">mu” po </w:t>
      </w:r>
      <w:r w:rsidR="00BE776E" w:rsidRPr="000E6B37">
        <w:rPr>
          <w:rFonts w:cstheme="minorHAnsi"/>
          <w:sz w:val="24"/>
          <w:szCs w:val="24"/>
        </w:rPr>
        <w:t>pkt</w:t>
      </w:r>
      <w:r w:rsidR="003055F5" w:rsidRPr="000E6B37">
        <w:rPr>
          <w:rFonts w:cstheme="minorHAnsi"/>
          <w:sz w:val="24"/>
          <w:szCs w:val="24"/>
        </w:rPr>
        <w:t xml:space="preserve"> 3 dodaje się </w:t>
      </w:r>
      <w:r w:rsidR="00A3448B" w:rsidRPr="000E6B37">
        <w:rPr>
          <w:rFonts w:cstheme="minorHAnsi"/>
          <w:sz w:val="24"/>
          <w:szCs w:val="24"/>
        </w:rPr>
        <w:t>pkt</w:t>
      </w:r>
      <w:r w:rsidR="003055F5" w:rsidRPr="000E6B37">
        <w:rPr>
          <w:rFonts w:cstheme="minorHAnsi"/>
          <w:sz w:val="24"/>
          <w:szCs w:val="24"/>
        </w:rPr>
        <w:t xml:space="preserve"> 3</w:t>
      </w:r>
      <w:r w:rsidRPr="000E6B37">
        <w:rPr>
          <w:rFonts w:cstheme="minorHAnsi"/>
          <w:sz w:val="24"/>
          <w:szCs w:val="24"/>
        </w:rPr>
        <w:t xml:space="preserve">a </w:t>
      </w:r>
      <w:r w:rsidR="00B821C5" w:rsidRPr="000E6B37">
        <w:rPr>
          <w:rFonts w:cstheme="minorHAnsi"/>
          <w:color w:val="000000"/>
          <w:sz w:val="24"/>
          <w:szCs w:val="24"/>
        </w:rPr>
        <w:t>w brzmieniu:</w:t>
      </w:r>
    </w:p>
    <w:p w14:paraId="1947FA25" w14:textId="44AA514D" w:rsidR="0005627C" w:rsidRPr="000E6B37" w:rsidRDefault="00B821C5" w:rsidP="005B5960">
      <w:pPr>
        <w:spacing w:after="0" w:line="360" w:lineRule="auto"/>
        <w:ind w:left="708"/>
        <w:jc w:val="both"/>
        <w:rPr>
          <w:rFonts w:cstheme="minorHAnsi"/>
          <w:color w:val="000000"/>
          <w:sz w:val="24"/>
          <w:szCs w:val="24"/>
        </w:rPr>
      </w:pPr>
      <w:r w:rsidRPr="000E6B37">
        <w:rPr>
          <w:rFonts w:cstheme="minorHAnsi"/>
          <w:sz w:val="24"/>
          <w:szCs w:val="24"/>
        </w:rPr>
        <w:t xml:space="preserve"> </w:t>
      </w:r>
      <w:r w:rsidR="00A07EA4" w:rsidRPr="000E6B37">
        <w:rPr>
          <w:rFonts w:cstheme="minorHAnsi"/>
          <w:sz w:val="24"/>
          <w:szCs w:val="24"/>
        </w:rPr>
        <w:t>„</w:t>
      </w:r>
      <w:r w:rsidR="001F4F8E" w:rsidRPr="000E6B37">
        <w:rPr>
          <w:rFonts w:cstheme="minorHAnsi"/>
          <w:sz w:val="24"/>
          <w:szCs w:val="24"/>
        </w:rPr>
        <w:t>3</w:t>
      </w:r>
      <w:r w:rsidR="00A3448B" w:rsidRPr="000E6B37">
        <w:rPr>
          <w:rFonts w:cstheme="minorHAnsi"/>
          <w:sz w:val="24"/>
          <w:szCs w:val="24"/>
        </w:rPr>
        <w:t>a</w:t>
      </w:r>
      <w:r w:rsidR="001F4F8E" w:rsidRPr="000E6B37">
        <w:rPr>
          <w:rFonts w:cstheme="minorHAnsi"/>
          <w:sz w:val="24"/>
          <w:szCs w:val="24"/>
        </w:rPr>
        <w:t>.</w:t>
      </w:r>
      <w:r w:rsidR="00BE776E" w:rsidRPr="000E6B37">
        <w:rPr>
          <w:rFonts w:cstheme="minorHAnsi"/>
          <w:sz w:val="24"/>
          <w:szCs w:val="24"/>
        </w:rPr>
        <w:t xml:space="preserve"> </w:t>
      </w:r>
      <w:r w:rsidR="001F4F8E" w:rsidRPr="000E6B37">
        <w:rPr>
          <w:rFonts w:cstheme="minorHAnsi"/>
          <w:iCs/>
          <w:color w:val="000000"/>
          <w:sz w:val="24"/>
          <w:szCs w:val="24"/>
        </w:rPr>
        <w:t>Szczegółowe regulacje dotyczące wniosków złożonych na finansowanie zadań w</w:t>
      </w:r>
      <w:r w:rsidR="00EE71CA" w:rsidRPr="000E6B37">
        <w:rPr>
          <w:rFonts w:cstheme="minorHAnsi"/>
          <w:iCs/>
          <w:color w:val="000000"/>
          <w:sz w:val="24"/>
          <w:szCs w:val="24"/>
        </w:rPr>
        <w:t> </w:t>
      </w:r>
      <w:r w:rsidR="001F4F8E" w:rsidRPr="000E6B37">
        <w:rPr>
          <w:rFonts w:cstheme="minorHAnsi"/>
          <w:iCs/>
          <w:color w:val="000000"/>
          <w:sz w:val="24"/>
          <w:szCs w:val="24"/>
        </w:rPr>
        <w:t>ramach Modułu II, dotyczących Centrum utworzonych ze środków przekazanych na</w:t>
      </w:r>
      <w:r w:rsidR="00EE71CA" w:rsidRPr="000E6B37">
        <w:rPr>
          <w:rFonts w:cstheme="minorHAnsi"/>
          <w:iCs/>
          <w:color w:val="000000"/>
          <w:sz w:val="24"/>
          <w:szCs w:val="24"/>
        </w:rPr>
        <w:t> </w:t>
      </w:r>
      <w:r w:rsidR="001F4F8E" w:rsidRPr="000E6B37">
        <w:rPr>
          <w:rFonts w:cstheme="minorHAnsi"/>
          <w:iCs/>
          <w:color w:val="000000"/>
          <w:sz w:val="24"/>
          <w:szCs w:val="24"/>
        </w:rPr>
        <w:t xml:space="preserve">podstawie Programu </w:t>
      </w:r>
      <w:r w:rsidR="00A3448B" w:rsidRPr="000E6B37">
        <w:rPr>
          <w:rFonts w:cstheme="minorHAnsi"/>
          <w:iCs/>
          <w:color w:val="000000"/>
          <w:sz w:val="24"/>
          <w:szCs w:val="24"/>
        </w:rPr>
        <w:t>Ministra Rodziny, Pracy i Polityki Społecznej „Centra opiekuńczo-mieszkalne”</w:t>
      </w:r>
      <w:r w:rsidR="002B2A54" w:rsidRPr="000E6B37">
        <w:rPr>
          <w:rFonts w:cstheme="minorHAnsi"/>
          <w:iCs/>
          <w:color w:val="000000"/>
          <w:sz w:val="24"/>
          <w:szCs w:val="24"/>
        </w:rPr>
        <w:t xml:space="preserve"> </w:t>
      </w:r>
      <w:r w:rsidR="001F4F8E" w:rsidRPr="000E6B37">
        <w:rPr>
          <w:rFonts w:cstheme="minorHAnsi"/>
          <w:iCs/>
          <w:color w:val="000000"/>
          <w:sz w:val="24"/>
          <w:szCs w:val="24"/>
        </w:rPr>
        <w:t xml:space="preserve">ogłoszonego w 2019 r., zostaną zawarte w </w:t>
      </w:r>
      <w:r w:rsidR="00600A27">
        <w:rPr>
          <w:rFonts w:cstheme="minorHAnsi"/>
          <w:iCs/>
          <w:color w:val="000000"/>
          <w:sz w:val="24"/>
          <w:szCs w:val="24"/>
        </w:rPr>
        <w:t>o</w:t>
      </w:r>
      <w:r w:rsidR="001F4F8E" w:rsidRPr="000E6B37">
        <w:rPr>
          <w:rFonts w:cstheme="minorHAnsi"/>
          <w:iCs/>
          <w:color w:val="000000"/>
          <w:sz w:val="24"/>
          <w:szCs w:val="24"/>
        </w:rPr>
        <w:t>głoszeniu o</w:t>
      </w:r>
      <w:r w:rsidR="00F447B5" w:rsidRPr="000E6B37">
        <w:rPr>
          <w:rFonts w:cstheme="minorHAnsi"/>
          <w:iCs/>
          <w:color w:val="000000"/>
          <w:sz w:val="24"/>
          <w:szCs w:val="24"/>
        </w:rPr>
        <w:t> </w:t>
      </w:r>
      <w:r w:rsidR="001F4F8E" w:rsidRPr="000E6B37">
        <w:rPr>
          <w:rFonts w:cstheme="minorHAnsi"/>
          <w:iCs/>
          <w:color w:val="000000"/>
          <w:sz w:val="24"/>
          <w:szCs w:val="24"/>
        </w:rPr>
        <w:t>naborze  wniosków</w:t>
      </w:r>
      <w:r w:rsidR="001F4F8E" w:rsidRPr="000E6B37">
        <w:rPr>
          <w:rFonts w:cstheme="minorHAnsi"/>
          <w:b/>
          <w:bCs/>
          <w:iCs/>
          <w:color w:val="000000"/>
          <w:sz w:val="24"/>
          <w:szCs w:val="24"/>
        </w:rPr>
        <w:t>.</w:t>
      </w:r>
      <w:r w:rsidR="00406853" w:rsidRPr="000E6B37">
        <w:rPr>
          <w:rFonts w:cstheme="minorHAnsi"/>
          <w:b/>
          <w:bCs/>
          <w:iCs/>
          <w:color w:val="000000"/>
          <w:sz w:val="24"/>
          <w:szCs w:val="24"/>
        </w:rPr>
        <w:t>”.</w:t>
      </w:r>
    </w:p>
    <w:p w14:paraId="313E10A0" w14:textId="77777777" w:rsidR="00B5749B" w:rsidRPr="005B5960" w:rsidRDefault="00B5749B" w:rsidP="00047FBE">
      <w:pPr>
        <w:spacing w:after="0" w:line="360" w:lineRule="auto"/>
        <w:ind w:left="5664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07696B0" w14:textId="123CEC0A" w:rsidR="00DE66F3" w:rsidRPr="005B5960" w:rsidRDefault="00DE66F3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eastAsia="Times New Roman" w:cstheme="minorHAnsi"/>
          <w:color w:val="000000"/>
          <w:sz w:val="24"/>
          <w:szCs w:val="24"/>
          <w:lang w:eastAsia="pl-PL"/>
        </w:rPr>
        <w:t>Marlena Maląg</w:t>
      </w:r>
    </w:p>
    <w:p w14:paraId="0299D25A" w14:textId="09279E1D" w:rsidR="00F53657" w:rsidRPr="005B5960" w:rsidRDefault="00F53657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cstheme="minorHAnsi"/>
          <w:sz w:val="24"/>
          <w:szCs w:val="24"/>
        </w:rPr>
        <w:t>Minister Rodziny i Polityki Społecznej</w:t>
      </w:r>
    </w:p>
    <w:p w14:paraId="6D44E273" w14:textId="4637EE96" w:rsidR="00D33441" w:rsidRPr="005B5960" w:rsidRDefault="00DE66F3" w:rsidP="005B5960">
      <w:pPr>
        <w:spacing w:line="360" w:lineRule="auto"/>
        <w:ind w:left="4956"/>
        <w:jc w:val="center"/>
        <w:rPr>
          <w:rFonts w:cstheme="minorHAnsi"/>
          <w:sz w:val="24"/>
          <w:szCs w:val="24"/>
        </w:rPr>
      </w:pP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/-podpisano </w:t>
      </w:r>
      <w:r w:rsidR="00F53657"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elektronicznie</w:t>
      </w: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/</w:t>
      </w:r>
    </w:p>
    <w:sectPr w:rsidR="00D33441" w:rsidRPr="005B5960" w:rsidSect="00047FBE">
      <w:headerReference w:type="default" r:id="rId8"/>
      <w:footerReference w:type="default" r:id="rId9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E41E1A" w16cid:durableId="247D900F"/>
  <w16cid:commentId w16cid:paraId="3B48A651" w16cid:durableId="247D9338"/>
  <w16cid:commentId w16cid:paraId="5A9E8DA4" w16cid:durableId="247D9010"/>
  <w16cid:commentId w16cid:paraId="47F686DF" w16cid:durableId="247D914C"/>
  <w16cid:commentId w16cid:paraId="7A42E101" w16cid:durableId="247D90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7D938" w14:textId="77777777" w:rsidR="0065544F" w:rsidRDefault="0065544F" w:rsidP="00F127BE">
      <w:pPr>
        <w:spacing w:after="0" w:line="240" w:lineRule="auto"/>
      </w:pPr>
      <w:r>
        <w:separator/>
      </w:r>
    </w:p>
  </w:endnote>
  <w:endnote w:type="continuationSeparator" w:id="0">
    <w:p w14:paraId="369D6253" w14:textId="77777777" w:rsidR="0065544F" w:rsidRDefault="0065544F" w:rsidP="00F127BE">
      <w:pPr>
        <w:spacing w:after="0" w:line="240" w:lineRule="auto"/>
      </w:pPr>
      <w:r>
        <w:continuationSeparator/>
      </w:r>
    </w:p>
  </w:endnote>
  <w:endnote w:type="continuationNotice" w:id="1">
    <w:p w14:paraId="6407C5BF" w14:textId="77777777" w:rsidR="0065544F" w:rsidRDefault="00655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1E1E1" w14:textId="77777777" w:rsidR="00BE776E" w:rsidRDefault="00BE77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46953" w14:textId="77777777" w:rsidR="0065544F" w:rsidRDefault="0065544F" w:rsidP="00F127BE">
      <w:pPr>
        <w:spacing w:after="0" w:line="240" w:lineRule="auto"/>
      </w:pPr>
      <w:r>
        <w:separator/>
      </w:r>
    </w:p>
  </w:footnote>
  <w:footnote w:type="continuationSeparator" w:id="0">
    <w:p w14:paraId="0D679BC6" w14:textId="77777777" w:rsidR="0065544F" w:rsidRDefault="0065544F" w:rsidP="00F127BE">
      <w:pPr>
        <w:spacing w:after="0" w:line="240" w:lineRule="auto"/>
      </w:pPr>
      <w:r>
        <w:continuationSeparator/>
      </w:r>
    </w:p>
  </w:footnote>
  <w:footnote w:type="continuationNotice" w:id="1">
    <w:p w14:paraId="6AEA0E64" w14:textId="77777777" w:rsidR="0065544F" w:rsidRDefault="006554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C75AF" w14:textId="77777777" w:rsidR="00BE776E" w:rsidRDefault="00BE77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C51433"/>
    <w:multiLevelType w:val="hybridMultilevel"/>
    <w:tmpl w:val="B3FEB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F750B"/>
    <w:multiLevelType w:val="hybridMultilevel"/>
    <w:tmpl w:val="6C88143E"/>
    <w:lvl w:ilvl="0" w:tplc="E5A8D8F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2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</w:num>
  <w:num w:numId="7">
    <w:abstractNumId w:val="6"/>
  </w:num>
  <w:num w:numId="8">
    <w:abstractNumId w:val="0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3"/>
    <w:rsid w:val="00047FBE"/>
    <w:rsid w:val="0005627C"/>
    <w:rsid w:val="00066A56"/>
    <w:rsid w:val="00066AC2"/>
    <w:rsid w:val="00067847"/>
    <w:rsid w:val="0009178F"/>
    <w:rsid w:val="000A34FA"/>
    <w:rsid w:val="000C0550"/>
    <w:rsid w:val="000C1126"/>
    <w:rsid w:val="000C1F27"/>
    <w:rsid w:val="000C7211"/>
    <w:rsid w:val="000D133C"/>
    <w:rsid w:val="000E2FAB"/>
    <w:rsid w:val="000E3038"/>
    <w:rsid w:val="000E6B37"/>
    <w:rsid w:val="000F035E"/>
    <w:rsid w:val="00104A30"/>
    <w:rsid w:val="00106BA2"/>
    <w:rsid w:val="00120ED8"/>
    <w:rsid w:val="00124AF0"/>
    <w:rsid w:val="00132328"/>
    <w:rsid w:val="00143313"/>
    <w:rsid w:val="00146960"/>
    <w:rsid w:val="00156636"/>
    <w:rsid w:val="00156A67"/>
    <w:rsid w:val="00161913"/>
    <w:rsid w:val="00162056"/>
    <w:rsid w:val="00163C7B"/>
    <w:rsid w:val="0019214E"/>
    <w:rsid w:val="00196D55"/>
    <w:rsid w:val="001A5AD3"/>
    <w:rsid w:val="001B3C93"/>
    <w:rsid w:val="001C1E73"/>
    <w:rsid w:val="001E38C4"/>
    <w:rsid w:val="001F4F8E"/>
    <w:rsid w:val="001F5546"/>
    <w:rsid w:val="00205BB9"/>
    <w:rsid w:val="00207EB2"/>
    <w:rsid w:val="00210AD2"/>
    <w:rsid w:val="0022148F"/>
    <w:rsid w:val="0023069A"/>
    <w:rsid w:val="00233071"/>
    <w:rsid w:val="00253BC5"/>
    <w:rsid w:val="002615D7"/>
    <w:rsid w:val="00292B38"/>
    <w:rsid w:val="002944DE"/>
    <w:rsid w:val="002A4642"/>
    <w:rsid w:val="002B2A54"/>
    <w:rsid w:val="002C1760"/>
    <w:rsid w:val="002E2987"/>
    <w:rsid w:val="00301D5A"/>
    <w:rsid w:val="0030339C"/>
    <w:rsid w:val="003055F5"/>
    <w:rsid w:val="003643A2"/>
    <w:rsid w:val="00396B89"/>
    <w:rsid w:val="003A2FFE"/>
    <w:rsid w:val="003A7B5C"/>
    <w:rsid w:val="003B2879"/>
    <w:rsid w:val="003B2965"/>
    <w:rsid w:val="003D2D17"/>
    <w:rsid w:val="00406853"/>
    <w:rsid w:val="004307EF"/>
    <w:rsid w:val="0043641F"/>
    <w:rsid w:val="004408A2"/>
    <w:rsid w:val="00441C1E"/>
    <w:rsid w:val="00450495"/>
    <w:rsid w:val="0045582A"/>
    <w:rsid w:val="00460985"/>
    <w:rsid w:val="00461B5D"/>
    <w:rsid w:val="004625CE"/>
    <w:rsid w:val="00463497"/>
    <w:rsid w:val="004713D1"/>
    <w:rsid w:val="0048199C"/>
    <w:rsid w:val="004C5763"/>
    <w:rsid w:val="004D5741"/>
    <w:rsid w:val="005153E7"/>
    <w:rsid w:val="005574BC"/>
    <w:rsid w:val="00560D31"/>
    <w:rsid w:val="00566C95"/>
    <w:rsid w:val="005764FB"/>
    <w:rsid w:val="005811C5"/>
    <w:rsid w:val="00582E9C"/>
    <w:rsid w:val="005933E9"/>
    <w:rsid w:val="005955AA"/>
    <w:rsid w:val="005B5960"/>
    <w:rsid w:val="005D53CE"/>
    <w:rsid w:val="005E7233"/>
    <w:rsid w:val="00600A27"/>
    <w:rsid w:val="00602C14"/>
    <w:rsid w:val="0060570B"/>
    <w:rsid w:val="0065544F"/>
    <w:rsid w:val="00680281"/>
    <w:rsid w:val="00681E8B"/>
    <w:rsid w:val="00682E08"/>
    <w:rsid w:val="006A29D1"/>
    <w:rsid w:val="006D1184"/>
    <w:rsid w:val="00703876"/>
    <w:rsid w:val="007045AC"/>
    <w:rsid w:val="00704940"/>
    <w:rsid w:val="0072570B"/>
    <w:rsid w:val="00730E75"/>
    <w:rsid w:val="007425D6"/>
    <w:rsid w:val="00745FC4"/>
    <w:rsid w:val="00751945"/>
    <w:rsid w:val="00767862"/>
    <w:rsid w:val="00781424"/>
    <w:rsid w:val="007947A6"/>
    <w:rsid w:val="007A2AB4"/>
    <w:rsid w:val="007E74D5"/>
    <w:rsid w:val="007F14FD"/>
    <w:rsid w:val="00802F0F"/>
    <w:rsid w:val="00804E0C"/>
    <w:rsid w:val="00807642"/>
    <w:rsid w:val="008745DA"/>
    <w:rsid w:val="00886758"/>
    <w:rsid w:val="008A36C2"/>
    <w:rsid w:val="008B7064"/>
    <w:rsid w:val="008C5A43"/>
    <w:rsid w:val="008F1DFB"/>
    <w:rsid w:val="008F4779"/>
    <w:rsid w:val="008F6F29"/>
    <w:rsid w:val="00902F37"/>
    <w:rsid w:val="00903B84"/>
    <w:rsid w:val="00924D43"/>
    <w:rsid w:val="009254FC"/>
    <w:rsid w:val="00984DBD"/>
    <w:rsid w:val="009F6571"/>
    <w:rsid w:val="00A05374"/>
    <w:rsid w:val="00A070E2"/>
    <w:rsid w:val="00A07EA4"/>
    <w:rsid w:val="00A13405"/>
    <w:rsid w:val="00A22F0D"/>
    <w:rsid w:val="00A3448B"/>
    <w:rsid w:val="00A750DC"/>
    <w:rsid w:val="00A942FD"/>
    <w:rsid w:val="00AC5B4F"/>
    <w:rsid w:val="00AD65CD"/>
    <w:rsid w:val="00AD685A"/>
    <w:rsid w:val="00AD7414"/>
    <w:rsid w:val="00AF41B0"/>
    <w:rsid w:val="00B34BCE"/>
    <w:rsid w:val="00B35C49"/>
    <w:rsid w:val="00B450D9"/>
    <w:rsid w:val="00B555EA"/>
    <w:rsid w:val="00B5749B"/>
    <w:rsid w:val="00B675D3"/>
    <w:rsid w:val="00B73B9E"/>
    <w:rsid w:val="00B81570"/>
    <w:rsid w:val="00B821C5"/>
    <w:rsid w:val="00B93A97"/>
    <w:rsid w:val="00BA1634"/>
    <w:rsid w:val="00BB231F"/>
    <w:rsid w:val="00BC0F1F"/>
    <w:rsid w:val="00BC596A"/>
    <w:rsid w:val="00BD1FCA"/>
    <w:rsid w:val="00BE776E"/>
    <w:rsid w:val="00C20E76"/>
    <w:rsid w:val="00C235C9"/>
    <w:rsid w:val="00C2517A"/>
    <w:rsid w:val="00C33498"/>
    <w:rsid w:val="00C414C0"/>
    <w:rsid w:val="00C437C4"/>
    <w:rsid w:val="00C53D8D"/>
    <w:rsid w:val="00C92845"/>
    <w:rsid w:val="00C94265"/>
    <w:rsid w:val="00CA27BB"/>
    <w:rsid w:val="00CA2AFC"/>
    <w:rsid w:val="00CA2FF6"/>
    <w:rsid w:val="00CD5A37"/>
    <w:rsid w:val="00D0171B"/>
    <w:rsid w:val="00D14B49"/>
    <w:rsid w:val="00D33441"/>
    <w:rsid w:val="00D33706"/>
    <w:rsid w:val="00D35C7E"/>
    <w:rsid w:val="00D40B43"/>
    <w:rsid w:val="00D45C78"/>
    <w:rsid w:val="00D8788B"/>
    <w:rsid w:val="00DB3308"/>
    <w:rsid w:val="00DD7E8F"/>
    <w:rsid w:val="00DE0C36"/>
    <w:rsid w:val="00DE45BB"/>
    <w:rsid w:val="00DE66F3"/>
    <w:rsid w:val="00E00BEA"/>
    <w:rsid w:val="00E01A77"/>
    <w:rsid w:val="00E1026E"/>
    <w:rsid w:val="00E12185"/>
    <w:rsid w:val="00E21F11"/>
    <w:rsid w:val="00E22EDC"/>
    <w:rsid w:val="00E50382"/>
    <w:rsid w:val="00E51AA2"/>
    <w:rsid w:val="00E61E8F"/>
    <w:rsid w:val="00E72708"/>
    <w:rsid w:val="00E87F5F"/>
    <w:rsid w:val="00E93F0B"/>
    <w:rsid w:val="00EB10DF"/>
    <w:rsid w:val="00EB5A7F"/>
    <w:rsid w:val="00EC2E08"/>
    <w:rsid w:val="00ED13BD"/>
    <w:rsid w:val="00ED398B"/>
    <w:rsid w:val="00EE06BB"/>
    <w:rsid w:val="00EE71CA"/>
    <w:rsid w:val="00EF0694"/>
    <w:rsid w:val="00EF36E8"/>
    <w:rsid w:val="00F00C78"/>
    <w:rsid w:val="00F127BE"/>
    <w:rsid w:val="00F23125"/>
    <w:rsid w:val="00F36B31"/>
    <w:rsid w:val="00F447B5"/>
    <w:rsid w:val="00F44A97"/>
    <w:rsid w:val="00F4670C"/>
    <w:rsid w:val="00F53657"/>
    <w:rsid w:val="00F5681F"/>
    <w:rsid w:val="00F66F76"/>
    <w:rsid w:val="00F95F99"/>
    <w:rsid w:val="00FA231E"/>
    <w:rsid w:val="00FA4EB7"/>
    <w:rsid w:val="00FD14ED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Cieślak</dc:creator>
  <cp:lastModifiedBy>Ewelina Bocho</cp:lastModifiedBy>
  <cp:revision>2</cp:revision>
  <cp:lastPrinted>2021-06-10T16:33:00Z</cp:lastPrinted>
  <dcterms:created xsi:type="dcterms:W3CDTF">2021-06-29T08:00:00Z</dcterms:created>
  <dcterms:modified xsi:type="dcterms:W3CDTF">2021-06-29T08:00:00Z</dcterms:modified>
</cp:coreProperties>
</file>