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D401" w14:textId="7E8410A5" w:rsidR="002428CE" w:rsidRPr="00B548B4" w:rsidRDefault="00B548B4">
      <w:pPr>
        <w:pStyle w:val="Tekstpodstawowy"/>
        <w:spacing w:before="11"/>
        <w:ind w:left="0"/>
        <w:rPr>
          <w:rFonts w:ascii="Calibri" w:hAnsi="Calibri" w:cs="Calibri"/>
          <w:b/>
        </w:rPr>
      </w:pPr>
      <w:r w:rsidRPr="00B548B4">
        <w:rPr>
          <w:rFonts w:ascii="Calibri" w:hAnsi="Calibri" w:cs="Calibri"/>
          <w:b/>
        </w:rPr>
        <w:t>Załącznik nr 3 do SWZ</w:t>
      </w:r>
    </w:p>
    <w:p w14:paraId="4B15F06A" w14:textId="77777777" w:rsidR="00B548B4" w:rsidRPr="001B67E3" w:rsidRDefault="00B548B4">
      <w:pPr>
        <w:pStyle w:val="Tekstpodstawowy"/>
        <w:spacing w:before="11"/>
        <w:ind w:left="0"/>
        <w:rPr>
          <w:rFonts w:ascii="Calibri" w:hAnsi="Calibri" w:cs="Calibri"/>
        </w:rPr>
      </w:pPr>
      <w:bookmarkStart w:id="0" w:name="_GoBack"/>
      <w:bookmarkEnd w:id="0"/>
    </w:p>
    <w:p w14:paraId="1451E170" w14:textId="1941CFEA" w:rsidR="002428CE" w:rsidRPr="001B67E3" w:rsidRDefault="00C80C59" w:rsidP="00C80C59">
      <w:pPr>
        <w:pStyle w:val="Nagwek"/>
        <w:spacing w:before="51"/>
        <w:ind w:left="709" w:right="-36"/>
        <w:jc w:val="left"/>
        <w:rPr>
          <w:rFonts w:ascii="Calibri" w:hAnsi="Calibri" w:cs="Calibri"/>
        </w:rPr>
      </w:pPr>
      <w:r>
        <w:rPr>
          <w:rFonts w:ascii="Calibri" w:hAnsi="Calibri" w:cs="Calibri"/>
        </w:rPr>
        <w:t xml:space="preserve">                                                      </w:t>
      </w:r>
      <w:r w:rsidR="001F6E01" w:rsidRPr="001B67E3">
        <w:rPr>
          <w:rFonts w:ascii="Calibri" w:hAnsi="Calibri" w:cs="Calibri"/>
        </w:rPr>
        <w:t>UMOWA nr ………</w:t>
      </w:r>
    </w:p>
    <w:p w14:paraId="24424C92" w14:textId="77777777" w:rsidR="00EF571C" w:rsidRPr="001B67E3" w:rsidRDefault="00EF571C">
      <w:pPr>
        <w:pStyle w:val="Nagwek"/>
        <w:spacing w:before="51"/>
        <w:rPr>
          <w:rFonts w:ascii="Calibri" w:hAnsi="Calibri" w:cs="Calibri"/>
        </w:rPr>
      </w:pPr>
    </w:p>
    <w:p w14:paraId="1E805070" w14:textId="5EC7B2F1" w:rsidR="002428CE" w:rsidRPr="001B67E3" w:rsidRDefault="00C80C59" w:rsidP="00C80C59">
      <w:pPr>
        <w:pStyle w:val="Tre"/>
        <w:spacing w:before="183"/>
        <w:ind w:left="3686" w:right="-36" w:hanging="1894"/>
        <w:rPr>
          <w:rFonts w:ascii="Calibri" w:hAnsi="Calibri" w:cs="Calibri"/>
          <w:b/>
          <w:bCs/>
          <w:sz w:val="24"/>
          <w:szCs w:val="24"/>
        </w:rPr>
      </w:pPr>
      <w:r>
        <w:rPr>
          <w:rFonts w:ascii="Calibri" w:hAnsi="Calibri" w:cs="Calibri"/>
          <w:b/>
          <w:bCs/>
          <w:sz w:val="24"/>
          <w:szCs w:val="24"/>
        </w:rPr>
        <w:t xml:space="preserve">          </w:t>
      </w:r>
      <w:r w:rsidR="001F6E01" w:rsidRPr="001B67E3">
        <w:rPr>
          <w:rFonts w:ascii="Calibri" w:hAnsi="Calibri" w:cs="Calibri"/>
          <w:b/>
          <w:bCs/>
          <w:sz w:val="24"/>
          <w:szCs w:val="24"/>
        </w:rPr>
        <w:t>na Dostawę  samochodu typu pick</w:t>
      </w:r>
      <w:r w:rsidR="00687D60" w:rsidRPr="001B67E3">
        <w:rPr>
          <w:rFonts w:ascii="Calibri" w:hAnsi="Calibri" w:cs="Calibri"/>
          <w:b/>
          <w:bCs/>
          <w:sz w:val="24"/>
          <w:szCs w:val="24"/>
        </w:rPr>
        <w:t>-</w:t>
      </w:r>
      <w:r w:rsidR="001F6E01" w:rsidRPr="001B67E3">
        <w:rPr>
          <w:rFonts w:ascii="Calibri" w:hAnsi="Calibri" w:cs="Calibri"/>
          <w:b/>
          <w:bCs/>
          <w:sz w:val="24"/>
          <w:szCs w:val="24"/>
        </w:rPr>
        <w:t>up.</w:t>
      </w:r>
    </w:p>
    <w:p w14:paraId="3B9A9288" w14:textId="2A8B845D" w:rsidR="002428CE" w:rsidRPr="001B67E3" w:rsidRDefault="001F6E01">
      <w:pPr>
        <w:pStyle w:val="Tekstpodstawowy"/>
        <w:spacing w:before="184"/>
        <w:rPr>
          <w:rFonts w:ascii="Calibri" w:hAnsi="Calibri" w:cs="Calibri"/>
        </w:rPr>
      </w:pPr>
      <w:r w:rsidRPr="001B67E3">
        <w:rPr>
          <w:rFonts w:ascii="Calibri" w:hAnsi="Calibri" w:cs="Calibri"/>
        </w:rPr>
        <w:t xml:space="preserve">zawarta w dniu ………2022 r. w </w:t>
      </w:r>
      <w:r w:rsidR="00674601">
        <w:rPr>
          <w:rFonts w:ascii="Calibri" w:hAnsi="Calibri" w:cs="Calibri"/>
        </w:rPr>
        <w:t>Rybniku</w:t>
      </w:r>
      <w:r w:rsidR="00674601" w:rsidRPr="001B67E3">
        <w:rPr>
          <w:rFonts w:ascii="Calibri" w:hAnsi="Calibri" w:cs="Calibri"/>
        </w:rPr>
        <w:t xml:space="preserve"> </w:t>
      </w:r>
      <w:r w:rsidRPr="001B67E3">
        <w:rPr>
          <w:rFonts w:ascii="Calibri" w:hAnsi="Calibri" w:cs="Calibri"/>
        </w:rPr>
        <w:t>pomiędzy:</w:t>
      </w:r>
    </w:p>
    <w:p w14:paraId="33F44DF0" w14:textId="4561BCE0" w:rsidR="002428CE" w:rsidRPr="001B67E3" w:rsidRDefault="001F6E01" w:rsidP="001B67E3">
      <w:pPr>
        <w:pStyle w:val="Nagwek"/>
        <w:spacing w:before="185" w:line="256" w:lineRule="auto"/>
        <w:ind w:left="116" w:right="162"/>
        <w:jc w:val="both"/>
        <w:rPr>
          <w:rFonts w:ascii="Calibri" w:hAnsi="Calibri" w:cs="Calibri"/>
        </w:rPr>
      </w:pPr>
      <w:r w:rsidRPr="001B67E3">
        <w:rPr>
          <w:rFonts w:ascii="Calibri" w:hAnsi="Calibri" w:cs="Calibri"/>
        </w:rPr>
        <w:t xml:space="preserve">Skarb Państwa Państwowe Gospodarstwo Leśne Lasy Państwowe Nadleśnictwo </w:t>
      </w:r>
      <w:r w:rsidR="00EF571C" w:rsidRPr="001B67E3">
        <w:rPr>
          <w:rFonts w:ascii="Calibri" w:hAnsi="Calibri" w:cs="Calibri"/>
        </w:rPr>
        <w:t>Rybnik</w:t>
      </w:r>
      <w:r w:rsidRPr="001B67E3">
        <w:rPr>
          <w:rFonts w:ascii="Calibri" w:hAnsi="Calibri" w:cs="Calibri"/>
        </w:rPr>
        <w:t xml:space="preserve"> </w:t>
      </w:r>
      <w:r w:rsidR="006C4B36">
        <w:rPr>
          <w:rFonts w:ascii="Calibri" w:hAnsi="Calibri" w:cs="Calibri"/>
        </w:rPr>
        <w:t xml:space="preserve">z siedzibą </w:t>
      </w:r>
      <w:r w:rsidR="00EF571C" w:rsidRPr="001B67E3">
        <w:rPr>
          <w:rFonts w:ascii="Calibri" w:hAnsi="Calibri" w:cs="Calibri"/>
        </w:rPr>
        <w:t>44</w:t>
      </w:r>
      <w:r w:rsidR="006C4B36">
        <w:rPr>
          <w:rFonts w:ascii="Calibri" w:hAnsi="Calibri" w:cs="Calibri"/>
        </w:rPr>
        <w:t>-</w:t>
      </w:r>
      <w:r w:rsidR="00EF571C" w:rsidRPr="00615C4A">
        <w:rPr>
          <w:rFonts w:ascii="Calibri" w:hAnsi="Calibri" w:cs="Calibri" w:hint="eastAsia"/>
        </w:rPr>
        <w:t>200 Rybnik</w:t>
      </w:r>
      <w:r w:rsidRPr="00615C4A">
        <w:rPr>
          <w:rFonts w:ascii="Calibri" w:hAnsi="Calibri" w:cs="Calibri" w:hint="eastAsia"/>
        </w:rPr>
        <w:t xml:space="preserve">, ul. </w:t>
      </w:r>
      <w:r w:rsidR="00EF571C" w:rsidRPr="00615C4A">
        <w:rPr>
          <w:rFonts w:ascii="Calibri" w:hAnsi="Calibri" w:cs="Calibri" w:hint="eastAsia"/>
        </w:rPr>
        <w:t>Kościuszki 36</w:t>
      </w:r>
      <w:r w:rsidRPr="00615C4A">
        <w:rPr>
          <w:rFonts w:ascii="Calibri" w:hAnsi="Calibri" w:cs="Calibri" w:hint="eastAsia"/>
        </w:rPr>
        <w:t xml:space="preserve">, NIP </w:t>
      </w:r>
      <w:r w:rsidR="00EF571C" w:rsidRPr="00615C4A">
        <w:rPr>
          <w:rFonts w:ascii="Calibri" w:hAnsi="Calibri" w:cs="Calibri" w:hint="eastAsia"/>
        </w:rPr>
        <w:t>642-001-45-90</w:t>
      </w:r>
    </w:p>
    <w:p w14:paraId="3E5EC48F" w14:textId="77777777" w:rsidR="002428CE" w:rsidRPr="001B67E3" w:rsidRDefault="001F6E01">
      <w:pPr>
        <w:pStyle w:val="Tekstpodstawowy"/>
        <w:spacing w:before="163"/>
        <w:rPr>
          <w:rFonts w:ascii="Calibri" w:hAnsi="Calibri" w:cs="Calibri"/>
        </w:rPr>
      </w:pPr>
      <w:r w:rsidRPr="001B67E3">
        <w:rPr>
          <w:rFonts w:ascii="Calibri" w:hAnsi="Calibri" w:cs="Calibri"/>
        </w:rPr>
        <w:t>zwanym w dalszej treści umowy „ZAMAWIAJĄCYM” reprezentowanym przez:</w:t>
      </w:r>
    </w:p>
    <w:p w14:paraId="54A769A8" w14:textId="44316C98" w:rsidR="002428CE" w:rsidRPr="00615C4A" w:rsidRDefault="00EF571C" w:rsidP="00EF571C">
      <w:pPr>
        <w:pStyle w:val="Akapitzlist"/>
        <w:numPr>
          <w:ilvl w:val="0"/>
          <w:numId w:val="2"/>
        </w:numPr>
        <w:spacing w:before="184" w:line="388" w:lineRule="auto"/>
        <w:ind w:right="106"/>
        <w:jc w:val="left"/>
        <w:rPr>
          <w:rFonts w:ascii="Calibri" w:hAnsi="Calibri" w:cs="Calibri"/>
          <w:sz w:val="24"/>
          <w:szCs w:val="24"/>
        </w:rPr>
      </w:pPr>
      <w:r w:rsidRPr="001B67E3">
        <w:rPr>
          <w:rFonts w:ascii="Calibri" w:hAnsi="Calibri" w:cs="Calibri"/>
          <w:sz w:val="24"/>
          <w:szCs w:val="24"/>
        </w:rPr>
        <w:t>Tomasza Olszewskiego</w:t>
      </w:r>
      <w:r w:rsidR="001F6E01" w:rsidRPr="001B67E3">
        <w:rPr>
          <w:rFonts w:ascii="Calibri" w:hAnsi="Calibri" w:cs="Calibri"/>
          <w:sz w:val="24"/>
          <w:szCs w:val="24"/>
        </w:rPr>
        <w:t xml:space="preserve"> </w:t>
      </w:r>
      <w:r w:rsidR="001B67E3">
        <w:rPr>
          <w:rFonts w:ascii="Calibri" w:hAnsi="Calibri" w:cs="Calibri"/>
          <w:sz w:val="24"/>
          <w:szCs w:val="24"/>
        </w:rPr>
        <w:t xml:space="preserve">- </w:t>
      </w:r>
      <w:r w:rsidRPr="00615C4A">
        <w:rPr>
          <w:rFonts w:ascii="Calibri" w:hAnsi="Calibri" w:cs="Calibri" w:hint="eastAsia"/>
          <w:sz w:val="24"/>
          <w:szCs w:val="24"/>
        </w:rPr>
        <w:t>p.o.</w:t>
      </w:r>
      <w:r w:rsidR="001F6E01" w:rsidRPr="00615C4A">
        <w:rPr>
          <w:rFonts w:ascii="Calibri" w:hAnsi="Calibri" w:cs="Calibri" w:hint="eastAsia"/>
          <w:sz w:val="24"/>
          <w:szCs w:val="24"/>
        </w:rPr>
        <w:t xml:space="preserve"> Nadleśniczego </w:t>
      </w:r>
      <w:r w:rsidRPr="00615C4A">
        <w:rPr>
          <w:rFonts w:ascii="Calibri" w:hAnsi="Calibri" w:cs="Calibri" w:hint="eastAsia"/>
          <w:sz w:val="24"/>
          <w:szCs w:val="24"/>
        </w:rPr>
        <w:t>Nadleśnictwa Rybnik</w:t>
      </w:r>
    </w:p>
    <w:p w14:paraId="358D255A" w14:textId="77777777" w:rsidR="002428CE" w:rsidRPr="00615C4A" w:rsidRDefault="001F6E01">
      <w:pPr>
        <w:pStyle w:val="Tekstpodstawowy"/>
        <w:tabs>
          <w:tab w:val="left" w:pos="824"/>
        </w:tabs>
        <w:spacing w:before="2"/>
        <w:rPr>
          <w:rFonts w:ascii="Calibri" w:hAnsi="Calibri" w:cs="Calibri"/>
        </w:rPr>
      </w:pPr>
      <w:r w:rsidRPr="00615C4A">
        <w:rPr>
          <w:rFonts w:ascii="Calibri" w:hAnsi="Calibri" w:cs="Calibri" w:hint="eastAsia"/>
        </w:rPr>
        <w:t>I</w:t>
      </w:r>
      <w:r w:rsidRPr="00615C4A">
        <w:rPr>
          <w:rFonts w:ascii="Calibri" w:hAnsi="Calibri" w:cs="Calibri" w:hint="eastAsia"/>
        </w:rPr>
        <w:tab/>
      </w:r>
      <w:proofErr w:type="spellStart"/>
      <w:r w:rsidRPr="00615C4A">
        <w:rPr>
          <w:rFonts w:ascii="Calibri" w:hAnsi="Calibri" w:cs="Calibri" w:hint="eastAsia"/>
        </w:rPr>
        <w:t>I</w:t>
      </w:r>
      <w:proofErr w:type="spellEnd"/>
      <w:r w:rsidRPr="00615C4A">
        <w:rPr>
          <w:rFonts w:ascii="Calibri" w:hAnsi="Calibri" w:cs="Calibri" w:hint="eastAsia"/>
        </w:rPr>
        <w:t>. (w przypadku spółek prawa handlowego)</w:t>
      </w:r>
    </w:p>
    <w:p w14:paraId="02DEC6F0" w14:textId="77777777" w:rsidR="002428CE" w:rsidRPr="00615C4A" w:rsidRDefault="002428CE">
      <w:pPr>
        <w:pStyle w:val="Tekstpodstawowy"/>
        <w:ind w:left="0"/>
        <w:rPr>
          <w:rFonts w:ascii="Calibri" w:hAnsi="Calibri" w:cs="Calibri"/>
        </w:rPr>
      </w:pPr>
    </w:p>
    <w:p w14:paraId="3782A57A" w14:textId="77777777" w:rsidR="002428CE" w:rsidRPr="001B67E3" w:rsidRDefault="002428CE">
      <w:pPr>
        <w:pStyle w:val="Tekstpodstawowy"/>
        <w:spacing w:before="3"/>
        <w:ind w:left="0"/>
        <w:rPr>
          <w:rFonts w:ascii="Calibri" w:hAnsi="Calibri" w:cs="Calibri"/>
        </w:rPr>
      </w:pPr>
    </w:p>
    <w:p w14:paraId="768911E3" w14:textId="07B77767" w:rsidR="002428CE" w:rsidRPr="00615C4A" w:rsidRDefault="001F6E01" w:rsidP="001B67E3">
      <w:pPr>
        <w:pStyle w:val="Tekstpodstawowy"/>
        <w:spacing w:line="259" w:lineRule="auto"/>
        <w:ind w:right="106"/>
        <w:jc w:val="both"/>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z siedzibą w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(00-000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zarejestrowana w Sądzie Rejonowym w</w:t>
      </w:r>
      <w:r w:rsidR="001F5EE5">
        <w:rPr>
          <w:rFonts w:ascii="Calibri" w:hAnsi="Calibri" w:cs="Calibri"/>
        </w:rPr>
        <w:t xml:space="preserve"> </w:t>
      </w:r>
      <w:r w:rsidRPr="00615C4A">
        <w:rPr>
          <w:rFonts w:ascii="Calibri" w:hAnsi="Calibri" w:cs="Calibri" w:hint="eastAsia"/>
        </w:rPr>
        <w:t>[</w:t>
      </w:r>
      <w:r w:rsidR="00863AB5">
        <w:rPr>
          <w:rFonts w:ascii="Calibri" w:hAnsi="Calibri" w:cs="Calibri"/>
          <w:u w:val="single"/>
        </w:rPr>
        <w:t>___</w:t>
      </w:r>
      <w:r w:rsidRPr="00615C4A">
        <w:rPr>
          <w:rFonts w:ascii="Calibri" w:hAnsi="Calibri" w:cs="Calibri" w:hint="eastAsia"/>
        </w:rPr>
        <w:t>], Wydział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Gospodarczy Krajowego Rejestru Sądowego pod numerem KRS [</w:t>
      </w:r>
      <w:r w:rsidRPr="00615C4A">
        <w:rPr>
          <w:rFonts w:ascii="Calibri" w:hAnsi="Calibri" w:cs="Calibri" w:hint="eastAsia"/>
          <w:u w:val="single"/>
        </w:rPr>
        <w:tab/>
      </w:r>
      <w:r w:rsidR="001F5EE5">
        <w:rPr>
          <w:rFonts w:ascii="Calibri" w:hAnsi="Calibri" w:cs="Calibri"/>
          <w:u w:val="single"/>
        </w:rPr>
        <w:t>___</w:t>
      </w:r>
      <w:r w:rsidRPr="00615C4A">
        <w:rPr>
          <w:rFonts w:ascii="Calibri" w:hAnsi="Calibri" w:cs="Calibri" w:hint="eastAsia"/>
        </w:rPr>
        <w:t>], kapitał zakładowy w wysokości</w:t>
      </w:r>
      <w:r w:rsidR="001F5EE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xml:space="preserve">] (dotyczy spółki z o.o. i spółki akcyjnej), opłacony w części/w całości (dotyczy spółki </w:t>
      </w:r>
      <w:r w:rsidR="00863AB5">
        <w:rPr>
          <w:rFonts w:ascii="Calibri" w:hAnsi="Calibri" w:cs="Calibri"/>
        </w:rPr>
        <w:t>z ograniczoną odpowiedzialnością</w:t>
      </w:r>
      <w:r w:rsidRPr="00615C4A">
        <w:rPr>
          <w:rFonts w:ascii="Calibri" w:hAnsi="Calibri" w:cs="Calibri" w:hint="eastAsia"/>
        </w:rPr>
        <w:t>), posiadającym REGON: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i NIP: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03803006" w14:textId="77777777" w:rsidR="002428CE" w:rsidRPr="00615C4A" w:rsidRDefault="001F6E01" w:rsidP="001B67E3">
      <w:pPr>
        <w:pStyle w:val="Tekstpodstawowy"/>
        <w:spacing w:before="157"/>
        <w:ind w:right="106"/>
        <w:rPr>
          <w:rFonts w:ascii="Calibri" w:hAnsi="Calibri" w:cs="Calibri"/>
        </w:rPr>
      </w:pPr>
      <w:r w:rsidRPr="00615C4A">
        <w:rPr>
          <w:rFonts w:ascii="Calibri" w:hAnsi="Calibri" w:cs="Calibri" w:hint="eastAsia"/>
        </w:rPr>
        <w:t>reprezentowanym przez:</w:t>
      </w:r>
    </w:p>
    <w:p w14:paraId="67BF01B6" w14:textId="77777777" w:rsidR="002428CE" w:rsidRPr="00615C4A" w:rsidRDefault="001F6E01">
      <w:pPr>
        <w:pStyle w:val="Tekstpodstawowy"/>
        <w:tabs>
          <w:tab w:val="left" w:pos="2818"/>
          <w:tab w:val="left" w:pos="5778"/>
        </w:tabs>
        <w:spacing w:before="183"/>
        <w:rPr>
          <w:rFonts w:ascii="Calibri" w:hAnsi="Calibri" w:cs="Calibri"/>
        </w:rPr>
      </w:pP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25B1916A" w14:textId="77777777" w:rsidR="002428CE" w:rsidRPr="00615C4A" w:rsidRDefault="001F6E01">
      <w:pPr>
        <w:pStyle w:val="Tekstpodstawowy"/>
        <w:tabs>
          <w:tab w:val="left" w:pos="2819"/>
          <w:tab w:val="left" w:pos="5778"/>
        </w:tabs>
        <w:spacing w:before="184"/>
        <w:rPr>
          <w:rFonts w:ascii="Calibri" w:hAnsi="Calibri" w:cs="Calibri"/>
        </w:rPr>
      </w:pP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2824515F" w14:textId="77777777" w:rsidR="002428CE" w:rsidRPr="00615C4A" w:rsidRDefault="001F6E01">
      <w:pPr>
        <w:pStyle w:val="Tekstpodstawowy"/>
        <w:tabs>
          <w:tab w:val="left" w:pos="824"/>
        </w:tabs>
        <w:spacing w:before="183"/>
        <w:rPr>
          <w:rFonts w:ascii="Calibri" w:hAnsi="Calibri" w:cs="Calibri"/>
        </w:rPr>
      </w:pPr>
      <w:r w:rsidRPr="00615C4A">
        <w:rPr>
          <w:rFonts w:ascii="Calibri" w:hAnsi="Calibri" w:cs="Calibri" w:hint="eastAsia"/>
        </w:rPr>
        <w:t>I</w:t>
      </w:r>
      <w:r w:rsidRPr="00615C4A">
        <w:rPr>
          <w:rFonts w:ascii="Calibri" w:hAnsi="Calibri" w:cs="Calibri" w:hint="eastAsia"/>
        </w:rPr>
        <w:tab/>
        <w:t>II. (w przypadku osoby fizycznej prowadzącej działalność gospodarczą)</w:t>
      </w:r>
    </w:p>
    <w:p w14:paraId="14527664" w14:textId="77777777" w:rsidR="002428CE" w:rsidRPr="00615C4A" w:rsidRDefault="002428CE">
      <w:pPr>
        <w:pStyle w:val="Tekstpodstawowy"/>
        <w:ind w:left="0"/>
        <w:rPr>
          <w:rFonts w:ascii="Calibri" w:hAnsi="Calibri" w:cs="Calibri"/>
        </w:rPr>
      </w:pPr>
    </w:p>
    <w:p w14:paraId="3A949BBE" w14:textId="340AA7F3" w:rsidR="002428CE" w:rsidRPr="001B67E3" w:rsidRDefault="002428CE">
      <w:pPr>
        <w:pStyle w:val="Tekstpodstawowy"/>
        <w:spacing w:before="3"/>
        <w:ind w:left="0"/>
        <w:rPr>
          <w:rFonts w:ascii="Calibri" w:hAnsi="Calibri" w:cs="Calibri"/>
        </w:rPr>
      </w:pPr>
    </w:p>
    <w:p w14:paraId="7A495074" w14:textId="4D53ECBB" w:rsidR="002428CE" w:rsidRPr="00615C4A" w:rsidRDefault="001F6E01" w:rsidP="001B67E3">
      <w:pPr>
        <w:pStyle w:val="Tekstpodstawowy"/>
        <w:tabs>
          <w:tab w:val="left" w:pos="2818"/>
        </w:tabs>
        <w:jc w:val="both"/>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prowadzącym działalność gospodarczą pod firmą:</w:t>
      </w:r>
      <w:r w:rsidR="00863AB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na podstawie wpisu do Centralnej Ewidencji i Informacji o Działalności Gospodarczej prowadzonej przez Ministra Rozwoju, zamieszkałym</w:t>
      </w:r>
      <w:r w:rsidR="00863AB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legitymującym się dowodem osobistym (seria i numer)</w:t>
      </w:r>
      <w:r w:rsidR="00863AB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posiadającym REGON: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i NIP: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6271E20E" w14:textId="27AD957B" w:rsidR="001F5EE5" w:rsidRPr="00863AB5" w:rsidRDefault="001F6E01" w:rsidP="001B67E3">
      <w:pPr>
        <w:pStyle w:val="Akapitzlist"/>
        <w:tabs>
          <w:tab w:val="left" w:pos="825"/>
        </w:tabs>
        <w:spacing w:before="163"/>
        <w:ind w:left="824"/>
        <w:jc w:val="left"/>
        <w:rPr>
          <w:rFonts w:hint="eastAsia"/>
        </w:rPr>
      </w:pPr>
      <w:r w:rsidRPr="00615C4A">
        <w:rPr>
          <w:rFonts w:ascii="Calibri" w:hAnsi="Calibri" w:cs="Calibri" w:hint="eastAsia"/>
        </w:rPr>
        <w:t>III. (w przypadku</w:t>
      </w:r>
      <w:r w:rsidR="00674601">
        <w:rPr>
          <w:rFonts w:ascii="Calibri" w:hAnsi="Calibri" w:cs="Calibri"/>
          <w:sz w:val="24"/>
          <w:szCs w:val="24"/>
        </w:rPr>
        <w:t xml:space="preserve"> </w:t>
      </w:r>
      <w:r w:rsidR="001F5EE5">
        <w:rPr>
          <w:rFonts w:ascii="Calibri" w:hAnsi="Calibri" w:cs="Calibri"/>
          <w:sz w:val="24"/>
          <w:szCs w:val="24"/>
        </w:rPr>
        <w:t>wspólników</w:t>
      </w:r>
      <w:r w:rsidR="00674601">
        <w:rPr>
          <w:rFonts w:ascii="Calibri" w:hAnsi="Calibri" w:cs="Calibri"/>
          <w:sz w:val="24"/>
          <w:szCs w:val="24"/>
        </w:rPr>
        <w:t xml:space="preserve"> prowadzących działalność w formie</w:t>
      </w:r>
      <w:r w:rsidRPr="001B67E3">
        <w:rPr>
          <w:rFonts w:ascii="Calibri" w:hAnsi="Calibri" w:cs="Calibri"/>
          <w:sz w:val="24"/>
          <w:szCs w:val="24"/>
        </w:rPr>
        <w:t xml:space="preserve"> spółki</w:t>
      </w:r>
      <w:r w:rsidRPr="001B67E3">
        <w:rPr>
          <w:rFonts w:ascii="Calibri" w:hAnsi="Calibri" w:cs="Calibri"/>
          <w:spacing w:val="-3"/>
          <w:sz w:val="24"/>
          <w:szCs w:val="24"/>
        </w:rPr>
        <w:t xml:space="preserve"> </w:t>
      </w:r>
      <w:r w:rsidRPr="001B67E3">
        <w:rPr>
          <w:rFonts w:ascii="Calibri" w:hAnsi="Calibri" w:cs="Calibri"/>
          <w:sz w:val="24"/>
          <w:szCs w:val="24"/>
        </w:rPr>
        <w:t>cywilnej)</w:t>
      </w:r>
    </w:p>
    <w:p w14:paraId="4FD48DBE" w14:textId="1DB67A5A" w:rsidR="002428CE" w:rsidRPr="00615C4A" w:rsidRDefault="001F6E01" w:rsidP="001B67E3">
      <w:pPr>
        <w:pStyle w:val="Akapitzlist"/>
        <w:spacing w:before="185" w:line="259" w:lineRule="auto"/>
        <w:ind w:left="426" w:right="106" w:hanging="284"/>
        <w:rPr>
          <w:rFonts w:ascii="Calibri" w:hAnsi="Calibri" w:cs="Calibri"/>
          <w:sz w:val="24"/>
          <w:szCs w:val="24"/>
        </w:rPr>
      </w:pPr>
      <w:r w:rsidRPr="001B67E3">
        <w:rPr>
          <w:rFonts w:ascii="Calibri" w:hAnsi="Calibri" w:cs="Calibri"/>
          <w:sz w:val="24"/>
          <w:szCs w:val="24"/>
        </w:rPr>
        <w:t>1.</w:t>
      </w:r>
      <w:r w:rsidRPr="001B67E3">
        <w:rPr>
          <w:rFonts w:ascii="Calibri" w:hAnsi="Calibri" w:cs="Calibri"/>
          <w:spacing w:val="1"/>
          <w:sz w:val="24"/>
          <w:szCs w:val="24"/>
        </w:rPr>
        <w:t xml:space="preserve"> </w:t>
      </w:r>
      <w:r w:rsidRPr="001B67E3">
        <w:rPr>
          <w:rFonts w:ascii="Calibri" w:hAnsi="Calibri" w:cs="Calibri"/>
          <w:sz w:val="24"/>
          <w:szCs w:val="24"/>
        </w:rPr>
        <w:t>[</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u w:val="single"/>
        </w:rPr>
        <w:tab/>
      </w:r>
      <w:r w:rsidRPr="001B67E3">
        <w:rPr>
          <w:rFonts w:ascii="Calibri" w:hAnsi="Calibri" w:cs="Calibri"/>
          <w:sz w:val="24"/>
          <w:szCs w:val="24"/>
        </w:rPr>
        <w:t>] prowadzącym działalność gospodarczą pod firmą: [</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u w:val="single"/>
        </w:rPr>
        <w:tab/>
      </w:r>
      <w:r w:rsidRPr="001B67E3">
        <w:rPr>
          <w:rFonts w:ascii="Calibri" w:hAnsi="Calibri" w:cs="Calibri"/>
          <w:sz w:val="24"/>
          <w:szCs w:val="24"/>
        </w:rPr>
        <w:t>] na podstawie wpisu do Centralnej Ewidencji i Informacji o Działalności Gospodarczej prowadzonej przez Ministra Rozwoju,</w:t>
      </w:r>
      <w:r w:rsidRPr="001B67E3">
        <w:rPr>
          <w:rFonts w:ascii="Calibri" w:hAnsi="Calibri" w:cs="Calibri"/>
          <w:spacing w:val="-4"/>
          <w:sz w:val="24"/>
          <w:szCs w:val="24"/>
        </w:rPr>
        <w:t xml:space="preserve"> </w:t>
      </w:r>
      <w:r w:rsidRPr="001B67E3">
        <w:rPr>
          <w:rFonts w:ascii="Calibri" w:hAnsi="Calibri" w:cs="Calibri"/>
          <w:sz w:val="24"/>
          <w:szCs w:val="24"/>
        </w:rPr>
        <w:t>zamieszkałym</w:t>
      </w:r>
      <w:r w:rsidR="001F5EE5" w:rsidRPr="001B67E3">
        <w:rPr>
          <w:rFonts w:ascii="Calibri" w:hAnsi="Calibri" w:cs="Calibri"/>
          <w:sz w:val="24"/>
          <w:szCs w:val="24"/>
        </w:rPr>
        <w:t xml:space="preserve"> </w:t>
      </w:r>
      <w:r w:rsidRPr="001B67E3">
        <w:rPr>
          <w:rFonts w:ascii="Calibri" w:hAnsi="Calibri" w:cs="Calibri"/>
          <w:sz w:val="24"/>
          <w:szCs w:val="24"/>
        </w:rPr>
        <w:t>[</w:t>
      </w:r>
      <w:r w:rsidR="00863AB5">
        <w:rPr>
          <w:rFonts w:ascii="Calibri" w:hAnsi="Calibri" w:cs="Calibri"/>
          <w:sz w:val="24"/>
          <w:szCs w:val="24"/>
          <w:u w:val="single"/>
        </w:rPr>
        <w:t>_____</w:t>
      </w:r>
      <w:r w:rsidRPr="00615C4A">
        <w:rPr>
          <w:rFonts w:ascii="Calibri" w:hAnsi="Calibri" w:cs="Calibri" w:hint="eastAsia"/>
          <w:sz w:val="24"/>
          <w:szCs w:val="24"/>
        </w:rPr>
        <w:t xml:space="preserve">], </w:t>
      </w:r>
      <w:r w:rsidR="001F5EE5" w:rsidRPr="00615C4A">
        <w:rPr>
          <w:rFonts w:ascii="Calibri" w:hAnsi="Calibri" w:cs="Calibri" w:hint="eastAsia"/>
          <w:sz w:val="24"/>
          <w:szCs w:val="24"/>
        </w:rPr>
        <w:t>pod adresem</w:t>
      </w:r>
      <w:r w:rsidRPr="00615C4A">
        <w:rPr>
          <w:rFonts w:ascii="Calibri" w:hAnsi="Calibri" w:cs="Calibri" w:hint="eastAsia"/>
          <w:sz w:val="24"/>
          <w:szCs w:val="24"/>
        </w:rPr>
        <w:t xml:space="preserve"> [</w:t>
      </w:r>
      <w:r w:rsidRPr="00615C4A">
        <w:rPr>
          <w:rFonts w:ascii="Calibri" w:hAnsi="Calibri" w:cs="Calibri" w:hint="eastAsia"/>
          <w:sz w:val="24"/>
          <w:szCs w:val="24"/>
          <w:u w:val="single"/>
        </w:rPr>
        <w:t xml:space="preserve"> </w:t>
      </w:r>
      <w:r w:rsidRPr="00615C4A">
        <w:rPr>
          <w:rFonts w:ascii="Calibri" w:hAnsi="Calibri" w:cs="Calibri" w:hint="eastAsia"/>
          <w:sz w:val="24"/>
          <w:szCs w:val="24"/>
          <w:u w:val="single"/>
        </w:rPr>
        <w:tab/>
      </w:r>
      <w:r w:rsidRPr="00615C4A">
        <w:rPr>
          <w:rFonts w:ascii="Calibri" w:hAnsi="Calibri" w:cs="Calibri" w:hint="eastAsia"/>
          <w:sz w:val="24"/>
          <w:szCs w:val="24"/>
          <w:u w:val="single"/>
        </w:rPr>
        <w:tab/>
      </w:r>
      <w:r w:rsidRPr="00615C4A">
        <w:rPr>
          <w:rFonts w:ascii="Calibri" w:hAnsi="Calibri" w:cs="Calibri" w:hint="eastAsia"/>
          <w:sz w:val="24"/>
          <w:szCs w:val="24"/>
          <w:u w:val="single"/>
        </w:rPr>
        <w:tab/>
      </w:r>
      <w:r w:rsidRPr="00615C4A">
        <w:rPr>
          <w:rFonts w:ascii="Calibri" w:hAnsi="Calibri" w:cs="Calibri" w:hint="eastAsia"/>
          <w:sz w:val="24"/>
          <w:szCs w:val="24"/>
        </w:rPr>
        <w:t>], legitymującym się dowodem osobistym (seria i numer) [</w:t>
      </w:r>
      <w:r w:rsidRPr="00615C4A">
        <w:rPr>
          <w:rFonts w:ascii="Calibri" w:hAnsi="Calibri" w:cs="Calibri" w:hint="eastAsia"/>
          <w:sz w:val="24"/>
          <w:szCs w:val="24"/>
          <w:u w:val="single"/>
        </w:rPr>
        <w:t xml:space="preserve"> </w:t>
      </w:r>
      <w:r w:rsidRPr="00615C4A">
        <w:rPr>
          <w:rFonts w:ascii="Calibri" w:hAnsi="Calibri" w:cs="Calibri" w:hint="eastAsia"/>
          <w:sz w:val="24"/>
          <w:szCs w:val="24"/>
          <w:u w:val="single"/>
        </w:rPr>
        <w:tab/>
      </w:r>
      <w:r w:rsidRPr="00615C4A">
        <w:rPr>
          <w:rFonts w:ascii="Calibri" w:hAnsi="Calibri" w:cs="Calibri" w:hint="eastAsia"/>
          <w:sz w:val="24"/>
          <w:szCs w:val="24"/>
          <w:u w:val="single"/>
        </w:rPr>
        <w:tab/>
      </w:r>
      <w:r w:rsidRPr="00615C4A">
        <w:rPr>
          <w:rFonts w:ascii="Calibri" w:hAnsi="Calibri" w:cs="Calibri" w:hint="eastAsia"/>
          <w:sz w:val="24"/>
          <w:szCs w:val="24"/>
        </w:rPr>
        <w:t>], posiadającym REGON: [</w:t>
      </w:r>
      <w:r w:rsidRPr="00615C4A">
        <w:rPr>
          <w:rFonts w:ascii="Calibri" w:hAnsi="Calibri" w:cs="Calibri" w:hint="eastAsia"/>
          <w:sz w:val="24"/>
          <w:szCs w:val="24"/>
          <w:u w:val="single"/>
        </w:rPr>
        <w:t xml:space="preserve"> </w:t>
      </w:r>
      <w:r w:rsidRPr="00615C4A">
        <w:rPr>
          <w:rFonts w:ascii="Calibri" w:hAnsi="Calibri" w:cs="Calibri" w:hint="eastAsia"/>
          <w:sz w:val="24"/>
          <w:szCs w:val="24"/>
          <w:u w:val="single"/>
        </w:rPr>
        <w:tab/>
      </w:r>
      <w:r w:rsidRPr="00615C4A">
        <w:rPr>
          <w:rFonts w:ascii="Calibri" w:hAnsi="Calibri" w:cs="Calibri" w:hint="eastAsia"/>
          <w:sz w:val="24"/>
          <w:szCs w:val="24"/>
        </w:rPr>
        <w:t>] i NIP: [</w:t>
      </w:r>
      <w:r w:rsidRPr="00615C4A">
        <w:rPr>
          <w:rFonts w:ascii="Calibri" w:hAnsi="Calibri" w:cs="Calibri" w:hint="eastAsia"/>
          <w:sz w:val="24"/>
          <w:szCs w:val="24"/>
          <w:u w:val="single"/>
        </w:rPr>
        <w:t xml:space="preserve"> </w:t>
      </w:r>
      <w:r w:rsidRPr="00615C4A">
        <w:rPr>
          <w:rFonts w:ascii="Calibri" w:hAnsi="Calibri" w:cs="Calibri" w:hint="eastAsia"/>
          <w:sz w:val="24"/>
          <w:szCs w:val="24"/>
          <w:u w:val="single"/>
        </w:rPr>
        <w:tab/>
      </w:r>
      <w:r w:rsidRPr="00615C4A">
        <w:rPr>
          <w:rFonts w:ascii="Calibri" w:hAnsi="Calibri" w:cs="Calibri" w:hint="eastAsia"/>
          <w:sz w:val="24"/>
          <w:szCs w:val="24"/>
        </w:rPr>
        <w:t>],</w:t>
      </w:r>
    </w:p>
    <w:p w14:paraId="01BBE6EC" w14:textId="261B512F" w:rsidR="002428CE" w:rsidRPr="001B67E3" w:rsidRDefault="001F6E01" w:rsidP="001B67E3">
      <w:pPr>
        <w:pStyle w:val="Akapitzlist"/>
        <w:numPr>
          <w:ilvl w:val="0"/>
          <w:numId w:val="6"/>
        </w:numPr>
        <w:rPr>
          <w:rFonts w:ascii="Calibri" w:hAnsi="Calibri" w:cs="Calibri"/>
          <w:sz w:val="24"/>
          <w:szCs w:val="24"/>
        </w:rPr>
      </w:pPr>
      <w:r w:rsidRPr="001B67E3">
        <w:rPr>
          <w:rFonts w:ascii="Calibri" w:hAnsi="Calibri" w:cs="Calibri"/>
          <w:sz w:val="24"/>
          <w:szCs w:val="24"/>
        </w:rPr>
        <w:t>[</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rPr>
        <w:t>] prowadzącym działalność gospodarczą pod</w:t>
      </w:r>
      <w:r w:rsidRPr="001B67E3">
        <w:rPr>
          <w:rFonts w:ascii="Calibri" w:hAnsi="Calibri" w:cs="Calibri"/>
          <w:spacing w:val="-9"/>
          <w:sz w:val="24"/>
          <w:szCs w:val="24"/>
        </w:rPr>
        <w:t xml:space="preserve"> </w:t>
      </w:r>
      <w:r w:rsidRPr="001B67E3">
        <w:rPr>
          <w:rFonts w:ascii="Calibri" w:hAnsi="Calibri" w:cs="Calibri"/>
          <w:sz w:val="24"/>
          <w:szCs w:val="24"/>
        </w:rPr>
        <w:t>firmą:[</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rPr>
        <w:t>] na podstawie wpisu do Centralnej Ewidencji i Informacji o Działalności Gospodarczej prowadzonej przez Ministra Rozwoju, zamieszkałym</w:t>
      </w:r>
      <w:r w:rsidR="001F5EE5" w:rsidRPr="001B67E3">
        <w:rPr>
          <w:rFonts w:ascii="Calibri" w:hAnsi="Calibri" w:cs="Calibri"/>
          <w:sz w:val="24"/>
          <w:szCs w:val="24"/>
        </w:rPr>
        <w:t xml:space="preserve"> </w:t>
      </w:r>
      <w:r w:rsidRPr="00615C4A">
        <w:rPr>
          <w:rFonts w:ascii="Calibri" w:hAnsi="Calibri" w:cs="Calibri" w:hint="eastAsia"/>
          <w:sz w:val="24"/>
          <w:szCs w:val="24"/>
        </w:rPr>
        <w:t>[</w:t>
      </w:r>
      <w:r w:rsidRPr="00615C4A">
        <w:rPr>
          <w:rFonts w:ascii="Calibri" w:hAnsi="Calibri" w:cs="Calibri" w:hint="eastAsia"/>
          <w:sz w:val="24"/>
          <w:szCs w:val="24"/>
          <w:u w:val="single"/>
        </w:rPr>
        <w:t xml:space="preserve"> </w:t>
      </w:r>
      <w:r w:rsidRPr="00615C4A">
        <w:rPr>
          <w:rFonts w:ascii="Calibri" w:hAnsi="Calibri" w:cs="Calibri" w:hint="eastAsia"/>
          <w:sz w:val="24"/>
          <w:szCs w:val="24"/>
          <w:u w:val="single"/>
        </w:rPr>
        <w:tab/>
      </w:r>
      <w:r w:rsidRPr="00615C4A">
        <w:rPr>
          <w:rFonts w:ascii="Calibri" w:hAnsi="Calibri" w:cs="Calibri" w:hint="eastAsia"/>
          <w:sz w:val="24"/>
          <w:szCs w:val="24"/>
        </w:rPr>
        <w:t xml:space="preserve">], </w:t>
      </w:r>
      <w:r w:rsidR="00863AB5">
        <w:rPr>
          <w:rFonts w:ascii="Calibri" w:hAnsi="Calibri" w:cs="Calibri"/>
          <w:sz w:val="24"/>
          <w:szCs w:val="24"/>
        </w:rPr>
        <w:t>prowadzący działalność poda adresem</w:t>
      </w:r>
      <w:r w:rsidRPr="001B67E3">
        <w:rPr>
          <w:rFonts w:ascii="Calibri" w:hAnsi="Calibri" w:cs="Calibri"/>
          <w:sz w:val="24"/>
          <w:szCs w:val="24"/>
        </w:rPr>
        <w:t xml:space="preserve"> [</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u w:val="single"/>
        </w:rPr>
        <w:tab/>
      </w:r>
      <w:r w:rsidRPr="001B67E3">
        <w:rPr>
          <w:rFonts w:ascii="Calibri" w:hAnsi="Calibri" w:cs="Calibri"/>
          <w:sz w:val="24"/>
          <w:szCs w:val="24"/>
          <w:u w:val="single"/>
        </w:rPr>
        <w:tab/>
      </w:r>
      <w:r w:rsidRPr="001B67E3">
        <w:rPr>
          <w:rFonts w:ascii="Calibri" w:hAnsi="Calibri" w:cs="Calibri"/>
          <w:sz w:val="24"/>
          <w:szCs w:val="24"/>
        </w:rPr>
        <w:t>], legitymującym się dowodem osobistym (seria i numer) [</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u w:val="single"/>
        </w:rPr>
        <w:tab/>
      </w:r>
      <w:r w:rsidRPr="001B67E3">
        <w:rPr>
          <w:rFonts w:ascii="Calibri" w:hAnsi="Calibri" w:cs="Calibri"/>
          <w:sz w:val="24"/>
          <w:szCs w:val="24"/>
        </w:rPr>
        <w:t>], posiadającym REGON: [</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rPr>
        <w:t>] i NIP: [</w:t>
      </w:r>
      <w:r w:rsidRPr="001B67E3">
        <w:rPr>
          <w:rFonts w:ascii="Calibri" w:hAnsi="Calibri" w:cs="Calibri"/>
          <w:sz w:val="24"/>
          <w:szCs w:val="24"/>
          <w:u w:val="single"/>
        </w:rPr>
        <w:t xml:space="preserve"> </w:t>
      </w:r>
      <w:r w:rsidRPr="001B67E3">
        <w:rPr>
          <w:rFonts w:ascii="Calibri" w:hAnsi="Calibri" w:cs="Calibri"/>
          <w:sz w:val="24"/>
          <w:szCs w:val="24"/>
          <w:u w:val="single"/>
        </w:rPr>
        <w:tab/>
      </w:r>
      <w:r w:rsidRPr="001B67E3">
        <w:rPr>
          <w:rFonts w:ascii="Calibri" w:hAnsi="Calibri" w:cs="Calibri"/>
          <w:sz w:val="24"/>
          <w:szCs w:val="24"/>
        </w:rPr>
        <w:t>],</w:t>
      </w:r>
    </w:p>
    <w:p w14:paraId="20969E50" w14:textId="77777777" w:rsidR="002428CE" w:rsidRPr="001B67E3" w:rsidRDefault="002428CE">
      <w:pPr>
        <w:pStyle w:val="Tekstpodstawowy"/>
        <w:ind w:left="0"/>
        <w:rPr>
          <w:rFonts w:ascii="Calibri" w:hAnsi="Calibri" w:cs="Calibri"/>
        </w:rPr>
      </w:pPr>
    </w:p>
    <w:p w14:paraId="4D442DD8" w14:textId="77777777" w:rsidR="002428CE" w:rsidRPr="001B67E3" w:rsidRDefault="002428CE">
      <w:pPr>
        <w:pStyle w:val="Tekstpodstawowy"/>
        <w:ind w:left="0"/>
        <w:rPr>
          <w:rFonts w:ascii="Calibri" w:hAnsi="Calibri" w:cs="Calibri"/>
        </w:rPr>
      </w:pPr>
    </w:p>
    <w:p w14:paraId="42E13D85" w14:textId="094B2D5B" w:rsidR="002428CE" w:rsidRDefault="00863AB5" w:rsidP="001F5EE5">
      <w:pPr>
        <w:pStyle w:val="Tekstpodstawowy"/>
        <w:jc w:val="both"/>
        <w:rPr>
          <w:rFonts w:ascii="Calibri" w:hAnsi="Calibri" w:cs="Calibri"/>
        </w:rPr>
      </w:pPr>
      <w:r>
        <w:rPr>
          <w:rFonts w:ascii="Calibri" w:hAnsi="Calibri" w:cs="Calibri"/>
        </w:rPr>
        <w:t>p</w:t>
      </w:r>
      <w:r w:rsidR="001F6E01" w:rsidRPr="001B67E3">
        <w:rPr>
          <w:rFonts w:ascii="Calibri" w:hAnsi="Calibri" w:cs="Calibri"/>
        </w:rPr>
        <w:t>rowadzący</w:t>
      </w:r>
      <w:r>
        <w:rPr>
          <w:rFonts w:ascii="Calibri" w:hAnsi="Calibri" w:cs="Calibri"/>
        </w:rPr>
        <w:t xml:space="preserve"> wspólnie</w:t>
      </w:r>
      <w:r w:rsidR="001F6E01" w:rsidRPr="001B67E3">
        <w:rPr>
          <w:rFonts w:ascii="Calibri" w:hAnsi="Calibri" w:cs="Calibri"/>
        </w:rPr>
        <w:t xml:space="preserve"> działalność gospodarczą w formie spółki cywilnej pod firmą</w:t>
      </w:r>
      <w:r w:rsidR="001F5EE5">
        <w:rPr>
          <w:rFonts w:ascii="Calibri" w:hAnsi="Calibri" w:cs="Calibri"/>
        </w:rPr>
        <w:t xml:space="preserve"> </w:t>
      </w:r>
      <w:r w:rsidR="001F6E01" w:rsidRPr="00615C4A">
        <w:rPr>
          <w:rFonts w:ascii="Calibri" w:hAnsi="Calibri" w:cs="Calibri" w:hint="eastAsia"/>
        </w:rPr>
        <w:t>[</w:t>
      </w:r>
      <w:r w:rsidR="001F6E01" w:rsidRPr="00615C4A">
        <w:rPr>
          <w:rFonts w:ascii="Calibri" w:hAnsi="Calibri" w:cs="Calibri" w:hint="eastAsia"/>
          <w:u w:val="single"/>
        </w:rPr>
        <w:t xml:space="preserve"> </w:t>
      </w:r>
      <w:r w:rsidR="001F6E01" w:rsidRPr="00615C4A">
        <w:rPr>
          <w:rFonts w:ascii="Calibri" w:hAnsi="Calibri" w:cs="Calibri" w:hint="eastAsia"/>
          <w:u w:val="single"/>
        </w:rPr>
        <w:tab/>
      </w:r>
      <w:r w:rsidR="001F6E01" w:rsidRPr="00615C4A">
        <w:rPr>
          <w:rFonts w:ascii="Calibri" w:hAnsi="Calibri" w:cs="Calibri" w:hint="eastAsia"/>
        </w:rPr>
        <w:t xml:space="preserve">] </w:t>
      </w:r>
      <w:r w:rsidR="001F5EE5">
        <w:rPr>
          <w:rFonts w:ascii="Calibri" w:hAnsi="Calibri" w:cs="Calibri"/>
        </w:rPr>
        <w:t>pod adresem</w:t>
      </w:r>
      <w:r w:rsidR="001F6E01" w:rsidRPr="001B67E3">
        <w:rPr>
          <w:rFonts w:ascii="Calibri" w:hAnsi="Calibri" w:cs="Calibri"/>
        </w:rPr>
        <w:t xml:space="preserve"> [</w:t>
      </w:r>
      <w:r w:rsidR="001F6E01" w:rsidRPr="001B67E3">
        <w:rPr>
          <w:rFonts w:ascii="Calibri" w:hAnsi="Calibri" w:cs="Calibri"/>
          <w:u w:val="single"/>
        </w:rPr>
        <w:t xml:space="preserve"> </w:t>
      </w:r>
      <w:r w:rsidR="001F6E01" w:rsidRPr="001B67E3">
        <w:rPr>
          <w:rFonts w:ascii="Calibri" w:hAnsi="Calibri" w:cs="Calibri"/>
          <w:u w:val="single"/>
        </w:rPr>
        <w:tab/>
      </w:r>
      <w:r w:rsidR="001F6E01" w:rsidRPr="001B67E3">
        <w:rPr>
          <w:rFonts w:ascii="Calibri" w:hAnsi="Calibri" w:cs="Calibri"/>
        </w:rPr>
        <w:t>], wpisaną do Centralnej Ewidencji i Informacji o Działalności Gospodarczej prowadzonej przez Ministra Rozwoju REGON: [</w:t>
      </w:r>
      <w:r w:rsidR="001F6E01" w:rsidRPr="001B67E3">
        <w:rPr>
          <w:rFonts w:ascii="Calibri" w:hAnsi="Calibri" w:cs="Calibri"/>
          <w:u w:val="single"/>
        </w:rPr>
        <w:t xml:space="preserve"> </w:t>
      </w:r>
      <w:r w:rsidR="001F6E01" w:rsidRPr="001B67E3">
        <w:rPr>
          <w:rFonts w:ascii="Calibri" w:hAnsi="Calibri" w:cs="Calibri"/>
          <w:u w:val="single"/>
        </w:rPr>
        <w:tab/>
      </w:r>
      <w:r w:rsidR="001F6E01" w:rsidRPr="001B67E3">
        <w:rPr>
          <w:rFonts w:ascii="Calibri" w:hAnsi="Calibri" w:cs="Calibri"/>
          <w:u w:val="single"/>
        </w:rPr>
        <w:tab/>
      </w:r>
      <w:r w:rsidR="001F6E01" w:rsidRPr="001B67E3">
        <w:rPr>
          <w:rFonts w:ascii="Calibri" w:hAnsi="Calibri" w:cs="Calibri"/>
        </w:rPr>
        <w:t>] i NIP: [</w:t>
      </w:r>
      <w:r w:rsidR="001F6E01" w:rsidRPr="001B67E3">
        <w:rPr>
          <w:rFonts w:ascii="Calibri" w:hAnsi="Calibri" w:cs="Calibri"/>
          <w:u w:val="single"/>
        </w:rPr>
        <w:t xml:space="preserve"> </w:t>
      </w:r>
      <w:r w:rsidR="001F6E01" w:rsidRPr="001B67E3">
        <w:rPr>
          <w:rFonts w:ascii="Calibri" w:hAnsi="Calibri" w:cs="Calibri"/>
          <w:u w:val="single"/>
        </w:rPr>
        <w:tab/>
      </w:r>
      <w:r w:rsidR="001F6E01" w:rsidRPr="001B67E3">
        <w:rPr>
          <w:rFonts w:ascii="Calibri" w:hAnsi="Calibri" w:cs="Calibri"/>
          <w:u w:val="single"/>
        </w:rPr>
        <w:tab/>
      </w:r>
      <w:r w:rsidR="001F6E01" w:rsidRPr="001B67E3">
        <w:rPr>
          <w:rFonts w:ascii="Calibri" w:hAnsi="Calibri" w:cs="Calibri"/>
        </w:rPr>
        <w:t>]</w:t>
      </w:r>
    </w:p>
    <w:p w14:paraId="5E2E1760" w14:textId="7182DA29" w:rsidR="006C4B36" w:rsidRDefault="006C4B36" w:rsidP="001F5EE5">
      <w:pPr>
        <w:pStyle w:val="Tekstpodstawowy"/>
        <w:jc w:val="both"/>
        <w:rPr>
          <w:rFonts w:ascii="Calibri" w:hAnsi="Calibri" w:cs="Calibri"/>
        </w:rPr>
      </w:pPr>
    </w:p>
    <w:p w14:paraId="742EFAE2" w14:textId="77777777" w:rsidR="006C4B36" w:rsidRPr="00392EAE" w:rsidRDefault="006C4B36" w:rsidP="006C4B36">
      <w:pPr>
        <w:pStyle w:val="Tekstpodstawowy"/>
        <w:spacing w:before="52"/>
        <w:jc w:val="both"/>
        <w:rPr>
          <w:rFonts w:ascii="Calibri" w:hAnsi="Calibri" w:cs="Calibri"/>
        </w:rPr>
      </w:pPr>
      <w:r w:rsidRPr="00392EAE">
        <w:rPr>
          <w:rFonts w:ascii="Calibri" w:hAnsi="Calibri" w:cs="Calibri"/>
        </w:rPr>
        <w:t>reprezentowanymi przez pełnomocnika do reprezentowania ich w postępowaniu o udzielenie zamówienia i zawarcia umowy w sprawie zamówienia publicznego, na podstawie pełnomocnictwa nr [</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 z dnia [</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w:t>
      </w:r>
    </w:p>
    <w:p w14:paraId="495BA7E9" w14:textId="77777777" w:rsidR="006C4B36" w:rsidRPr="00392EAE" w:rsidRDefault="006C4B36" w:rsidP="006C4B36">
      <w:pPr>
        <w:pStyle w:val="Tekstpodstawowy"/>
        <w:tabs>
          <w:tab w:val="left" w:pos="2818"/>
          <w:tab w:val="left" w:pos="5778"/>
        </w:tabs>
        <w:spacing w:before="2" w:line="388" w:lineRule="auto"/>
        <w:ind w:right="1916"/>
        <w:rPr>
          <w:rFonts w:ascii="Calibri" w:hAnsi="Calibri" w:cs="Calibri"/>
        </w:rPr>
      </w:pPr>
      <w:r w:rsidRPr="00392EAE">
        <w:rPr>
          <w:rFonts w:ascii="Calibri" w:hAnsi="Calibri" w:cs="Calibri"/>
        </w:rPr>
        <w:t>[</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 (), reprezentowanego przez: [</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 - [</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w:t>
      </w:r>
    </w:p>
    <w:p w14:paraId="5C458091" w14:textId="77777777" w:rsidR="006C4B36" w:rsidRPr="00392EAE" w:rsidRDefault="006C4B36" w:rsidP="006C4B36">
      <w:pPr>
        <w:pStyle w:val="Tekstpodstawowy"/>
        <w:tabs>
          <w:tab w:val="left" w:pos="2818"/>
          <w:tab w:val="left" w:pos="5778"/>
        </w:tabs>
        <w:spacing w:before="3"/>
        <w:rPr>
          <w:rFonts w:ascii="Calibri" w:hAnsi="Calibri" w:cs="Calibri"/>
        </w:rPr>
      </w:pPr>
      <w:r w:rsidRPr="00392EAE">
        <w:rPr>
          <w:rFonts w:ascii="Calibri" w:hAnsi="Calibri" w:cs="Calibri"/>
        </w:rPr>
        <w:t>[</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 - [</w:t>
      </w:r>
      <w:r w:rsidRPr="00392EAE">
        <w:rPr>
          <w:rFonts w:ascii="Calibri" w:hAnsi="Calibri" w:cs="Calibri"/>
          <w:u w:val="single"/>
        </w:rPr>
        <w:t xml:space="preserve"> </w:t>
      </w:r>
      <w:r w:rsidRPr="00392EAE">
        <w:rPr>
          <w:rFonts w:ascii="Calibri" w:hAnsi="Calibri" w:cs="Calibri"/>
          <w:u w:val="single"/>
        </w:rPr>
        <w:tab/>
      </w:r>
      <w:r w:rsidRPr="00392EAE">
        <w:rPr>
          <w:rFonts w:ascii="Calibri" w:hAnsi="Calibri" w:cs="Calibri"/>
        </w:rPr>
        <w:t>]</w:t>
      </w:r>
    </w:p>
    <w:p w14:paraId="43F8518D" w14:textId="77777777" w:rsidR="006C4B36" w:rsidRPr="001B67E3" w:rsidRDefault="006C4B36" w:rsidP="001B67E3">
      <w:pPr>
        <w:pStyle w:val="Tekstpodstawowy"/>
        <w:jc w:val="both"/>
        <w:rPr>
          <w:rFonts w:ascii="Calibri" w:hAnsi="Calibri" w:cs="Calibri"/>
        </w:rPr>
      </w:pPr>
    </w:p>
    <w:p w14:paraId="5601E7CA" w14:textId="2417BEBF" w:rsidR="002428CE" w:rsidRPr="001B67E3" w:rsidRDefault="001F6E01" w:rsidP="001B67E3">
      <w:pPr>
        <w:pStyle w:val="Tekstpodstawowy"/>
        <w:tabs>
          <w:tab w:val="left" w:pos="824"/>
        </w:tabs>
        <w:spacing w:before="160" w:line="256" w:lineRule="auto"/>
        <w:ind w:right="-36"/>
        <w:jc w:val="both"/>
        <w:rPr>
          <w:rFonts w:ascii="Calibri" w:hAnsi="Calibri" w:cs="Calibri"/>
        </w:rPr>
      </w:pPr>
      <w:r w:rsidRPr="001B67E3">
        <w:rPr>
          <w:rFonts w:ascii="Calibri" w:hAnsi="Calibri" w:cs="Calibri"/>
        </w:rPr>
        <w:t>IV. (w przypadku wykonawców wspólnie ubiegających się o udzielenie zamówienia, na przykład w ramach konsorcjum)</w:t>
      </w:r>
    </w:p>
    <w:p w14:paraId="28DBB8F3" w14:textId="77777777" w:rsidR="002428CE" w:rsidRPr="001B67E3" w:rsidRDefault="002428CE">
      <w:pPr>
        <w:pStyle w:val="Tekstpodstawowy"/>
        <w:spacing w:before="5"/>
        <w:ind w:left="0"/>
        <w:rPr>
          <w:rFonts w:ascii="Calibri" w:hAnsi="Calibri" w:cs="Calibri"/>
        </w:rPr>
      </w:pPr>
    </w:p>
    <w:p w14:paraId="1053080A" w14:textId="77777777" w:rsidR="002428CE" w:rsidRPr="001B67E3" w:rsidRDefault="001F6E01">
      <w:pPr>
        <w:pStyle w:val="Tekstpodstawowy"/>
        <w:rPr>
          <w:rFonts w:ascii="Calibri" w:hAnsi="Calibri" w:cs="Calibri"/>
        </w:rPr>
      </w:pPr>
      <w:r w:rsidRPr="001B67E3">
        <w:rPr>
          <w:rFonts w:ascii="Calibri" w:hAnsi="Calibri" w:cs="Calibri"/>
        </w:rPr>
        <w:t>- (w przypadku spółki prawa handlowego)</w:t>
      </w:r>
    </w:p>
    <w:p w14:paraId="2182EBBC" w14:textId="3F127C3F" w:rsidR="002428CE" w:rsidRPr="00615C4A" w:rsidRDefault="001F6E01" w:rsidP="001B67E3">
      <w:pPr>
        <w:pStyle w:val="Tekstpodstawowy"/>
        <w:tabs>
          <w:tab w:val="left" w:pos="1745"/>
          <w:tab w:val="left" w:pos="4632"/>
          <w:tab w:val="left" w:pos="4846"/>
          <w:tab w:val="left" w:pos="8294"/>
        </w:tabs>
        <w:spacing w:before="185" w:line="259" w:lineRule="auto"/>
        <w:ind w:right="120"/>
        <w:jc w:val="both"/>
        <w:rPr>
          <w:rFonts w:ascii="Calibri" w:hAnsi="Calibri" w:cs="Calibri"/>
        </w:rPr>
      </w:pPr>
      <w:r w:rsidRPr="001B67E3">
        <w:rPr>
          <w:rFonts w:ascii="Calibri" w:hAnsi="Calibri" w:cs="Calibri"/>
        </w:rPr>
        <w:t>1.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u w:val="single"/>
        </w:rPr>
        <w:tab/>
      </w:r>
      <w:r w:rsidRPr="001B67E3">
        <w:rPr>
          <w:rFonts w:ascii="Calibri" w:hAnsi="Calibri" w:cs="Calibri"/>
          <w:u w:val="single"/>
        </w:rPr>
        <w:tab/>
      </w:r>
      <w:r w:rsidRPr="001B67E3">
        <w:rPr>
          <w:rFonts w:ascii="Calibri" w:hAnsi="Calibri" w:cs="Calibri"/>
        </w:rPr>
        <w:t>] z siedzibą w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(00-000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zarejestrowana w Sądzie Rejonowym w</w:t>
      </w:r>
      <w:r w:rsidR="001F5EE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006C4B36">
        <w:rPr>
          <w:rFonts w:ascii="Calibri" w:hAnsi="Calibri" w:cs="Calibri"/>
          <w:u w:val="single"/>
        </w:rPr>
        <w:t>___</w:t>
      </w:r>
      <w:r w:rsidRPr="00615C4A">
        <w:rPr>
          <w:rFonts w:ascii="Calibri" w:hAnsi="Calibri" w:cs="Calibri" w:hint="eastAsia"/>
        </w:rPr>
        <w:t>], Wydział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Gospodarczy Krajowego Rejestru Sądowego pod numerem KRS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u w:val="single"/>
        </w:rPr>
        <w:tab/>
      </w:r>
      <w:r w:rsidRPr="00615C4A">
        <w:rPr>
          <w:rFonts w:ascii="Calibri" w:hAnsi="Calibri" w:cs="Calibri" w:hint="eastAsia"/>
          <w:u w:val="single"/>
        </w:rPr>
        <w:tab/>
      </w:r>
      <w:r w:rsidRPr="00615C4A">
        <w:rPr>
          <w:rFonts w:ascii="Calibri" w:hAnsi="Calibri" w:cs="Calibri" w:hint="eastAsia"/>
        </w:rPr>
        <w:t>], kapitał zakładowy w wysokości</w:t>
      </w:r>
    </w:p>
    <w:p w14:paraId="369A41D8" w14:textId="77777777" w:rsidR="002428CE" w:rsidRPr="00615C4A" w:rsidRDefault="001F6E01" w:rsidP="001B67E3">
      <w:pPr>
        <w:pStyle w:val="Tekstpodstawowy"/>
        <w:tabs>
          <w:tab w:val="left" w:pos="2818"/>
        </w:tabs>
        <w:spacing w:line="259" w:lineRule="auto"/>
        <w:ind w:right="-36"/>
        <w:jc w:val="both"/>
        <w:rPr>
          <w:rFonts w:ascii="Calibri" w:hAnsi="Calibri" w:cs="Calibri"/>
        </w:rPr>
      </w:pP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(dotyczy spółki z o.o. i spółki akcyjnej), opłacony w części/w całości (dotyczy spółki akcyjnej), posiadającym REGON: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i NIP: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56DCDE4C" w14:textId="77777777" w:rsidR="002428CE" w:rsidRPr="00615C4A" w:rsidRDefault="002428CE">
      <w:pPr>
        <w:pStyle w:val="Tekstpodstawowy"/>
        <w:ind w:left="0"/>
        <w:rPr>
          <w:rFonts w:ascii="Calibri" w:hAnsi="Calibri" w:cs="Calibri"/>
        </w:rPr>
      </w:pPr>
    </w:p>
    <w:p w14:paraId="7248F9D9" w14:textId="77777777" w:rsidR="002428CE" w:rsidRPr="001B67E3" w:rsidRDefault="002428CE">
      <w:pPr>
        <w:pStyle w:val="Tekstpodstawowy"/>
        <w:spacing w:before="11"/>
        <w:ind w:left="0"/>
        <w:rPr>
          <w:rFonts w:ascii="Calibri" w:hAnsi="Calibri" w:cs="Calibri"/>
        </w:rPr>
      </w:pPr>
    </w:p>
    <w:p w14:paraId="74A5FDC7" w14:textId="77777777" w:rsidR="002428CE" w:rsidRPr="001B67E3" w:rsidRDefault="001F6E01">
      <w:pPr>
        <w:pStyle w:val="Tekstpodstawowy"/>
        <w:rPr>
          <w:rFonts w:ascii="Calibri" w:hAnsi="Calibri" w:cs="Calibri"/>
        </w:rPr>
      </w:pPr>
      <w:r w:rsidRPr="001B67E3">
        <w:rPr>
          <w:rFonts w:ascii="Calibri" w:hAnsi="Calibri" w:cs="Calibri"/>
        </w:rPr>
        <w:t>reprezentowanym przez:</w:t>
      </w:r>
    </w:p>
    <w:p w14:paraId="1F05B68D" w14:textId="77777777" w:rsidR="002428CE" w:rsidRPr="001B67E3" w:rsidRDefault="001F6E01">
      <w:pPr>
        <w:pStyle w:val="Tekstpodstawowy"/>
        <w:tabs>
          <w:tab w:val="left" w:pos="2818"/>
          <w:tab w:val="left" w:pos="5778"/>
        </w:tabs>
        <w:spacing w:before="182"/>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w:t>
      </w:r>
    </w:p>
    <w:p w14:paraId="3939116B" w14:textId="77777777" w:rsidR="002428CE" w:rsidRPr="001B67E3" w:rsidRDefault="001F6E01">
      <w:pPr>
        <w:pStyle w:val="Tekstpodstawowy"/>
        <w:tabs>
          <w:tab w:val="left" w:pos="2818"/>
          <w:tab w:val="left" w:pos="5778"/>
        </w:tabs>
        <w:spacing w:before="182"/>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w:t>
      </w:r>
    </w:p>
    <w:p w14:paraId="5D5E19AD" w14:textId="77777777" w:rsidR="002428CE" w:rsidRPr="001B67E3" w:rsidRDefault="001F6E01">
      <w:pPr>
        <w:pStyle w:val="Tekstpodstawowy"/>
        <w:spacing w:before="185"/>
        <w:rPr>
          <w:rFonts w:ascii="Calibri" w:hAnsi="Calibri" w:cs="Calibri"/>
        </w:rPr>
      </w:pPr>
      <w:r w:rsidRPr="001B67E3">
        <w:rPr>
          <w:rFonts w:ascii="Calibri" w:hAnsi="Calibri" w:cs="Calibri"/>
        </w:rPr>
        <w:t>lub</w:t>
      </w:r>
    </w:p>
    <w:p w14:paraId="7E0BD996" w14:textId="77777777" w:rsidR="002428CE" w:rsidRPr="001B67E3" w:rsidRDefault="001F6E01">
      <w:pPr>
        <w:pStyle w:val="Tekstpodstawowy"/>
        <w:spacing w:before="183"/>
        <w:rPr>
          <w:rFonts w:ascii="Calibri" w:hAnsi="Calibri" w:cs="Calibri"/>
        </w:rPr>
      </w:pPr>
      <w:r w:rsidRPr="001B67E3">
        <w:rPr>
          <w:rFonts w:ascii="Calibri" w:hAnsi="Calibri" w:cs="Calibri"/>
        </w:rPr>
        <w:t>- (w przypadku osoby fizycznej prowadzącej działalność gospodarczą)</w:t>
      </w:r>
    </w:p>
    <w:p w14:paraId="3E5BBED6" w14:textId="6863DC0D" w:rsidR="002428CE" w:rsidRPr="00615C4A" w:rsidRDefault="001F6E01" w:rsidP="001B67E3">
      <w:pPr>
        <w:pStyle w:val="Tekstpodstawowy"/>
        <w:tabs>
          <w:tab w:val="left" w:pos="3056"/>
        </w:tabs>
        <w:spacing w:before="187"/>
        <w:jc w:val="both"/>
        <w:rPr>
          <w:rFonts w:ascii="Calibri" w:hAnsi="Calibri" w:cs="Calibri"/>
        </w:rPr>
      </w:pPr>
      <w:r w:rsidRPr="001B67E3">
        <w:rPr>
          <w:rFonts w:ascii="Calibri" w:hAnsi="Calibri" w:cs="Calibri"/>
        </w:rPr>
        <w:t>2.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prowadzącym działalność gospodarczą pod firmą:</w:t>
      </w:r>
      <w:r w:rsidR="001F5EE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na podstawie wpisu do Centralnej Ewidencji i Informacji o Działalności Gospodarczej</w:t>
      </w:r>
      <w:r w:rsidR="001F5EE5">
        <w:rPr>
          <w:rFonts w:ascii="Calibri" w:hAnsi="Calibri" w:cs="Calibri"/>
        </w:rPr>
        <w:t xml:space="preserve"> </w:t>
      </w:r>
      <w:r w:rsidRPr="00615C4A">
        <w:rPr>
          <w:rFonts w:ascii="Calibri" w:hAnsi="Calibri" w:cs="Calibri" w:hint="eastAsia"/>
        </w:rPr>
        <w:t>prowadzonej przez Ministra Rozwoju, zamieszkałym</w:t>
      </w:r>
      <w:r w:rsidR="001F5EE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legitymującym się dowodem osobistym (seria i numer)</w:t>
      </w:r>
      <w:r w:rsidR="001F5EE5">
        <w:rPr>
          <w:rFonts w:ascii="Calibri" w:hAnsi="Calibri" w:cs="Calibri"/>
        </w:rPr>
        <w:t xml:space="preserve"> </w:t>
      </w:r>
      <w:r w:rsidRPr="00615C4A">
        <w:rPr>
          <w:rFonts w:ascii="Calibri" w:hAnsi="Calibri" w:cs="Calibri" w:hint="eastAsia"/>
        </w:rPr>
        <w:t>[</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posiadającym REGON: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 i NIP: [</w:t>
      </w:r>
      <w:r w:rsidRPr="00615C4A">
        <w:rPr>
          <w:rFonts w:ascii="Calibri" w:hAnsi="Calibri" w:cs="Calibri" w:hint="eastAsia"/>
          <w:u w:val="single"/>
        </w:rPr>
        <w:t xml:space="preserve"> </w:t>
      </w:r>
      <w:r w:rsidRPr="00615C4A">
        <w:rPr>
          <w:rFonts w:ascii="Calibri" w:hAnsi="Calibri" w:cs="Calibri" w:hint="eastAsia"/>
          <w:u w:val="single"/>
        </w:rPr>
        <w:tab/>
      </w:r>
      <w:r w:rsidRPr="00615C4A">
        <w:rPr>
          <w:rFonts w:ascii="Calibri" w:hAnsi="Calibri" w:cs="Calibri" w:hint="eastAsia"/>
        </w:rPr>
        <w:t>],</w:t>
      </w:r>
    </w:p>
    <w:p w14:paraId="16E726D9" w14:textId="77777777" w:rsidR="002428CE" w:rsidRPr="001B67E3" w:rsidRDefault="002428CE">
      <w:pPr>
        <w:pStyle w:val="Tekstpodstawowy"/>
        <w:spacing w:before="11"/>
        <w:ind w:left="0"/>
        <w:rPr>
          <w:rFonts w:ascii="Calibri" w:hAnsi="Calibri" w:cs="Calibri"/>
        </w:rPr>
      </w:pPr>
    </w:p>
    <w:p w14:paraId="310CCC15" w14:textId="38BF94B5" w:rsidR="002428CE" w:rsidRPr="001B67E3" w:rsidRDefault="001F6E01" w:rsidP="00687D60">
      <w:pPr>
        <w:pStyle w:val="Tekstpodstawowy"/>
        <w:spacing w:before="52"/>
        <w:jc w:val="both"/>
        <w:rPr>
          <w:rFonts w:ascii="Calibri" w:hAnsi="Calibri" w:cs="Calibri"/>
        </w:rPr>
      </w:pPr>
      <w:r w:rsidRPr="001B67E3">
        <w:rPr>
          <w:rFonts w:ascii="Calibri" w:hAnsi="Calibri" w:cs="Calibri"/>
        </w:rPr>
        <w:t>reprezentowanymi przez pełnomocnika do reprezentowania ich w postępowaniu o</w:t>
      </w:r>
      <w:r w:rsidR="00687D60" w:rsidRPr="001B67E3">
        <w:rPr>
          <w:rFonts w:ascii="Calibri" w:hAnsi="Calibri" w:cs="Calibri"/>
        </w:rPr>
        <w:t xml:space="preserve"> </w:t>
      </w:r>
      <w:r w:rsidRPr="001B67E3">
        <w:rPr>
          <w:rFonts w:ascii="Calibri" w:hAnsi="Calibri" w:cs="Calibri"/>
        </w:rPr>
        <w:t>udzielenie zamówienia i zawarcia umowy w sprawie zamówienia publicznego, na podstawie</w:t>
      </w:r>
      <w:r w:rsidR="00687D60" w:rsidRPr="001B67E3">
        <w:rPr>
          <w:rFonts w:ascii="Calibri" w:hAnsi="Calibri" w:cs="Calibri"/>
        </w:rPr>
        <w:t xml:space="preserve"> </w:t>
      </w:r>
      <w:r w:rsidRPr="001B67E3">
        <w:rPr>
          <w:rFonts w:ascii="Calibri" w:hAnsi="Calibri" w:cs="Calibri"/>
        </w:rPr>
        <w:t>pełnomocnictwa nr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z dnia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w:t>
      </w:r>
    </w:p>
    <w:p w14:paraId="52FE1626" w14:textId="59FDD9E7" w:rsidR="002428CE" w:rsidRPr="001B67E3" w:rsidRDefault="001F6E01">
      <w:pPr>
        <w:pStyle w:val="Tekstpodstawowy"/>
        <w:tabs>
          <w:tab w:val="left" w:pos="2818"/>
          <w:tab w:val="left" w:pos="5778"/>
        </w:tabs>
        <w:spacing w:before="2" w:line="388" w:lineRule="auto"/>
        <w:ind w:right="1916"/>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 reprezentowanego przez: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w:t>
      </w:r>
    </w:p>
    <w:p w14:paraId="78A48572" w14:textId="77777777" w:rsidR="002428CE" w:rsidRPr="001B67E3" w:rsidRDefault="001F6E01">
      <w:pPr>
        <w:pStyle w:val="Tekstpodstawowy"/>
        <w:tabs>
          <w:tab w:val="left" w:pos="2818"/>
          <w:tab w:val="left" w:pos="5778"/>
        </w:tabs>
        <w:spacing w:before="3"/>
        <w:rPr>
          <w:rFonts w:ascii="Calibri" w:hAnsi="Calibri" w:cs="Calibri"/>
        </w:rPr>
      </w:pPr>
      <w:r w:rsidRPr="001B67E3">
        <w:rPr>
          <w:rFonts w:ascii="Calibri" w:hAnsi="Calibri" w:cs="Calibri"/>
        </w:rPr>
        <w:t>[</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 - [</w:t>
      </w:r>
      <w:r w:rsidRPr="001B67E3">
        <w:rPr>
          <w:rFonts w:ascii="Calibri" w:hAnsi="Calibri" w:cs="Calibri"/>
          <w:u w:val="single"/>
        </w:rPr>
        <w:t xml:space="preserve"> </w:t>
      </w:r>
      <w:r w:rsidRPr="001B67E3">
        <w:rPr>
          <w:rFonts w:ascii="Calibri" w:hAnsi="Calibri" w:cs="Calibri"/>
          <w:u w:val="single"/>
        </w:rPr>
        <w:tab/>
      </w:r>
      <w:r w:rsidRPr="001B67E3">
        <w:rPr>
          <w:rFonts w:ascii="Calibri" w:hAnsi="Calibri" w:cs="Calibri"/>
        </w:rPr>
        <w:t>]</w:t>
      </w:r>
    </w:p>
    <w:p w14:paraId="5AA057DB" w14:textId="77777777" w:rsidR="002428CE" w:rsidRPr="001B67E3" w:rsidRDefault="001F6E01">
      <w:pPr>
        <w:pStyle w:val="Tekstpodstawowy"/>
        <w:spacing w:before="182"/>
        <w:rPr>
          <w:rFonts w:ascii="Calibri" w:hAnsi="Calibri" w:cs="Calibri"/>
        </w:rPr>
      </w:pPr>
      <w:r w:rsidRPr="001B67E3">
        <w:rPr>
          <w:rFonts w:ascii="Calibri" w:hAnsi="Calibri" w:cs="Calibri"/>
        </w:rPr>
        <w:t>zwanym dalej „Wykonawcą”</w:t>
      </w:r>
    </w:p>
    <w:p w14:paraId="545746B2" w14:textId="31C22855" w:rsidR="002428CE" w:rsidRPr="001B67E3" w:rsidRDefault="001F6E01">
      <w:pPr>
        <w:pStyle w:val="Tekstpodstawowy"/>
        <w:spacing w:before="187" w:line="259" w:lineRule="auto"/>
        <w:ind w:right="111"/>
        <w:jc w:val="both"/>
        <w:rPr>
          <w:rFonts w:ascii="Calibri" w:hAnsi="Calibri" w:cs="Calibri"/>
        </w:rPr>
      </w:pPr>
      <w:r w:rsidRPr="001B67E3">
        <w:rPr>
          <w:rFonts w:ascii="Calibri" w:hAnsi="Calibri" w:cs="Calibri"/>
        </w:rPr>
        <w:lastRenderedPageBreak/>
        <w:t>na podstawie dokonanego przez Zamawiającego wyboru oferty Wykonawcy złożonej w</w:t>
      </w:r>
      <w:r w:rsidR="00687D60" w:rsidRPr="001B67E3">
        <w:rPr>
          <w:rFonts w:ascii="Calibri" w:hAnsi="Calibri" w:cs="Calibri"/>
        </w:rPr>
        <w:t> </w:t>
      </w:r>
      <w:r w:rsidRPr="001B67E3">
        <w:rPr>
          <w:rFonts w:ascii="Calibri" w:hAnsi="Calibri" w:cs="Calibri"/>
        </w:rPr>
        <w:t>post</w:t>
      </w:r>
      <w:r w:rsidR="001B759B">
        <w:rPr>
          <w:rFonts w:ascii="Calibri" w:hAnsi="Calibri" w:cs="Calibri"/>
        </w:rPr>
        <w:t>ę</w:t>
      </w:r>
      <w:r w:rsidRPr="001B67E3">
        <w:rPr>
          <w:rFonts w:ascii="Calibri" w:hAnsi="Calibri" w:cs="Calibri"/>
        </w:rPr>
        <w:t xml:space="preserve">powaniu </w:t>
      </w:r>
      <w:r w:rsidRPr="001B67E3">
        <w:rPr>
          <w:rFonts w:ascii="Calibri" w:hAnsi="Calibri" w:cs="Calibri"/>
          <w:b/>
          <w:bCs/>
        </w:rPr>
        <w:t>Zn.</w:t>
      </w:r>
      <w:r w:rsidR="001B759B">
        <w:rPr>
          <w:rFonts w:ascii="Calibri" w:hAnsi="Calibri" w:cs="Calibri"/>
          <w:b/>
          <w:bCs/>
        </w:rPr>
        <w:t xml:space="preserve"> </w:t>
      </w:r>
      <w:proofErr w:type="spellStart"/>
      <w:r w:rsidRPr="001B67E3">
        <w:rPr>
          <w:rFonts w:ascii="Calibri" w:hAnsi="Calibri" w:cs="Calibri"/>
          <w:b/>
          <w:bCs/>
        </w:rPr>
        <w:t>spr</w:t>
      </w:r>
      <w:proofErr w:type="spellEnd"/>
      <w:r w:rsidRPr="001B67E3">
        <w:rPr>
          <w:rFonts w:ascii="Calibri" w:hAnsi="Calibri" w:cs="Calibri"/>
          <w:b/>
          <w:bCs/>
        </w:rPr>
        <w:t>. S.270</w:t>
      </w:r>
      <w:r w:rsidR="001B759B">
        <w:rPr>
          <w:rFonts w:ascii="Calibri" w:hAnsi="Calibri" w:cs="Calibri"/>
          <w:b/>
          <w:bCs/>
        </w:rPr>
        <w:t>.2.</w:t>
      </w:r>
      <w:r w:rsidRPr="001B67E3">
        <w:rPr>
          <w:rFonts w:ascii="Calibri" w:hAnsi="Calibri" w:cs="Calibri"/>
          <w:b/>
          <w:bCs/>
        </w:rPr>
        <w:t xml:space="preserve">2022 </w:t>
      </w:r>
      <w:r w:rsidRPr="001B67E3">
        <w:rPr>
          <w:rFonts w:ascii="Calibri" w:hAnsi="Calibri" w:cs="Calibri"/>
        </w:rPr>
        <w:t>przeprowadzonym zgodnie z ustawą z dnia 11 września 2019 r. – Prawo zamówień publicznych została zawarta umowa, zwana dalej Umową, o</w:t>
      </w:r>
      <w:r w:rsidR="00687D60" w:rsidRPr="001B67E3">
        <w:rPr>
          <w:rFonts w:ascii="Calibri" w:hAnsi="Calibri" w:cs="Calibri"/>
        </w:rPr>
        <w:t> </w:t>
      </w:r>
      <w:r w:rsidRPr="001B67E3">
        <w:rPr>
          <w:rFonts w:ascii="Calibri" w:hAnsi="Calibri" w:cs="Calibri"/>
        </w:rPr>
        <w:t>następującej treści:</w:t>
      </w:r>
    </w:p>
    <w:p w14:paraId="3A987A28" w14:textId="77777777" w:rsidR="006C4B36" w:rsidRDefault="006C4B36" w:rsidP="001B67E3">
      <w:pPr>
        <w:pStyle w:val="Nagwek"/>
        <w:spacing w:before="51"/>
        <w:ind w:left="0"/>
        <w:jc w:val="left"/>
        <w:rPr>
          <w:rFonts w:ascii="Calibri" w:hAnsi="Calibri" w:cs="Calibri"/>
        </w:rPr>
      </w:pPr>
    </w:p>
    <w:p w14:paraId="37882F3A" w14:textId="77777777" w:rsidR="006C4B36" w:rsidRDefault="006C4B36">
      <w:pPr>
        <w:pStyle w:val="Nagwek"/>
        <w:spacing w:before="51"/>
        <w:rPr>
          <w:rFonts w:ascii="Calibri" w:hAnsi="Calibri" w:cs="Calibri"/>
        </w:rPr>
      </w:pPr>
    </w:p>
    <w:p w14:paraId="3A87C886" w14:textId="6F7D5DE6" w:rsidR="002428CE" w:rsidRPr="001B67E3" w:rsidRDefault="001F6E01">
      <w:pPr>
        <w:pStyle w:val="Nagwek"/>
        <w:spacing w:before="51"/>
        <w:rPr>
          <w:rFonts w:ascii="Calibri" w:hAnsi="Calibri" w:cs="Calibri"/>
        </w:rPr>
      </w:pPr>
      <w:r w:rsidRPr="001B67E3">
        <w:rPr>
          <w:rFonts w:ascii="Calibri" w:hAnsi="Calibri" w:cs="Calibri"/>
        </w:rPr>
        <w:t>§ 1</w:t>
      </w:r>
    </w:p>
    <w:p w14:paraId="06248C68" w14:textId="1A1B0935" w:rsidR="002428CE" w:rsidRPr="001B67E3" w:rsidRDefault="001F6E01" w:rsidP="00C80C59">
      <w:pPr>
        <w:pStyle w:val="Akapitzlist"/>
        <w:numPr>
          <w:ilvl w:val="0"/>
          <w:numId w:val="79"/>
        </w:numPr>
        <w:tabs>
          <w:tab w:val="left" w:leader="dot" w:pos="8505"/>
        </w:tabs>
        <w:spacing w:before="188" w:line="256" w:lineRule="auto"/>
        <w:ind w:left="284" w:right="112" w:hanging="284"/>
        <w:jc w:val="left"/>
        <w:rPr>
          <w:rFonts w:ascii="Calibri" w:hAnsi="Calibri" w:cs="Calibri"/>
          <w:sz w:val="24"/>
          <w:szCs w:val="24"/>
        </w:rPr>
      </w:pPr>
      <w:r w:rsidRPr="001B67E3">
        <w:rPr>
          <w:rFonts w:ascii="Calibri" w:hAnsi="Calibri" w:cs="Calibri"/>
          <w:sz w:val="24"/>
          <w:szCs w:val="24"/>
        </w:rPr>
        <w:t>Przedmiotem umowy jest zakup i dostawa przez Wykonawcę Zamawiającemu  samochodu osobowego typu pick-up - producent (marka):</w:t>
      </w:r>
      <w:r w:rsidRPr="001B67E3">
        <w:rPr>
          <w:rFonts w:ascii="Calibri" w:hAnsi="Calibri" w:cs="Calibri"/>
          <w:sz w:val="24"/>
          <w:szCs w:val="24"/>
        </w:rPr>
        <w:tab/>
      </w:r>
      <w:r w:rsidRPr="001B67E3">
        <w:rPr>
          <w:rFonts w:ascii="Calibri" w:hAnsi="Calibri" w:cs="Calibri"/>
          <w:spacing w:val="-3"/>
          <w:sz w:val="24"/>
          <w:szCs w:val="24"/>
        </w:rPr>
        <w:t>model:</w:t>
      </w:r>
    </w:p>
    <w:p w14:paraId="432B2F73" w14:textId="77777777" w:rsidR="002428CE" w:rsidRPr="001B67E3" w:rsidRDefault="001F6E01" w:rsidP="001B67E3">
      <w:pPr>
        <w:pStyle w:val="Tekstpodstawowy"/>
        <w:spacing w:before="1"/>
        <w:ind w:left="284"/>
        <w:rPr>
          <w:rFonts w:ascii="Calibri" w:hAnsi="Calibri" w:cs="Calibri"/>
        </w:rPr>
      </w:pPr>
      <w:r w:rsidRPr="001B67E3">
        <w:rPr>
          <w:rFonts w:ascii="Calibri" w:hAnsi="Calibri" w:cs="Calibri"/>
        </w:rPr>
        <w:t>……………., zwanego dalej również „pojazdem”.</w:t>
      </w:r>
    </w:p>
    <w:p w14:paraId="6AC8150F" w14:textId="77777777" w:rsidR="002428CE" w:rsidRPr="001B67E3" w:rsidRDefault="001F6E01" w:rsidP="001B67E3">
      <w:pPr>
        <w:pStyle w:val="Akapitzlist"/>
        <w:numPr>
          <w:ilvl w:val="0"/>
          <w:numId w:val="79"/>
        </w:numPr>
        <w:spacing w:before="185" w:line="256" w:lineRule="auto"/>
        <w:ind w:left="284" w:right="113" w:hanging="284"/>
        <w:rPr>
          <w:rFonts w:ascii="Calibri" w:hAnsi="Calibri" w:cs="Calibri"/>
          <w:sz w:val="24"/>
          <w:szCs w:val="24"/>
        </w:rPr>
      </w:pPr>
      <w:r w:rsidRPr="001B67E3">
        <w:rPr>
          <w:rFonts w:ascii="Calibri" w:hAnsi="Calibri" w:cs="Calibri"/>
          <w:sz w:val="24"/>
          <w:szCs w:val="24"/>
        </w:rPr>
        <w:t>Szczegółowy zakres przedmiot Umowy określa Opis przedmiotu zamówienia (dalej też jako OPZ) stanowiący Załączniki nr 2 do niniejszej</w:t>
      </w:r>
      <w:r w:rsidRPr="001B67E3">
        <w:rPr>
          <w:rFonts w:ascii="Calibri" w:hAnsi="Calibri" w:cs="Calibri"/>
          <w:spacing w:val="-5"/>
          <w:sz w:val="24"/>
          <w:szCs w:val="24"/>
        </w:rPr>
        <w:t xml:space="preserve"> </w:t>
      </w:r>
      <w:r w:rsidRPr="001B67E3">
        <w:rPr>
          <w:rFonts w:ascii="Calibri" w:hAnsi="Calibri" w:cs="Calibri"/>
          <w:sz w:val="24"/>
          <w:szCs w:val="24"/>
        </w:rPr>
        <w:t>Umowy.</w:t>
      </w:r>
    </w:p>
    <w:p w14:paraId="18DCC8D4" w14:textId="280769DD" w:rsidR="002428CE" w:rsidRPr="001B67E3" w:rsidRDefault="001F6E01" w:rsidP="001B67E3">
      <w:pPr>
        <w:pStyle w:val="Akapitzlist"/>
        <w:numPr>
          <w:ilvl w:val="0"/>
          <w:numId w:val="79"/>
        </w:numPr>
        <w:spacing w:before="167" w:line="256" w:lineRule="auto"/>
        <w:ind w:left="284" w:right="114" w:hanging="284"/>
        <w:rPr>
          <w:rFonts w:ascii="Calibri" w:hAnsi="Calibri" w:cs="Calibri"/>
          <w:sz w:val="24"/>
          <w:szCs w:val="24"/>
        </w:rPr>
      </w:pPr>
      <w:r w:rsidRPr="001B67E3">
        <w:rPr>
          <w:rFonts w:ascii="Calibri" w:hAnsi="Calibri" w:cs="Calibri"/>
          <w:sz w:val="24"/>
          <w:szCs w:val="24"/>
        </w:rPr>
        <w:t>Wykonawca</w:t>
      </w:r>
      <w:r w:rsidRPr="001B67E3">
        <w:rPr>
          <w:rFonts w:ascii="Calibri" w:hAnsi="Calibri" w:cs="Calibri"/>
          <w:spacing w:val="-5"/>
          <w:sz w:val="24"/>
          <w:szCs w:val="24"/>
        </w:rPr>
        <w:t xml:space="preserve"> </w:t>
      </w:r>
      <w:r w:rsidRPr="001B67E3">
        <w:rPr>
          <w:rFonts w:ascii="Calibri" w:hAnsi="Calibri" w:cs="Calibri"/>
          <w:sz w:val="24"/>
          <w:szCs w:val="24"/>
        </w:rPr>
        <w:t>oświadcza,</w:t>
      </w:r>
      <w:r w:rsidRPr="001B67E3">
        <w:rPr>
          <w:rFonts w:ascii="Calibri" w:hAnsi="Calibri" w:cs="Calibri"/>
          <w:spacing w:val="-5"/>
          <w:sz w:val="24"/>
          <w:szCs w:val="24"/>
        </w:rPr>
        <w:t xml:space="preserve"> </w:t>
      </w:r>
      <w:r w:rsidRPr="001B67E3">
        <w:rPr>
          <w:rFonts w:ascii="Calibri" w:hAnsi="Calibri" w:cs="Calibri"/>
          <w:sz w:val="24"/>
          <w:szCs w:val="24"/>
        </w:rPr>
        <w:t>że</w:t>
      </w:r>
      <w:r w:rsidRPr="001B67E3">
        <w:rPr>
          <w:rFonts w:ascii="Calibri" w:hAnsi="Calibri" w:cs="Calibri"/>
          <w:spacing w:val="-7"/>
          <w:sz w:val="24"/>
          <w:szCs w:val="24"/>
        </w:rPr>
        <w:t xml:space="preserve"> </w:t>
      </w:r>
      <w:r w:rsidRPr="001B67E3">
        <w:rPr>
          <w:rFonts w:ascii="Calibri" w:hAnsi="Calibri" w:cs="Calibri"/>
          <w:sz w:val="24"/>
          <w:szCs w:val="24"/>
        </w:rPr>
        <w:t>dostarczony</w:t>
      </w:r>
      <w:r w:rsidRPr="001B67E3">
        <w:rPr>
          <w:rFonts w:ascii="Calibri" w:hAnsi="Calibri" w:cs="Calibri"/>
          <w:spacing w:val="-5"/>
          <w:sz w:val="24"/>
          <w:szCs w:val="24"/>
        </w:rPr>
        <w:t xml:space="preserve"> </w:t>
      </w:r>
      <w:r w:rsidRPr="001B67E3">
        <w:rPr>
          <w:rFonts w:ascii="Calibri" w:hAnsi="Calibri" w:cs="Calibri"/>
          <w:sz w:val="24"/>
          <w:szCs w:val="24"/>
        </w:rPr>
        <w:t>pojazd,</w:t>
      </w:r>
      <w:r w:rsidRPr="001B67E3">
        <w:rPr>
          <w:rFonts w:ascii="Calibri" w:hAnsi="Calibri" w:cs="Calibri"/>
          <w:spacing w:val="-6"/>
          <w:sz w:val="24"/>
          <w:szCs w:val="24"/>
        </w:rPr>
        <w:t xml:space="preserve"> </w:t>
      </w:r>
      <w:r w:rsidRPr="001B67E3">
        <w:rPr>
          <w:rFonts w:ascii="Calibri" w:hAnsi="Calibri" w:cs="Calibri"/>
          <w:sz w:val="24"/>
          <w:szCs w:val="24"/>
        </w:rPr>
        <w:t>nie</w:t>
      </w:r>
      <w:r w:rsidRPr="001B67E3">
        <w:rPr>
          <w:rFonts w:ascii="Calibri" w:hAnsi="Calibri" w:cs="Calibri"/>
          <w:spacing w:val="-4"/>
          <w:sz w:val="24"/>
          <w:szCs w:val="24"/>
        </w:rPr>
        <w:t xml:space="preserve"> </w:t>
      </w:r>
      <w:r w:rsidRPr="001B67E3">
        <w:rPr>
          <w:rFonts w:ascii="Calibri" w:hAnsi="Calibri" w:cs="Calibri"/>
          <w:sz w:val="24"/>
          <w:szCs w:val="24"/>
        </w:rPr>
        <w:t>ma</w:t>
      </w:r>
      <w:r w:rsidRPr="001B67E3">
        <w:rPr>
          <w:rFonts w:ascii="Calibri" w:hAnsi="Calibri" w:cs="Calibri"/>
          <w:spacing w:val="-5"/>
          <w:sz w:val="24"/>
          <w:szCs w:val="24"/>
        </w:rPr>
        <w:t xml:space="preserve"> </w:t>
      </w:r>
      <w:r w:rsidRPr="001B67E3">
        <w:rPr>
          <w:rFonts w:ascii="Calibri" w:hAnsi="Calibri" w:cs="Calibri"/>
          <w:sz w:val="24"/>
          <w:szCs w:val="24"/>
        </w:rPr>
        <w:t>wad</w:t>
      </w:r>
      <w:r w:rsidRPr="001B67E3">
        <w:rPr>
          <w:rFonts w:ascii="Calibri" w:hAnsi="Calibri" w:cs="Calibri"/>
          <w:spacing w:val="-6"/>
          <w:sz w:val="24"/>
          <w:szCs w:val="24"/>
        </w:rPr>
        <w:t xml:space="preserve"> </w:t>
      </w:r>
      <w:r w:rsidRPr="001B67E3">
        <w:rPr>
          <w:rFonts w:ascii="Calibri" w:hAnsi="Calibri" w:cs="Calibri"/>
          <w:sz w:val="24"/>
          <w:szCs w:val="24"/>
        </w:rPr>
        <w:t>fizycznych</w:t>
      </w:r>
      <w:r w:rsidRPr="001B67E3">
        <w:rPr>
          <w:rFonts w:ascii="Calibri" w:hAnsi="Calibri" w:cs="Calibri"/>
          <w:spacing w:val="-4"/>
          <w:sz w:val="24"/>
          <w:szCs w:val="24"/>
        </w:rPr>
        <w:t xml:space="preserve"> </w:t>
      </w:r>
      <w:r w:rsidRPr="001B67E3">
        <w:rPr>
          <w:rFonts w:ascii="Calibri" w:hAnsi="Calibri" w:cs="Calibri"/>
          <w:sz w:val="24"/>
          <w:szCs w:val="24"/>
        </w:rPr>
        <w:t>i</w:t>
      </w:r>
      <w:r w:rsidRPr="001B67E3">
        <w:rPr>
          <w:rFonts w:ascii="Calibri" w:hAnsi="Calibri" w:cs="Calibri"/>
          <w:spacing w:val="-6"/>
          <w:sz w:val="24"/>
          <w:szCs w:val="24"/>
        </w:rPr>
        <w:t xml:space="preserve"> </w:t>
      </w:r>
      <w:r w:rsidRPr="001B67E3">
        <w:rPr>
          <w:rFonts w:ascii="Calibri" w:hAnsi="Calibri" w:cs="Calibri"/>
          <w:sz w:val="24"/>
          <w:szCs w:val="24"/>
        </w:rPr>
        <w:t>prawnych,</w:t>
      </w:r>
      <w:r w:rsidRPr="001B67E3">
        <w:rPr>
          <w:rFonts w:ascii="Calibri" w:hAnsi="Calibri" w:cs="Calibri"/>
          <w:spacing w:val="-5"/>
          <w:sz w:val="24"/>
          <w:szCs w:val="24"/>
        </w:rPr>
        <w:t xml:space="preserve"> </w:t>
      </w:r>
      <w:r w:rsidRPr="001B67E3">
        <w:rPr>
          <w:rFonts w:ascii="Calibri" w:hAnsi="Calibri" w:cs="Calibri"/>
          <w:sz w:val="24"/>
          <w:szCs w:val="24"/>
        </w:rPr>
        <w:t>nie</w:t>
      </w:r>
      <w:r w:rsidRPr="001B67E3">
        <w:rPr>
          <w:rFonts w:ascii="Calibri" w:hAnsi="Calibri" w:cs="Calibri"/>
          <w:spacing w:val="-4"/>
          <w:sz w:val="24"/>
          <w:szCs w:val="24"/>
        </w:rPr>
        <w:t xml:space="preserve"> </w:t>
      </w:r>
      <w:r w:rsidRPr="001B67E3">
        <w:rPr>
          <w:rFonts w:ascii="Calibri" w:hAnsi="Calibri" w:cs="Calibri"/>
          <w:sz w:val="24"/>
          <w:szCs w:val="24"/>
        </w:rPr>
        <w:t>mają do niego prawa osoby trzecie, nie jest przedmiotem jakiegokolwiek postępowania i</w:t>
      </w:r>
      <w:r w:rsidR="00687D60" w:rsidRPr="001B67E3">
        <w:rPr>
          <w:rFonts w:ascii="Calibri" w:hAnsi="Calibri" w:cs="Calibri"/>
          <w:spacing w:val="-10"/>
          <w:sz w:val="24"/>
          <w:szCs w:val="24"/>
        </w:rPr>
        <w:t> </w:t>
      </w:r>
      <w:r w:rsidRPr="001B67E3">
        <w:rPr>
          <w:rFonts w:ascii="Calibri" w:hAnsi="Calibri" w:cs="Calibri"/>
          <w:sz w:val="24"/>
          <w:szCs w:val="24"/>
        </w:rPr>
        <w:t>zabezpieczenia</w:t>
      </w:r>
      <w:r w:rsidRPr="001B67E3">
        <w:rPr>
          <w:rFonts w:ascii="Calibri" w:hAnsi="Calibri" w:cs="Calibri"/>
          <w:spacing w:val="-8"/>
          <w:sz w:val="24"/>
          <w:szCs w:val="24"/>
        </w:rPr>
        <w:t xml:space="preserve"> </w:t>
      </w:r>
      <w:r w:rsidRPr="001B67E3">
        <w:rPr>
          <w:rFonts w:ascii="Calibri" w:hAnsi="Calibri" w:cs="Calibri"/>
          <w:sz w:val="24"/>
          <w:szCs w:val="24"/>
        </w:rPr>
        <w:t>oraz</w:t>
      </w:r>
      <w:r w:rsidRPr="001B67E3">
        <w:rPr>
          <w:rFonts w:ascii="Calibri" w:hAnsi="Calibri" w:cs="Calibri"/>
          <w:spacing w:val="-8"/>
          <w:sz w:val="24"/>
          <w:szCs w:val="24"/>
        </w:rPr>
        <w:t xml:space="preserve"> </w:t>
      </w:r>
      <w:r w:rsidRPr="001B67E3">
        <w:rPr>
          <w:rFonts w:ascii="Calibri" w:hAnsi="Calibri" w:cs="Calibri"/>
          <w:sz w:val="24"/>
          <w:szCs w:val="24"/>
        </w:rPr>
        <w:t>spełnia</w:t>
      </w:r>
      <w:r w:rsidRPr="001B67E3">
        <w:rPr>
          <w:rFonts w:ascii="Calibri" w:hAnsi="Calibri" w:cs="Calibri"/>
          <w:spacing w:val="-9"/>
          <w:sz w:val="24"/>
          <w:szCs w:val="24"/>
        </w:rPr>
        <w:t xml:space="preserve"> </w:t>
      </w:r>
      <w:r w:rsidRPr="001B67E3">
        <w:rPr>
          <w:rFonts w:ascii="Calibri" w:hAnsi="Calibri" w:cs="Calibri"/>
          <w:sz w:val="24"/>
          <w:szCs w:val="24"/>
        </w:rPr>
        <w:t>wszelkie</w:t>
      </w:r>
      <w:r w:rsidRPr="001B67E3">
        <w:rPr>
          <w:rFonts w:ascii="Calibri" w:hAnsi="Calibri" w:cs="Calibri"/>
          <w:spacing w:val="-11"/>
          <w:sz w:val="24"/>
          <w:szCs w:val="24"/>
        </w:rPr>
        <w:t xml:space="preserve"> </w:t>
      </w:r>
      <w:r w:rsidRPr="001B67E3">
        <w:rPr>
          <w:rFonts w:ascii="Calibri" w:hAnsi="Calibri" w:cs="Calibri"/>
          <w:sz w:val="24"/>
          <w:szCs w:val="24"/>
        </w:rPr>
        <w:t>normy</w:t>
      </w:r>
      <w:r w:rsidRPr="001B67E3">
        <w:rPr>
          <w:rFonts w:ascii="Calibri" w:hAnsi="Calibri" w:cs="Calibri"/>
          <w:spacing w:val="-9"/>
          <w:sz w:val="24"/>
          <w:szCs w:val="24"/>
        </w:rPr>
        <w:t xml:space="preserve"> </w:t>
      </w:r>
      <w:r w:rsidRPr="001B67E3">
        <w:rPr>
          <w:rFonts w:ascii="Calibri" w:hAnsi="Calibri" w:cs="Calibri"/>
          <w:sz w:val="24"/>
          <w:szCs w:val="24"/>
        </w:rPr>
        <w:t>dopuszczające</w:t>
      </w:r>
      <w:r w:rsidRPr="001B67E3">
        <w:rPr>
          <w:rFonts w:ascii="Calibri" w:hAnsi="Calibri" w:cs="Calibri"/>
          <w:spacing w:val="-9"/>
          <w:sz w:val="24"/>
          <w:szCs w:val="24"/>
        </w:rPr>
        <w:t xml:space="preserve"> </w:t>
      </w:r>
      <w:r w:rsidRPr="001B67E3">
        <w:rPr>
          <w:rFonts w:ascii="Calibri" w:hAnsi="Calibri" w:cs="Calibri"/>
          <w:sz w:val="24"/>
          <w:szCs w:val="24"/>
        </w:rPr>
        <w:t>go</w:t>
      </w:r>
      <w:r w:rsidRPr="001B67E3">
        <w:rPr>
          <w:rFonts w:ascii="Calibri" w:hAnsi="Calibri" w:cs="Calibri"/>
          <w:spacing w:val="-8"/>
          <w:sz w:val="24"/>
          <w:szCs w:val="24"/>
        </w:rPr>
        <w:t xml:space="preserve"> </w:t>
      </w:r>
      <w:r w:rsidRPr="001B67E3">
        <w:rPr>
          <w:rFonts w:ascii="Calibri" w:hAnsi="Calibri" w:cs="Calibri"/>
          <w:sz w:val="24"/>
          <w:szCs w:val="24"/>
        </w:rPr>
        <w:t>do</w:t>
      </w:r>
      <w:r w:rsidRPr="001B67E3">
        <w:rPr>
          <w:rFonts w:ascii="Calibri" w:hAnsi="Calibri" w:cs="Calibri"/>
          <w:spacing w:val="-12"/>
          <w:sz w:val="24"/>
          <w:szCs w:val="24"/>
        </w:rPr>
        <w:t xml:space="preserve"> </w:t>
      </w:r>
      <w:r w:rsidRPr="001B67E3">
        <w:rPr>
          <w:rFonts w:ascii="Calibri" w:hAnsi="Calibri" w:cs="Calibri"/>
          <w:sz w:val="24"/>
          <w:szCs w:val="24"/>
        </w:rPr>
        <w:t>ruchu</w:t>
      </w:r>
      <w:r w:rsidRPr="001B67E3">
        <w:rPr>
          <w:rFonts w:ascii="Calibri" w:hAnsi="Calibri" w:cs="Calibri"/>
          <w:spacing w:val="-8"/>
          <w:sz w:val="24"/>
          <w:szCs w:val="24"/>
        </w:rPr>
        <w:t xml:space="preserve"> </w:t>
      </w:r>
      <w:r w:rsidRPr="001B67E3">
        <w:rPr>
          <w:rFonts w:ascii="Calibri" w:hAnsi="Calibri" w:cs="Calibri"/>
          <w:sz w:val="24"/>
          <w:szCs w:val="24"/>
        </w:rPr>
        <w:t>drogowego</w:t>
      </w:r>
      <w:r w:rsidRPr="001B67E3">
        <w:rPr>
          <w:rFonts w:ascii="Calibri" w:hAnsi="Calibri" w:cs="Calibri"/>
          <w:spacing w:val="-9"/>
          <w:sz w:val="24"/>
          <w:szCs w:val="24"/>
        </w:rPr>
        <w:t xml:space="preserve"> </w:t>
      </w:r>
      <w:r w:rsidRPr="001B67E3">
        <w:rPr>
          <w:rFonts w:ascii="Calibri" w:hAnsi="Calibri" w:cs="Calibri"/>
          <w:sz w:val="24"/>
          <w:szCs w:val="24"/>
        </w:rPr>
        <w:t>w</w:t>
      </w:r>
      <w:r w:rsidRPr="001B67E3">
        <w:rPr>
          <w:rFonts w:ascii="Calibri" w:hAnsi="Calibri" w:cs="Calibri"/>
          <w:spacing w:val="-10"/>
          <w:sz w:val="24"/>
          <w:szCs w:val="24"/>
        </w:rPr>
        <w:t xml:space="preserve"> </w:t>
      </w:r>
      <w:r w:rsidRPr="001B67E3">
        <w:rPr>
          <w:rFonts w:ascii="Calibri" w:hAnsi="Calibri" w:cs="Calibri"/>
          <w:sz w:val="24"/>
          <w:szCs w:val="24"/>
        </w:rPr>
        <w:t>Polsce.</w:t>
      </w:r>
    </w:p>
    <w:p w14:paraId="6911218A" w14:textId="77777777" w:rsidR="002428CE" w:rsidRPr="001B67E3" w:rsidRDefault="001F6E01">
      <w:pPr>
        <w:pStyle w:val="Nagwek"/>
        <w:spacing w:before="167"/>
        <w:rPr>
          <w:rFonts w:ascii="Calibri" w:hAnsi="Calibri" w:cs="Calibri"/>
        </w:rPr>
      </w:pPr>
      <w:r w:rsidRPr="001B67E3">
        <w:rPr>
          <w:rFonts w:ascii="Calibri" w:hAnsi="Calibri" w:cs="Calibri"/>
        </w:rPr>
        <w:t>§ 2</w:t>
      </w:r>
    </w:p>
    <w:p w14:paraId="514091A2" w14:textId="5DA7092D" w:rsidR="002428CE" w:rsidRPr="001B67E3" w:rsidRDefault="001F6E01" w:rsidP="001B67E3">
      <w:pPr>
        <w:pStyle w:val="Akapitzlist"/>
        <w:numPr>
          <w:ilvl w:val="0"/>
          <w:numId w:val="12"/>
        </w:numPr>
        <w:tabs>
          <w:tab w:val="clear" w:pos="410"/>
        </w:tabs>
        <w:spacing w:before="184" w:line="259" w:lineRule="auto"/>
        <w:ind w:left="284" w:right="118" w:hanging="284"/>
        <w:rPr>
          <w:rFonts w:ascii="Calibri" w:hAnsi="Calibri" w:cs="Calibri"/>
          <w:sz w:val="24"/>
          <w:szCs w:val="24"/>
        </w:rPr>
      </w:pPr>
      <w:r w:rsidRPr="001B67E3">
        <w:rPr>
          <w:rFonts w:ascii="Calibri" w:hAnsi="Calibri" w:cs="Calibri"/>
          <w:sz w:val="24"/>
          <w:szCs w:val="24"/>
        </w:rPr>
        <w:t>Strony zobowiązują się do wzajemnego informowania się o wszelkich okolicznościach mogących mieć wpływ na wykonanie umowy oraz do dołożenia należytej staranności</w:t>
      </w:r>
      <w:r w:rsidR="00687D60" w:rsidRPr="001B67E3">
        <w:rPr>
          <w:rFonts w:ascii="Calibri" w:hAnsi="Calibri" w:cs="Calibri"/>
          <w:sz w:val="24"/>
          <w:szCs w:val="24"/>
        </w:rPr>
        <w:t xml:space="preserve"> </w:t>
      </w:r>
      <w:r w:rsidRPr="001B67E3">
        <w:rPr>
          <w:rFonts w:ascii="Calibri" w:hAnsi="Calibri" w:cs="Calibri"/>
          <w:sz w:val="24"/>
          <w:szCs w:val="24"/>
        </w:rPr>
        <w:t>i</w:t>
      </w:r>
      <w:r w:rsidR="00687D60" w:rsidRPr="001B67E3">
        <w:rPr>
          <w:rFonts w:ascii="Calibri" w:hAnsi="Calibri" w:cs="Calibri"/>
          <w:sz w:val="24"/>
          <w:szCs w:val="24"/>
          <w:lang w:val="de-DE"/>
        </w:rPr>
        <w:t> </w:t>
      </w:r>
      <w:r w:rsidRPr="001B67E3">
        <w:rPr>
          <w:rFonts w:ascii="Calibri" w:hAnsi="Calibri" w:cs="Calibri"/>
          <w:sz w:val="24"/>
          <w:szCs w:val="24"/>
        </w:rPr>
        <w:t>działania według ich najlepszej wiedzy w celu należytej realizacji przedmiotu umowy. W szczególności Wykonawca zobowiązany jest pisemnie uprzedzić Zamawiającego o każdej groźbie</w:t>
      </w:r>
      <w:r w:rsidRPr="001B67E3">
        <w:rPr>
          <w:rFonts w:ascii="Calibri" w:hAnsi="Calibri" w:cs="Calibri"/>
          <w:spacing w:val="-13"/>
          <w:sz w:val="24"/>
          <w:szCs w:val="24"/>
        </w:rPr>
        <w:t xml:space="preserve"> </w:t>
      </w:r>
      <w:r w:rsidRPr="001B67E3">
        <w:rPr>
          <w:rFonts w:ascii="Calibri" w:hAnsi="Calibri" w:cs="Calibri"/>
          <w:sz w:val="24"/>
          <w:szCs w:val="24"/>
        </w:rPr>
        <w:t>opóźnienia</w:t>
      </w:r>
      <w:r w:rsidRPr="001B67E3">
        <w:rPr>
          <w:rFonts w:ascii="Calibri" w:hAnsi="Calibri" w:cs="Calibri"/>
          <w:spacing w:val="-12"/>
          <w:sz w:val="24"/>
          <w:szCs w:val="24"/>
        </w:rPr>
        <w:t xml:space="preserve"> </w:t>
      </w:r>
      <w:r w:rsidRPr="001B67E3">
        <w:rPr>
          <w:rFonts w:ascii="Calibri" w:hAnsi="Calibri" w:cs="Calibri"/>
          <w:sz w:val="24"/>
          <w:szCs w:val="24"/>
        </w:rPr>
        <w:t>lub</w:t>
      </w:r>
      <w:r w:rsidRPr="001B67E3">
        <w:rPr>
          <w:rFonts w:ascii="Calibri" w:hAnsi="Calibri" w:cs="Calibri"/>
          <w:spacing w:val="-15"/>
          <w:sz w:val="24"/>
          <w:szCs w:val="24"/>
        </w:rPr>
        <w:t xml:space="preserve"> </w:t>
      </w:r>
      <w:r w:rsidRPr="001B67E3">
        <w:rPr>
          <w:rFonts w:ascii="Calibri" w:hAnsi="Calibri" w:cs="Calibri"/>
          <w:sz w:val="24"/>
          <w:szCs w:val="24"/>
        </w:rPr>
        <w:t>niemożności</w:t>
      </w:r>
      <w:r w:rsidRPr="001B67E3">
        <w:rPr>
          <w:rFonts w:ascii="Calibri" w:hAnsi="Calibri" w:cs="Calibri"/>
          <w:spacing w:val="-14"/>
          <w:sz w:val="24"/>
          <w:szCs w:val="24"/>
        </w:rPr>
        <w:t xml:space="preserve"> </w:t>
      </w:r>
      <w:r w:rsidRPr="001B67E3">
        <w:rPr>
          <w:rFonts w:ascii="Calibri" w:hAnsi="Calibri" w:cs="Calibri"/>
          <w:sz w:val="24"/>
          <w:szCs w:val="24"/>
        </w:rPr>
        <w:t>świadczenia</w:t>
      </w:r>
      <w:r w:rsidRPr="001B67E3">
        <w:rPr>
          <w:rFonts w:ascii="Calibri" w:hAnsi="Calibri" w:cs="Calibri"/>
          <w:spacing w:val="-15"/>
          <w:sz w:val="24"/>
          <w:szCs w:val="24"/>
        </w:rPr>
        <w:t xml:space="preserve"> </w:t>
      </w:r>
      <w:r w:rsidRPr="001B67E3">
        <w:rPr>
          <w:rFonts w:ascii="Calibri" w:hAnsi="Calibri" w:cs="Calibri"/>
          <w:sz w:val="24"/>
          <w:szCs w:val="24"/>
        </w:rPr>
        <w:t>podając</w:t>
      </w:r>
      <w:r w:rsidRPr="001B67E3">
        <w:rPr>
          <w:rFonts w:ascii="Calibri" w:hAnsi="Calibri" w:cs="Calibri"/>
          <w:spacing w:val="-13"/>
          <w:sz w:val="24"/>
          <w:szCs w:val="24"/>
        </w:rPr>
        <w:t xml:space="preserve"> </w:t>
      </w:r>
      <w:r w:rsidRPr="001B67E3">
        <w:rPr>
          <w:rFonts w:ascii="Calibri" w:hAnsi="Calibri" w:cs="Calibri"/>
          <w:sz w:val="24"/>
          <w:szCs w:val="24"/>
        </w:rPr>
        <w:t>przyczyny,</w:t>
      </w:r>
      <w:r w:rsidRPr="001B67E3">
        <w:rPr>
          <w:rFonts w:ascii="Calibri" w:hAnsi="Calibri" w:cs="Calibri"/>
          <w:spacing w:val="-13"/>
          <w:sz w:val="24"/>
          <w:szCs w:val="24"/>
        </w:rPr>
        <w:t xml:space="preserve"> </w:t>
      </w:r>
      <w:r w:rsidRPr="001B67E3">
        <w:rPr>
          <w:rFonts w:ascii="Calibri" w:hAnsi="Calibri" w:cs="Calibri"/>
          <w:sz w:val="24"/>
          <w:szCs w:val="24"/>
        </w:rPr>
        <w:t>skutki</w:t>
      </w:r>
      <w:r w:rsidRPr="001B67E3">
        <w:rPr>
          <w:rFonts w:ascii="Calibri" w:hAnsi="Calibri" w:cs="Calibri"/>
          <w:spacing w:val="-13"/>
          <w:sz w:val="24"/>
          <w:szCs w:val="24"/>
        </w:rPr>
        <w:t xml:space="preserve"> </w:t>
      </w:r>
      <w:r w:rsidRPr="001B67E3">
        <w:rPr>
          <w:rFonts w:ascii="Calibri" w:hAnsi="Calibri" w:cs="Calibri"/>
          <w:sz w:val="24"/>
          <w:szCs w:val="24"/>
        </w:rPr>
        <w:t>oraz</w:t>
      </w:r>
      <w:r w:rsidRPr="001B67E3">
        <w:rPr>
          <w:rFonts w:ascii="Calibri" w:hAnsi="Calibri" w:cs="Calibri"/>
          <w:spacing w:val="-14"/>
          <w:sz w:val="24"/>
          <w:szCs w:val="24"/>
        </w:rPr>
        <w:t xml:space="preserve"> </w:t>
      </w:r>
      <w:r w:rsidRPr="001B67E3">
        <w:rPr>
          <w:rFonts w:ascii="Calibri" w:hAnsi="Calibri" w:cs="Calibri"/>
          <w:sz w:val="24"/>
          <w:szCs w:val="24"/>
        </w:rPr>
        <w:t>przewidywany czas.</w:t>
      </w:r>
    </w:p>
    <w:p w14:paraId="1EB44A9B" w14:textId="3B5BFEDA" w:rsidR="00687D60" w:rsidRPr="001B67E3" w:rsidRDefault="00687D60" w:rsidP="001B67E3">
      <w:pPr>
        <w:pStyle w:val="Akapitzlist"/>
        <w:numPr>
          <w:ilvl w:val="0"/>
          <w:numId w:val="12"/>
        </w:numPr>
        <w:spacing w:before="184" w:line="259" w:lineRule="auto"/>
        <w:ind w:left="284" w:right="118" w:hanging="284"/>
        <w:rPr>
          <w:rFonts w:ascii="Calibri" w:hAnsi="Calibri" w:cs="Calibri"/>
          <w:sz w:val="24"/>
          <w:szCs w:val="24"/>
        </w:rPr>
      </w:pPr>
      <w:r w:rsidRPr="001B67E3">
        <w:rPr>
          <w:rFonts w:ascii="Calibri" w:hAnsi="Calibri" w:cs="Calibri"/>
          <w:sz w:val="24"/>
          <w:szCs w:val="24"/>
        </w:rPr>
        <w:t>Strony zobowiązują się wzajemnie informować o zmianie wszelkich informacji, które w okresie realizacji umowy mogą ulegać zmianie z przyczyn niezależnych od Stron lub w związku z optymalizacją realizacji umowy, np. dane teleadresowe i kontaktowe, przedstawiciele stron, adresy internetowe.</w:t>
      </w:r>
    </w:p>
    <w:p w14:paraId="6FC802F3" w14:textId="5C44E35D" w:rsidR="00687D60" w:rsidRPr="001B67E3" w:rsidRDefault="00687D60" w:rsidP="001B67E3">
      <w:pPr>
        <w:pStyle w:val="Akapitzlist"/>
        <w:numPr>
          <w:ilvl w:val="0"/>
          <w:numId w:val="12"/>
        </w:numPr>
        <w:tabs>
          <w:tab w:val="clear" w:pos="410"/>
        </w:tabs>
        <w:spacing w:before="184" w:line="259" w:lineRule="auto"/>
        <w:ind w:left="284" w:right="118" w:hanging="284"/>
        <w:rPr>
          <w:rFonts w:ascii="Calibri" w:hAnsi="Calibri" w:cs="Calibri"/>
          <w:sz w:val="24"/>
          <w:szCs w:val="24"/>
        </w:rPr>
      </w:pPr>
      <w:r w:rsidRPr="001B67E3">
        <w:rPr>
          <w:rFonts w:ascii="Calibri" w:hAnsi="Calibri" w:cs="Calibri"/>
          <w:sz w:val="24"/>
          <w:szCs w:val="24"/>
        </w:rPr>
        <w:t>Strony zobowiązują się do wzajemnego informowania o zagrożeniach dla bezpieczeństwa i zdrowia pracowników oraz o wypadkach przy pracy, incydentach (zdarzeniach potencjalnie wypadkowych) oraz chorobach</w:t>
      </w:r>
    </w:p>
    <w:p w14:paraId="3F4F3A58" w14:textId="77777777" w:rsidR="002428CE" w:rsidRPr="001B67E3" w:rsidRDefault="001F6E01">
      <w:pPr>
        <w:pStyle w:val="Nagwek"/>
        <w:spacing w:before="34"/>
        <w:rPr>
          <w:rFonts w:ascii="Calibri" w:hAnsi="Calibri" w:cs="Calibri"/>
        </w:rPr>
      </w:pPr>
      <w:r w:rsidRPr="001B67E3">
        <w:rPr>
          <w:rFonts w:ascii="Calibri" w:hAnsi="Calibri" w:cs="Calibri"/>
        </w:rPr>
        <w:t>§ 3</w:t>
      </w:r>
    </w:p>
    <w:p w14:paraId="5D7E16B6" w14:textId="5D056C5D" w:rsidR="002428CE" w:rsidRPr="001B67E3" w:rsidRDefault="001F6E01" w:rsidP="001B67E3">
      <w:pPr>
        <w:pStyle w:val="Akapitzlist"/>
        <w:numPr>
          <w:ilvl w:val="0"/>
          <w:numId w:val="80"/>
        </w:numPr>
        <w:spacing w:before="188" w:line="256" w:lineRule="auto"/>
        <w:ind w:left="284" w:right="112" w:hanging="284"/>
        <w:rPr>
          <w:rFonts w:ascii="Calibri" w:hAnsi="Calibri" w:cs="Calibri"/>
          <w:sz w:val="24"/>
          <w:szCs w:val="24"/>
        </w:rPr>
      </w:pPr>
      <w:r w:rsidRPr="001B67E3">
        <w:rPr>
          <w:rFonts w:ascii="Calibri" w:hAnsi="Calibri" w:cs="Calibri"/>
          <w:sz w:val="24"/>
          <w:szCs w:val="24"/>
        </w:rPr>
        <w:t>Wykonawca</w:t>
      </w:r>
      <w:r w:rsidRPr="001B67E3">
        <w:rPr>
          <w:rFonts w:ascii="Calibri" w:hAnsi="Calibri" w:cs="Calibri"/>
          <w:spacing w:val="-9"/>
          <w:sz w:val="24"/>
          <w:szCs w:val="24"/>
        </w:rPr>
        <w:t xml:space="preserve"> </w:t>
      </w:r>
      <w:r w:rsidRPr="001B67E3">
        <w:rPr>
          <w:rFonts w:ascii="Calibri" w:hAnsi="Calibri" w:cs="Calibri"/>
          <w:sz w:val="24"/>
          <w:szCs w:val="24"/>
        </w:rPr>
        <w:t>zobowiązuje</w:t>
      </w:r>
      <w:r w:rsidRPr="001B67E3">
        <w:rPr>
          <w:rFonts w:ascii="Calibri" w:hAnsi="Calibri" w:cs="Calibri"/>
          <w:spacing w:val="-9"/>
          <w:sz w:val="24"/>
          <w:szCs w:val="24"/>
        </w:rPr>
        <w:t xml:space="preserve"> </w:t>
      </w:r>
      <w:r w:rsidRPr="001B67E3">
        <w:rPr>
          <w:rFonts w:ascii="Calibri" w:hAnsi="Calibri" w:cs="Calibri"/>
          <w:sz w:val="24"/>
          <w:szCs w:val="24"/>
        </w:rPr>
        <w:t>się</w:t>
      </w:r>
      <w:r w:rsidRPr="001B67E3">
        <w:rPr>
          <w:rFonts w:ascii="Calibri" w:hAnsi="Calibri" w:cs="Calibri"/>
          <w:spacing w:val="-11"/>
          <w:sz w:val="24"/>
          <w:szCs w:val="24"/>
        </w:rPr>
        <w:t xml:space="preserve"> </w:t>
      </w:r>
      <w:r w:rsidRPr="001B67E3">
        <w:rPr>
          <w:rFonts w:ascii="Calibri" w:hAnsi="Calibri" w:cs="Calibri"/>
          <w:sz w:val="24"/>
          <w:szCs w:val="24"/>
        </w:rPr>
        <w:t>do</w:t>
      </w:r>
      <w:r w:rsidRPr="001B67E3">
        <w:rPr>
          <w:rFonts w:ascii="Calibri" w:hAnsi="Calibri" w:cs="Calibri"/>
          <w:spacing w:val="-8"/>
          <w:sz w:val="24"/>
          <w:szCs w:val="24"/>
        </w:rPr>
        <w:t xml:space="preserve"> </w:t>
      </w:r>
      <w:r w:rsidRPr="001B67E3">
        <w:rPr>
          <w:rFonts w:ascii="Calibri" w:hAnsi="Calibri" w:cs="Calibri"/>
          <w:sz w:val="24"/>
          <w:szCs w:val="24"/>
        </w:rPr>
        <w:t>dostarczenia</w:t>
      </w:r>
      <w:r w:rsidRPr="001B67E3">
        <w:rPr>
          <w:rFonts w:ascii="Calibri" w:hAnsi="Calibri" w:cs="Calibri"/>
          <w:spacing w:val="-12"/>
          <w:sz w:val="24"/>
          <w:szCs w:val="24"/>
        </w:rPr>
        <w:t xml:space="preserve"> </w:t>
      </w:r>
      <w:r w:rsidRPr="001B67E3">
        <w:rPr>
          <w:rFonts w:ascii="Calibri" w:hAnsi="Calibri" w:cs="Calibri"/>
          <w:sz w:val="24"/>
          <w:szCs w:val="24"/>
        </w:rPr>
        <w:t>przedmiotu</w:t>
      </w:r>
      <w:r w:rsidRPr="001B67E3">
        <w:rPr>
          <w:rFonts w:ascii="Calibri" w:hAnsi="Calibri" w:cs="Calibri"/>
          <w:spacing w:val="-8"/>
          <w:sz w:val="24"/>
          <w:szCs w:val="24"/>
        </w:rPr>
        <w:t xml:space="preserve"> </w:t>
      </w:r>
      <w:r w:rsidRPr="001B67E3">
        <w:rPr>
          <w:rFonts w:ascii="Calibri" w:hAnsi="Calibri" w:cs="Calibri"/>
          <w:sz w:val="24"/>
          <w:szCs w:val="24"/>
        </w:rPr>
        <w:t>Umowy</w:t>
      </w:r>
      <w:r w:rsidRPr="001B67E3">
        <w:rPr>
          <w:rFonts w:ascii="Calibri" w:hAnsi="Calibri" w:cs="Calibri"/>
          <w:spacing w:val="-11"/>
          <w:sz w:val="24"/>
          <w:szCs w:val="24"/>
        </w:rPr>
        <w:t xml:space="preserve"> </w:t>
      </w:r>
      <w:r w:rsidRPr="001B67E3">
        <w:rPr>
          <w:rFonts w:ascii="Calibri" w:hAnsi="Calibri" w:cs="Calibri"/>
          <w:sz w:val="24"/>
          <w:szCs w:val="24"/>
        </w:rPr>
        <w:t>w</w:t>
      </w:r>
      <w:r w:rsidRPr="001B67E3">
        <w:rPr>
          <w:rFonts w:ascii="Calibri" w:hAnsi="Calibri" w:cs="Calibri"/>
          <w:spacing w:val="-10"/>
          <w:sz w:val="24"/>
          <w:szCs w:val="24"/>
        </w:rPr>
        <w:t xml:space="preserve"> </w:t>
      </w:r>
      <w:r w:rsidRPr="001B67E3">
        <w:rPr>
          <w:rFonts w:ascii="Calibri" w:hAnsi="Calibri" w:cs="Calibri"/>
          <w:sz w:val="24"/>
          <w:szCs w:val="24"/>
        </w:rPr>
        <w:t>terminie</w:t>
      </w:r>
      <w:r w:rsidRPr="001B67E3">
        <w:rPr>
          <w:rFonts w:ascii="Calibri" w:hAnsi="Calibri" w:cs="Calibri"/>
          <w:spacing w:val="-5"/>
          <w:sz w:val="24"/>
          <w:szCs w:val="24"/>
        </w:rPr>
        <w:t xml:space="preserve"> </w:t>
      </w:r>
      <w:r w:rsidR="00C80C59">
        <w:rPr>
          <w:rFonts w:ascii="Calibri" w:hAnsi="Calibri" w:cs="Calibri"/>
          <w:spacing w:val="-5"/>
          <w:sz w:val="24"/>
          <w:szCs w:val="24"/>
        </w:rPr>
        <w:t>30</w:t>
      </w:r>
      <w:r w:rsidRPr="001B67E3">
        <w:rPr>
          <w:rFonts w:ascii="Calibri" w:hAnsi="Calibri" w:cs="Calibri"/>
          <w:b/>
          <w:bCs/>
          <w:spacing w:val="-8"/>
          <w:sz w:val="24"/>
          <w:szCs w:val="24"/>
        </w:rPr>
        <w:t xml:space="preserve"> </w:t>
      </w:r>
      <w:r w:rsidRPr="001B67E3">
        <w:rPr>
          <w:rFonts w:ascii="Calibri" w:hAnsi="Calibri" w:cs="Calibri"/>
          <w:sz w:val="24"/>
          <w:szCs w:val="24"/>
        </w:rPr>
        <w:t>dni</w:t>
      </w:r>
      <w:r w:rsidRPr="001B67E3">
        <w:rPr>
          <w:rFonts w:ascii="Calibri" w:hAnsi="Calibri" w:cs="Calibri"/>
          <w:spacing w:val="-10"/>
          <w:sz w:val="24"/>
          <w:szCs w:val="24"/>
        </w:rPr>
        <w:t xml:space="preserve"> </w:t>
      </w:r>
      <w:r w:rsidRPr="001B67E3">
        <w:rPr>
          <w:rFonts w:ascii="Calibri" w:hAnsi="Calibri" w:cs="Calibri"/>
          <w:sz w:val="24"/>
          <w:szCs w:val="24"/>
        </w:rPr>
        <w:t>od</w:t>
      </w:r>
      <w:r w:rsidRPr="001B67E3">
        <w:rPr>
          <w:rFonts w:ascii="Calibri" w:hAnsi="Calibri" w:cs="Calibri"/>
          <w:spacing w:val="-8"/>
          <w:sz w:val="24"/>
          <w:szCs w:val="24"/>
        </w:rPr>
        <w:t xml:space="preserve"> </w:t>
      </w:r>
      <w:r w:rsidRPr="001B67E3">
        <w:rPr>
          <w:rFonts w:ascii="Calibri" w:hAnsi="Calibri" w:cs="Calibri"/>
          <w:sz w:val="24"/>
          <w:szCs w:val="24"/>
        </w:rPr>
        <w:t>dnia zawarcia</w:t>
      </w:r>
      <w:r w:rsidRPr="001B67E3">
        <w:rPr>
          <w:rFonts w:ascii="Calibri" w:hAnsi="Calibri" w:cs="Calibri"/>
          <w:spacing w:val="-1"/>
          <w:sz w:val="24"/>
          <w:szCs w:val="24"/>
        </w:rPr>
        <w:t xml:space="preserve"> </w:t>
      </w:r>
      <w:r w:rsidRPr="001B67E3">
        <w:rPr>
          <w:rFonts w:ascii="Calibri" w:hAnsi="Calibri" w:cs="Calibri"/>
          <w:sz w:val="24"/>
          <w:szCs w:val="24"/>
        </w:rPr>
        <w:t>Umowy.</w:t>
      </w:r>
    </w:p>
    <w:p w14:paraId="493A2EAA" w14:textId="530AE377" w:rsidR="002428CE" w:rsidRPr="00615C4A" w:rsidRDefault="001F6E01" w:rsidP="001B67E3">
      <w:pPr>
        <w:pStyle w:val="Akapitzlist"/>
        <w:numPr>
          <w:ilvl w:val="0"/>
          <w:numId w:val="80"/>
        </w:numPr>
        <w:spacing w:before="165" w:line="259" w:lineRule="auto"/>
        <w:ind w:left="284" w:right="116" w:hanging="284"/>
        <w:rPr>
          <w:rFonts w:ascii="Calibri" w:hAnsi="Calibri" w:cs="Calibri"/>
          <w:sz w:val="24"/>
          <w:szCs w:val="24"/>
        </w:rPr>
      </w:pPr>
      <w:r w:rsidRPr="001B67E3">
        <w:rPr>
          <w:rFonts w:ascii="Calibri" w:hAnsi="Calibri" w:cs="Calibri"/>
          <w:sz w:val="24"/>
          <w:szCs w:val="24"/>
        </w:rPr>
        <w:t xml:space="preserve">Wykonawca dostarczy pojazd na własny koszt i ryzyko do miejsca dostawy w siedzibie Państwowego  Gospodarstwa Leśnego Lasy Państwowe Nadleśnictwo </w:t>
      </w:r>
      <w:r w:rsidR="00B60D22">
        <w:rPr>
          <w:rFonts w:ascii="Calibri" w:hAnsi="Calibri" w:cs="Calibri"/>
          <w:sz w:val="24"/>
          <w:szCs w:val="24"/>
        </w:rPr>
        <w:t>Rybnik</w:t>
      </w:r>
      <w:r w:rsidRPr="001B67E3">
        <w:rPr>
          <w:rFonts w:ascii="Calibri" w:hAnsi="Calibri" w:cs="Calibri"/>
          <w:sz w:val="24"/>
          <w:szCs w:val="24"/>
        </w:rPr>
        <w:t xml:space="preserve">, ul. </w:t>
      </w:r>
      <w:r w:rsidR="00B60D22" w:rsidRPr="00B60D22">
        <w:rPr>
          <w:rFonts w:ascii="Calibri" w:hAnsi="Calibri" w:cs="Calibri"/>
          <w:sz w:val="24"/>
          <w:szCs w:val="24"/>
        </w:rPr>
        <w:t>Tadeusza Kościuszki 36, 44-200 Rybnik</w:t>
      </w:r>
      <w:r w:rsidR="00B60D22" w:rsidRPr="00B60D22" w:rsidDel="00B60D22">
        <w:rPr>
          <w:rFonts w:ascii="Calibri" w:hAnsi="Calibri" w:cs="Calibri"/>
          <w:sz w:val="24"/>
          <w:szCs w:val="24"/>
        </w:rPr>
        <w:t xml:space="preserve"> </w:t>
      </w:r>
      <w:r w:rsidRPr="00615C4A">
        <w:rPr>
          <w:rFonts w:ascii="Calibri" w:hAnsi="Calibri" w:cs="Calibri" w:hint="eastAsia"/>
          <w:sz w:val="24"/>
          <w:szCs w:val="24"/>
        </w:rPr>
        <w:t>, po uprzednim pisemnym lub drogą elektroniczną zawiadomieniu Zamawiającego na co najmniej 3 dni robocze przed terminem</w:t>
      </w:r>
      <w:r w:rsidRPr="00615C4A">
        <w:rPr>
          <w:rFonts w:ascii="Calibri" w:hAnsi="Calibri" w:cs="Calibri" w:hint="eastAsia"/>
          <w:spacing w:val="-22"/>
          <w:sz w:val="24"/>
          <w:szCs w:val="24"/>
        </w:rPr>
        <w:t xml:space="preserve"> </w:t>
      </w:r>
      <w:r w:rsidRPr="00615C4A">
        <w:rPr>
          <w:rFonts w:ascii="Calibri" w:hAnsi="Calibri" w:cs="Calibri" w:hint="eastAsia"/>
          <w:sz w:val="24"/>
          <w:szCs w:val="24"/>
        </w:rPr>
        <w:t>dostawy.</w:t>
      </w:r>
    </w:p>
    <w:p w14:paraId="581D14D6" w14:textId="77777777" w:rsidR="002428CE" w:rsidRPr="00615C4A" w:rsidRDefault="001F6E01" w:rsidP="001B67E3">
      <w:pPr>
        <w:pStyle w:val="Akapitzlist"/>
        <w:numPr>
          <w:ilvl w:val="0"/>
          <w:numId w:val="80"/>
        </w:numPr>
        <w:spacing w:line="256" w:lineRule="auto"/>
        <w:ind w:left="284" w:right="106" w:hanging="284"/>
        <w:rPr>
          <w:rFonts w:ascii="Calibri" w:hAnsi="Calibri" w:cs="Calibri"/>
          <w:sz w:val="24"/>
          <w:szCs w:val="24"/>
        </w:rPr>
      </w:pPr>
      <w:r w:rsidRPr="00615C4A">
        <w:rPr>
          <w:rFonts w:ascii="Calibri" w:hAnsi="Calibri" w:cs="Calibri" w:hint="eastAsia"/>
          <w:sz w:val="24"/>
          <w:szCs w:val="24"/>
        </w:rPr>
        <w:t>Wykonawca ponosi koszty dostarczenia oraz koszty ubezpieczenia pojazdu i ryzyko jego przypadkowej utraty lub uszkodzenia do dnia protokolarnego przekazania pojazdu Zamawiającemu.</w:t>
      </w:r>
    </w:p>
    <w:p w14:paraId="6EB530DA" w14:textId="77777777" w:rsidR="002428CE" w:rsidRPr="00615C4A" w:rsidRDefault="001F6E01" w:rsidP="001B67E3">
      <w:pPr>
        <w:pStyle w:val="Akapitzlist"/>
        <w:numPr>
          <w:ilvl w:val="0"/>
          <w:numId w:val="80"/>
        </w:numPr>
        <w:spacing w:before="166" w:line="259" w:lineRule="auto"/>
        <w:ind w:left="284" w:right="121" w:hanging="284"/>
        <w:rPr>
          <w:rFonts w:ascii="Calibri" w:hAnsi="Calibri" w:cs="Calibri"/>
          <w:sz w:val="24"/>
          <w:szCs w:val="24"/>
        </w:rPr>
      </w:pPr>
      <w:r w:rsidRPr="00615C4A">
        <w:rPr>
          <w:rFonts w:ascii="Calibri" w:hAnsi="Calibri" w:cs="Calibri" w:hint="eastAsia"/>
          <w:sz w:val="24"/>
          <w:szCs w:val="24"/>
        </w:rPr>
        <w:lastRenderedPageBreak/>
        <w:t>Dokumentem stwierdzającym otrzymanie przedmiotu Umowy będzie protokół odbioru technicznego dla pojazdu podpisany przez obie strony</w:t>
      </w:r>
      <w:r w:rsidRPr="00615C4A">
        <w:rPr>
          <w:rFonts w:ascii="Calibri" w:hAnsi="Calibri" w:cs="Calibri" w:hint="eastAsia"/>
          <w:spacing w:val="-8"/>
          <w:sz w:val="24"/>
          <w:szCs w:val="24"/>
        </w:rPr>
        <w:t xml:space="preserve"> </w:t>
      </w:r>
      <w:r w:rsidRPr="00615C4A">
        <w:rPr>
          <w:rFonts w:ascii="Calibri" w:hAnsi="Calibri" w:cs="Calibri" w:hint="eastAsia"/>
          <w:sz w:val="24"/>
          <w:szCs w:val="24"/>
        </w:rPr>
        <w:t>Umowy.</w:t>
      </w:r>
    </w:p>
    <w:p w14:paraId="3820169A" w14:textId="63C51FD9" w:rsidR="002428CE" w:rsidRPr="00615C4A" w:rsidRDefault="001F6E01" w:rsidP="001B67E3">
      <w:pPr>
        <w:pStyle w:val="Akapitzlist"/>
        <w:numPr>
          <w:ilvl w:val="0"/>
          <w:numId w:val="80"/>
        </w:numPr>
        <w:spacing w:before="162" w:line="254" w:lineRule="auto"/>
        <w:ind w:left="284" w:right="121" w:hanging="284"/>
        <w:rPr>
          <w:rFonts w:ascii="Calibri" w:hAnsi="Calibri" w:cs="Calibri"/>
          <w:sz w:val="24"/>
          <w:szCs w:val="24"/>
        </w:rPr>
      </w:pPr>
      <w:r w:rsidRPr="00615C4A">
        <w:rPr>
          <w:rFonts w:ascii="Calibri" w:hAnsi="Calibri" w:cs="Calibri" w:hint="eastAsia"/>
          <w:sz w:val="24"/>
          <w:szCs w:val="24"/>
        </w:rPr>
        <w:t>Celem odbioru technicznego jest sprawdzenie zgodności dostarczonego pojazdu z</w:t>
      </w:r>
      <w:r w:rsidR="00D733CD">
        <w:rPr>
          <w:rFonts w:ascii="Calibri" w:hAnsi="Calibri" w:cs="Calibri"/>
          <w:sz w:val="24"/>
          <w:szCs w:val="24"/>
        </w:rPr>
        <w:t> </w:t>
      </w:r>
      <w:r w:rsidRPr="00615C4A">
        <w:rPr>
          <w:rFonts w:ascii="Calibri" w:hAnsi="Calibri" w:cs="Calibri" w:hint="eastAsia"/>
          <w:sz w:val="24"/>
          <w:szCs w:val="24"/>
        </w:rPr>
        <w:t>wymaganiami zawartymi w OPZ i złożonej</w:t>
      </w:r>
      <w:r w:rsidRPr="00615C4A">
        <w:rPr>
          <w:rFonts w:ascii="Calibri" w:hAnsi="Calibri" w:cs="Calibri" w:hint="eastAsia"/>
          <w:spacing w:val="-4"/>
          <w:sz w:val="24"/>
          <w:szCs w:val="24"/>
        </w:rPr>
        <w:t xml:space="preserve"> </w:t>
      </w:r>
      <w:r w:rsidRPr="00615C4A">
        <w:rPr>
          <w:rFonts w:ascii="Calibri" w:hAnsi="Calibri" w:cs="Calibri" w:hint="eastAsia"/>
          <w:sz w:val="24"/>
          <w:szCs w:val="24"/>
        </w:rPr>
        <w:t>Ofercie.</w:t>
      </w:r>
    </w:p>
    <w:p w14:paraId="420FF214" w14:textId="77777777" w:rsidR="002428CE" w:rsidRPr="00615C4A" w:rsidRDefault="001F6E01" w:rsidP="001B67E3">
      <w:pPr>
        <w:pStyle w:val="Akapitzlist"/>
        <w:numPr>
          <w:ilvl w:val="0"/>
          <w:numId w:val="80"/>
        </w:numPr>
        <w:tabs>
          <w:tab w:val="left" w:pos="355"/>
        </w:tabs>
        <w:spacing w:before="169"/>
        <w:ind w:left="284" w:hanging="284"/>
        <w:rPr>
          <w:rFonts w:ascii="Calibri" w:hAnsi="Calibri" w:cs="Calibri"/>
          <w:sz w:val="24"/>
          <w:szCs w:val="24"/>
        </w:rPr>
      </w:pPr>
      <w:r w:rsidRPr="00615C4A">
        <w:rPr>
          <w:rFonts w:ascii="Calibri" w:hAnsi="Calibri" w:cs="Calibri" w:hint="eastAsia"/>
          <w:sz w:val="24"/>
          <w:szCs w:val="24"/>
        </w:rPr>
        <w:t>Z chwilą wydania przedmiotu Umowy własność pojazdu przechodzi na</w:t>
      </w:r>
      <w:r w:rsidRPr="00615C4A">
        <w:rPr>
          <w:rFonts w:ascii="Calibri" w:hAnsi="Calibri" w:cs="Calibri" w:hint="eastAsia"/>
          <w:spacing w:val="-15"/>
          <w:sz w:val="24"/>
          <w:szCs w:val="24"/>
        </w:rPr>
        <w:t xml:space="preserve"> </w:t>
      </w:r>
      <w:r w:rsidRPr="00615C4A">
        <w:rPr>
          <w:rFonts w:ascii="Calibri" w:hAnsi="Calibri" w:cs="Calibri" w:hint="eastAsia"/>
          <w:sz w:val="24"/>
          <w:szCs w:val="24"/>
        </w:rPr>
        <w:t>Zamawiającego.</w:t>
      </w:r>
    </w:p>
    <w:p w14:paraId="78C6C4D3" w14:textId="1C63BCF3" w:rsidR="002428CE" w:rsidRPr="00615C4A" w:rsidRDefault="001F6E01" w:rsidP="001B67E3">
      <w:pPr>
        <w:pStyle w:val="Akapitzlist"/>
        <w:numPr>
          <w:ilvl w:val="0"/>
          <w:numId w:val="80"/>
        </w:numPr>
        <w:spacing w:before="184" w:line="259" w:lineRule="auto"/>
        <w:ind w:left="284" w:right="113" w:hanging="284"/>
        <w:rPr>
          <w:rFonts w:ascii="Calibri" w:hAnsi="Calibri" w:cs="Calibri"/>
          <w:sz w:val="24"/>
          <w:szCs w:val="24"/>
        </w:rPr>
      </w:pPr>
      <w:r w:rsidRPr="00615C4A">
        <w:rPr>
          <w:rFonts w:ascii="Calibri" w:hAnsi="Calibri" w:cs="Calibri" w:hint="eastAsia"/>
          <w:sz w:val="24"/>
          <w:szCs w:val="24"/>
        </w:rPr>
        <w:t>W przypadku ujawnienia podczas dokonywania odbioru technicznego wad lub usterek w</w:t>
      </w:r>
      <w:r w:rsidR="00B60D22">
        <w:rPr>
          <w:rFonts w:ascii="Calibri" w:hAnsi="Calibri" w:cs="Calibri"/>
          <w:sz w:val="24"/>
          <w:szCs w:val="24"/>
        </w:rPr>
        <w:t> </w:t>
      </w:r>
      <w:r w:rsidRPr="00615C4A">
        <w:rPr>
          <w:rFonts w:ascii="Calibri" w:hAnsi="Calibri" w:cs="Calibri" w:hint="eastAsia"/>
          <w:sz w:val="24"/>
          <w:szCs w:val="24"/>
        </w:rPr>
        <w:t>dostarczonym pojeździe, Dostawca zobowiązany jest je usunąć nieodpłatnie. Szczegółowy wykaz</w:t>
      </w:r>
      <w:r w:rsidRPr="00615C4A">
        <w:rPr>
          <w:rFonts w:ascii="Calibri" w:hAnsi="Calibri" w:cs="Calibri" w:hint="eastAsia"/>
          <w:spacing w:val="-3"/>
          <w:sz w:val="24"/>
          <w:szCs w:val="24"/>
        </w:rPr>
        <w:t xml:space="preserve"> </w:t>
      </w:r>
      <w:r w:rsidRPr="00615C4A">
        <w:rPr>
          <w:rFonts w:ascii="Calibri" w:hAnsi="Calibri" w:cs="Calibri" w:hint="eastAsia"/>
          <w:sz w:val="24"/>
          <w:szCs w:val="24"/>
        </w:rPr>
        <w:t>wad</w:t>
      </w:r>
      <w:r w:rsidRPr="00615C4A">
        <w:rPr>
          <w:rFonts w:ascii="Calibri" w:hAnsi="Calibri" w:cs="Calibri" w:hint="eastAsia"/>
          <w:spacing w:val="-3"/>
          <w:sz w:val="24"/>
          <w:szCs w:val="24"/>
        </w:rPr>
        <w:t xml:space="preserve"> </w:t>
      </w:r>
      <w:r w:rsidRPr="00615C4A">
        <w:rPr>
          <w:rFonts w:ascii="Calibri" w:hAnsi="Calibri" w:cs="Calibri" w:hint="eastAsia"/>
          <w:sz w:val="24"/>
          <w:szCs w:val="24"/>
        </w:rPr>
        <w:t>lub</w:t>
      </w:r>
      <w:r w:rsidRPr="00615C4A">
        <w:rPr>
          <w:rFonts w:ascii="Calibri" w:hAnsi="Calibri" w:cs="Calibri" w:hint="eastAsia"/>
          <w:spacing w:val="-3"/>
          <w:sz w:val="24"/>
          <w:szCs w:val="24"/>
        </w:rPr>
        <w:t xml:space="preserve"> </w:t>
      </w:r>
      <w:r w:rsidRPr="00615C4A">
        <w:rPr>
          <w:rFonts w:ascii="Calibri" w:hAnsi="Calibri" w:cs="Calibri" w:hint="eastAsia"/>
          <w:sz w:val="24"/>
          <w:szCs w:val="24"/>
        </w:rPr>
        <w:t>usterek</w:t>
      </w:r>
      <w:r w:rsidRPr="00615C4A">
        <w:rPr>
          <w:rFonts w:ascii="Calibri" w:hAnsi="Calibri" w:cs="Calibri" w:hint="eastAsia"/>
          <w:spacing w:val="-4"/>
          <w:sz w:val="24"/>
          <w:szCs w:val="24"/>
        </w:rPr>
        <w:t xml:space="preserve"> </w:t>
      </w:r>
      <w:r w:rsidRPr="00615C4A">
        <w:rPr>
          <w:rFonts w:ascii="Calibri" w:hAnsi="Calibri" w:cs="Calibri" w:hint="eastAsia"/>
          <w:sz w:val="24"/>
          <w:szCs w:val="24"/>
        </w:rPr>
        <w:t>oraz</w:t>
      </w:r>
      <w:r w:rsidRPr="00615C4A">
        <w:rPr>
          <w:rFonts w:ascii="Calibri" w:hAnsi="Calibri" w:cs="Calibri" w:hint="eastAsia"/>
          <w:spacing w:val="-2"/>
          <w:sz w:val="24"/>
          <w:szCs w:val="24"/>
        </w:rPr>
        <w:t xml:space="preserve"> </w:t>
      </w:r>
      <w:r w:rsidRPr="00615C4A">
        <w:rPr>
          <w:rFonts w:ascii="Calibri" w:hAnsi="Calibri" w:cs="Calibri" w:hint="eastAsia"/>
          <w:sz w:val="24"/>
          <w:szCs w:val="24"/>
        </w:rPr>
        <w:t>termin</w:t>
      </w:r>
      <w:r w:rsidRPr="00615C4A">
        <w:rPr>
          <w:rFonts w:ascii="Calibri" w:hAnsi="Calibri" w:cs="Calibri" w:hint="eastAsia"/>
          <w:spacing w:val="-5"/>
          <w:sz w:val="24"/>
          <w:szCs w:val="24"/>
        </w:rPr>
        <w:t xml:space="preserve"> </w:t>
      </w:r>
      <w:r w:rsidRPr="00615C4A">
        <w:rPr>
          <w:rFonts w:ascii="Calibri" w:hAnsi="Calibri" w:cs="Calibri" w:hint="eastAsia"/>
          <w:sz w:val="24"/>
          <w:szCs w:val="24"/>
        </w:rPr>
        <w:t>ich</w:t>
      </w:r>
      <w:r w:rsidRPr="00615C4A">
        <w:rPr>
          <w:rFonts w:ascii="Calibri" w:hAnsi="Calibri" w:cs="Calibri" w:hint="eastAsia"/>
          <w:spacing w:val="-3"/>
          <w:sz w:val="24"/>
          <w:szCs w:val="24"/>
        </w:rPr>
        <w:t xml:space="preserve"> </w:t>
      </w:r>
      <w:r w:rsidRPr="00615C4A">
        <w:rPr>
          <w:rFonts w:ascii="Calibri" w:hAnsi="Calibri" w:cs="Calibri" w:hint="eastAsia"/>
          <w:sz w:val="24"/>
          <w:szCs w:val="24"/>
        </w:rPr>
        <w:t>usunięcia</w:t>
      </w:r>
      <w:r w:rsidRPr="00615C4A">
        <w:rPr>
          <w:rFonts w:ascii="Calibri" w:hAnsi="Calibri" w:cs="Calibri" w:hint="eastAsia"/>
          <w:spacing w:val="-6"/>
          <w:sz w:val="24"/>
          <w:szCs w:val="24"/>
        </w:rPr>
        <w:t xml:space="preserve"> </w:t>
      </w:r>
      <w:r w:rsidRPr="00615C4A">
        <w:rPr>
          <w:rFonts w:ascii="Calibri" w:hAnsi="Calibri" w:cs="Calibri" w:hint="eastAsia"/>
          <w:sz w:val="24"/>
          <w:szCs w:val="24"/>
        </w:rPr>
        <w:t>Strony</w:t>
      </w:r>
      <w:r w:rsidRPr="00615C4A">
        <w:rPr>
          <w:rFonts w:ascii="Calibri" w:hAnsi="Calibri" w:cs="Calibri" w:hint="eastAsia"/>
          <w:spacing w:val="-7"/>
          <w:sz w:val="24"/>
          <w:szCs w:val="24"/>
        </w:rPr>
        <w:t xml:space="preserve"> </w:t>
      </w:r>
      <w:r w:rsidRPr="00615C4A">
        <w:rPr>
          <w:rFonts w:ascii="Calibri" w:hAnsi="Calibri" w:cs="Calibri" w:hint="eastAsia"/>
          <w:sz w:val="24"/>
          <w:szCs w:val="24"/>
        </w:rPr>
        <w:t>ustalają</w:t>
      </w:r>
      <w:r w:rsidRPr="00615C4A">
        <w:rPr>
          <w:rFonts w:ascii="Calibri" w:hAnsi="Calibri" w:cs="Calibri" w:hint="eastAsia"/>
          <w:spacing w:val="-4"/>
          <w:sz w:val="24"/>
          <w:szCs w:val="24"/>
        </w:rPr>
        <w:t xml:space="preserve"> </w:t>
      </w:r>
      <w:r w:rsidRPr="00615C4A">
        <w:rPr>
          <w:rFonts w:ascii="Calibri" w:hAnsi="Calibri" w:cs="Calibri" w:hint="eastAsia"/>
          <w:sz w:val="24"/>
          <w:szCs w:val="24"/>
        </w:rPr>
        <w:t>w</w:t>
      </w:r>
      <w:r w:rsidRPr="00615C4A">
        <w:rPr>
          <w:rFonts w:ascii="Calibri" w:hAnsi="Calibri" w:cs="Calibri" w:hint="eastAsia"/>
          <w:spacing w:val="-5"/>
          <w:sz w:val="24"/>
          <w:szCs w:val="24"/>
        </w:rPr>
        <w:t xml:space="preserve"> </w:t>
      </w:r>
      <w:r w:rsidRPr="00615C4A">
        <w:rPr>
          <w:rFonts w:ascii="Calibri" w:hAnsi="Calibri" w:cs="Calibri" w:hint="eastAsia"/>
          <w:sz w:val="24"/>
          <w:szCs w:val="24"/>
        </w:rPr>
        <w:t>protokole,</w:t>
      </w:r>
      <w:r w:rsidRPr="00615C4A">
        <w:rPr>
          <w:rFonts w:ascii="Calibri" w:hAnsi="Calibri" w:cs="Calibri" w:hint="eastAsia"/>
          <w:spacing w:val="-4"/>
          <w:sz w:val="24"/>
          <w:szCs w:val="24"/>
        </w:rPr>
        <w:t xml:space="preserve"> </w:t>
      </w:r>
      <w:r w:rsidRPr="00615C4A">
        <w:rPr>
          <w:rFonts w:ascii="Calibri" w:hAnsi="Calibri" w:cs="Calibri" w:hint="eastAsia"/>
          <w:sz w:val="24"/>
          <w:szCs w:val="24"/>
        </w:rPr>
        <w:t>o</w:t>
      </w:r>
      <w:r w:rsidRPr="00615C4A">
        <w:rPr>
          <w:rFonts w:ascii="Calibri" w:hAnsi="Calibri" w:cs="Calibri" w:hint="eastAsia"/>
          <w:spacing w:val="-3"/>
          <w:sz w:val="24"/>
          <w:szCs w:val="24"/>
        </w:rPr>
        <w:t xml:space="preserve"> </w:t>
      </w:r>
      <w:r w:rsidRPr="00615C4A">
        <w:rPr>
          <w:rFonts w:ascii="Calibri" w:hAnsi="Calibri" w:cs="Calibri" w:hint="eastAsia"/>
          <w:sz w:val="24"/>
          <w:szCs w:val="24"/>
        </w:rPr>
        <w:t>którym</w:t>
      </w:r>
      <w:r w:rsidRPr="00615C4A">
        <w:rPr>
          <w:rFonts w:ascii="Calibri" w:hAnsi="Calibri" w:cs="Calibri" w:hint="eastAsia"/>
          <w:spacing w:val="-4"/>
          <w:sz w:val="24"/>
          <w:szCs w:val="24"/>
        </w:rPr>
        <w:t xml:space="preserve"> </w:t>
      </w:r>
      <w:r w:rsidRPr="00615C4A">
        <w:rPr>
          <w:rFonts w:ascii="Calibri" w:hAnsi="Calibri" w:cs="Calibri" w:hint="eastAsia"/>
          <w:sz w:val="24"/>
          <w:szCs w:val="24"/>
        </w:rPr>
        <w:t>mowa w ust. 4 powyżej, przy czym termin ten nie może być dłuższy niż 7</w:t>
      </w:r>
      <w:r w:rsidRPr="00615C4A">
        <w:rPr>
          <w:rFonts w:ascii="Calibri" w:hAnsi="Calibri" w:cs="Calibri" w:hint="eastAsia"/>
          <w:spacing w:val="-19"/>
          <w:sz w:val="24"/>
          <w:szCs w:val="24"/>
        </w:rPr>
        <w:t xml:space="preserve"> </w:t>
      </w:r>
      <w:r w:rsidRPr="00615C4A">
        <w:rPr>
          <w:rFonts w:ascii="Calibri" w:hAnsi="Calibri" w:cs="Calibri" w:hint="eastAsia"/>
          <w:sz w:val="24"/>
          <w:szCs w:val="24"/>
        </w:rPr>
        <w:t>dni.</w:t>
      </w:r>
    </w:p>
    <w:p w14:paraId="7C79D181" w14:textId="77777777" w:rsidR="002428CE" w:rsidRPr="00615C4A" w:rsidRDefault="001F6E01" w:rsidP="001B67E3">
      <w:pPr>
        <w:pStyle w:val="Akapitzlist"/>
        <w:numPr>
          <w:ilvl w:val="0"/>
          <w:numId w:val="80"/>
        </w:numPr>
        <w:tabs>
          <w:tab w:val="left" w:pos="354"/>
        </w:tabs>
        <w:spacing w:before="158"/>
        <w:ind w:left="284" w:hanging="284"/>
        <w:rPr>
          <w:rFonts w:ascii="Calibri" w:hAnsi="Calibri" w:cs="Calibri"/>
          <w:sz w:val="24"/>
          <w:szCs w:val="24"/>
        </w:rPr>
      </w:pPr>
      <w:r w:rsidRPr="00615C4A">
        <w:rPr>
          <w:rFonts w:ascii="Calibri" w:hAnsi="Calibri" w:cs="Calibri" w:hint="eastAsia"/>
          <w:sz w:val="24"/>
          <w:szCs w:val="24"/>
        </w:rPr>
        <w:t>Osobą upoważnioną ze strony Wykonawcy do kontaktów z Zamawiającym</w:t>
      </w:r>
      <w:r w:rsidRPr="00615C4A">
        <w:rPr>
          <w:rFonts w:ascii="Calibri" w:hAnsi="Calibri" w:cs="Calibri" w:hint="eastAsia"/>
          <w:spacing w:val="-17"/>
          <w:sz w:val="24"/>
          <w:szCs w:val="24"/>
        </w:rPr>
        <w:t xml:space="preserve"> </w:t>
      </w:r>
      <w:r w:rsidRPr="00615C4A">
        <w:rPr>
          <w:rFonts w:ascii="Calibri" w:hAnsi="Calibri" w:cs="Calibri" w:hint="eastAsia"/>
          <w:sz w:val="24"/>
          <w:szCs w:val="24"/>
        </w:rPr>
        <w:t>jest:</w:t>
      </w:r>
    </w:p>
    <w:p w14:paraId="68672FA2" w14:textId="0FD6C574" w:rsidR="002428CE" w:rsidRPr="00615C4A" w:rsidRDefault="001F6E01" w:rsidP="001B67E3">
      <w:pPr>
        <w:pStyle w:val="Tekstpodstawowy"/>
        <w:spacing w:before="182"/>
        <w:ind w:left="284" w:hanging="284"/>
        <w:jc w:val="both"/>
        <w:rPr>
          <w:rFonts w:ascii="Calibri" w:hAnsi="Calibri" w:cs="Calibri"/>
        </w:rPr>
      </w:pPr>
      <w:r w:rsidRPr="00615C4A">
        <w:rPr>
          <w:rFonts w:ascii="Calibri" w:hAnsi="Calibri" w:cs="Calibri"/>
        </w:rPr>
        <w:t>−</w:t>
      </w:r>
      <w:r w:rsidRPr="00615C4A">
        <w:rPr>
          <w:rFonts w:ascii="Calibri" w:hAnsi="Calibri" w:cs="Calibri" w:hint="eastAsia"/>
        </w:rPr>
        <w:t xml:space="preserve"> </w:t>
      </w:r>
      <w:r w:rsidRPr="00615C4A">
        <w:rPr>
          <w:rFonts w:ascii="Calibri" w:hAnsi="Calibri" w:cs="Calibri" w:hint="eastAsia"/>
        </w:rPr>
        <w:t>…………………………………</w:t>
      </w:r>
      <w:r w:rsidRPr="00615C4A">
        <w:rPr>
          <w:rFonts w:ascii="Calibri" w:hAnsi="Calibri" w:cs="Calibri" w:hint="eastAsia"/>
        </w:rPr>
        <w:t xml:space="preserve"> tel. .......... e-mail:</w:t>
      </w:r>
      <w:r w:rsidR="00687D60" w:rsidRPr="00615C4A">
        <w:rPr>
          <w:rFonts w:ascii="Calibri" w:hAnsi="Calibri" w:cs="Calibri" w:hint="eastAsia"/>
        </w:rPr>
        <w:t xml:space="preserve"> </w:t>
      </w:r>
      <w:r w:rsidRPr="00615C4A">
        <w:rPr>
          <w:rFonts w:ascii="Calibri" w:hAnsi="Calibri" w:cs="Calibri" w:hint="eastAsia"/>
        </w:rPr>
        <w:t>…………</w:t>
      </w:r>
    </w:p>
    <w:p w14:paraId="599B37BC" w14:textId="77777777" w:rsidR="002428CE" w:rsidRPr="00615C4A" w:rsidRDefault="001F6E01" w:rsidP="001B67E3">
      <w:pPr>
        <w:pStyle w:val="Akapitzlist"/>
        <w:numPr>
          <w:ilvl w:val="0"/>
          <w:numId w:val="80"/>
        </w:numPr>
        <w:tabs>
          <w:tab w:val="left" w:pos="354"/>
        </w:tabs>
        <w:spacing w:before="185"/>
        <w:ind w:left="284" w:hanging="284"/>
        <w:rPr>
          <w:rFonts w:ascii="Calibri" w:hAnsi="Calibri" w:cs="Calibri"/>
          <w:sz w:val="24"/>
          <w:szCs w:val="24"/>
        </w:rPr>
      </w:pPr>
      <w:r w:rsidRPr="00615C4A">
        <w:rPr>
          <w:rFonts w:ascii="Calibri" w:hAnsi="Calibri" w:cs="Calibri" w:hint="eastAsia"/>
          <w:sz w:val="24"/>
          <w:szCs w:val="24"/>
        </w:rPr>
        <w:t>Osobą upoważnioną ze strony Zamawiającego do kontaktów z Wykonawcą</w:t>
      </w:r>
      <w:r w:rsidRPr="00615C4A">
        <w:rPr>
          <w:rFonts w:ascii="Calibri" w:hAnsi="Calibri" w:cs="Calibri" w:hint="eastAsia"/>
          <w:spacing w:val="-18"/>
          <w:sz w:val="24"/>
          <w:szCs w:val="24"/>
        </w:rPr>
        <w:t xml:space="preserve"> </w:t>
      </w:r>
      <w:r w:rsidRPr="00615C4A">
        <w:rPr>
          <w:rFonts w:ascii="Calibri" w:hAnsi="Calibri" w:cs="Calibri" w:hint="eastAsia"/>
          <w:sz w:val="24"/>
          <w:szCs w:val="24"/>
        </w:rPr>
        <w:t>jest:</w:t>
      </w:r>
    </w:p>
    <w:p w14:paraId="0EC325F2" w14:textId="75DD091E" w:rsidR="002428CE" w:rsidRPr="00615C4A" w:rsidRDefault="001F6E01" w:rsidP="001B67E3">
      <w:pPr>
        <w:pStyle w:val="Tekstpodstawowy"/>
        <w:tabs>
          <w:tab w:val="left" w:leader="dot" w:pos="4975"/>
        </w:tabs>
        <w:spacing w:before="185"/>
        <w:ind w:left="284" w:hanging="284"/>
        <w:jc w:val="both"/>
        <w:rPr>
          <w:rFonts w:ascii="Calibri" w:hAnsi="Calibri" w:cs="Calibri"/>
        </w:rPr>
      </w:pPr>
      <w:r w:rsidRPr="00615C4A">
        <w:rPr>
          <w:rFonts w:ascii="Calibri" w:hAnsi="Calibri" w:cs="Calibri"/>
        </w:rPr>
        <w:t>−</w:t>
      </w:r>
      <w:r w:rsidRPr="00615C4A">
        <w:rPr>
          <w:rFonts w:ascii="Calibri" w:hAnsi="Calibri" w:cs="Calibri" w:hint="eastAsia"/>
        </w:rPr>
        <w:t xml:space="preserve"> </w:t>
      </w:r>
      <w:r w:rsidRPr="00615C4A">
        <w:rPr>
          <w:rFonts w:ascii="Calibri" w:hAnsi="Calibri" w:cs="Calibri" w:hint="eastAsia"/>
        </w:rPr>
        <w:t>…………………………………</w:t>
      </w:r>
      <w:r w:rsidRPr="00615C4A">
        <w:rPr>
          <w:rFonts w:ascii="Calibri" w:hAnsi="Calibri" w:cs="Calibri" w:hint="eastAsia"/>
        </w:rPr>
        <w:t xml:space="preserve"> tel. .......... e-mail:</w:t>
      </w:r>
      <w:r w:rsidR="00B60D22">
        <w:rPr>
          <w:rFonts w:ascii="Calibri" w:hAnsi="Calibri" w:cs="Calibri"/>
        </w:rPr>
        <w:t xml:space="preserve"> .......</w:t>
      </w:r>
      <w:r w:rsidRPr="00615C4A">
        <w:rPr>
          <w:rFonts w:ascii="Calibri" w:hAnsi="Calibri" w:cs="Calibri" w:hint="eastAsia"/>
        </w:rPr>
        <w:t>, jest ona uprawniona do kontroli realizacji</w:t>
      </w:r>
      <w:r w:rsidR="00B60D22">
        <w:rPr>
          <w:rFonts w:ascii="Calibri" w:hAnsi="Calibri" w:cs="Calibri"/>
        </w:rPr>
        <w:t xml:space="preserve"> </w:t>
      </w:r>
      <w:r w:rsidRPr="00615C4A">
        <w:rPr>
          <w:rFonts w:ascii="Calibri" w:hAnsi="Calibri" w:cs="Calibri" w:hint="eastAsia"/>
        </w:rPr>
        <w:t>przedmiotowego zadania i w przypadku niewłaściwego jego wykonywania do sporządzania stosownego protokołu.</w:t>
      </w:r>
    </w:p>
    <w:p w14:paraId="6F937101" w14:textId="77777777" w:rsidR="002428CE" w:rsidRPr="001B67E3" w:rsidRDefault="002428CE">
      <w:pPr>
        <w:pStyle w:val="Tekstpodstawowy"/>
        <w:spacing w:before="7"/>
        <w:ind w:left="0"/>
        <w:rPr>
          <w:rFonts w:ascii="Calibri" w:hAnsi="Calibri" w:cs="Calibri"/>
        </w:rPr>
      </w:pPr>
    </w:p>
    <w:p w14:paraId="06632722" w14:textId="77777777" w:rsidR="002428CE" w:rsidRPr="001B67E3" w:rsidRDefault="001F6E01">
      <w:pPr>
        <w:pStyle w:val="Nagwek"/>
        <w:rPr>
          <w:rFonts w:ascii="Calibri" w:hAnsi="Calibri" w:cs="Calibri"/>
        </w:rPr>
      </w:pPr>
      <w:r w:rsidRPr="001B67E3">
        <w:rPr>
          <w:rFonts w:ascii="Calibri" w:hAnsi="Calibri" w:cs="Calibri"/>
        </w:rPr>
        <w:t>§ 4</w:t>
      </w:r>
    </w:p>
    <w:p w14:paraId="48F8CDAF" w14:textId="39D14726" w:rsidR="00687D60" w:rsidRPr="001B67E3" w:rsidRDefault="001F6E01" w:rsidP="001B67E3">
      <w:pPr>
        <w:pStyle w:val="Akapitzlist"/>
        <w:numPr>
          <w:ilvl w:val="1"/>
          <w:numId w:val="10"/>
        </w:numPr>
        <w:tabs>
          <w:tab w:val="clear" w:pos="352"/>
          <w:tab w:val="clear" w:pos="1072"/>
        </w:tabs>
        <w:ind w:left="284" w:hanging="284"/>
        <w:rPr>
          <w:rFonts w:ascii="Calibri" w:hAnsi="Calibri" w:cs="Calibri"/>
          <w:sz w:val="24"/>
          <w:szCs w:val="24"/>
        </w:rPr>
      </w:pPr>
      <w:r w:rsidRPr="001B67E3">
        <w:rPr>
          <w:rFonts w:ascii="Calibri" w:hAnsi="Calibri" w:cs="Calibri"/>
          <w:sz w:val="24"/>
          <w:szCs w:val="24"/>
        </w:rPr>
        <w:t>Strony ustalają, że za dostarczony i odebrany pojazd zgodnie z wymaganiami opisanymi w O</w:t>
      </w:r>
      <w:r w:rsidR="00863AB5">
        <w:rPr>
          <w:rFonts w:ascii="Calibri" w:hAnsi="Calibri" w:cs="Calibri"/>
          <w:sz w:val="24"/>
          <w:szCs w:val="24"/>
        </w:rPr>
        <w:t xml:space="preserve">pisie </w:t>
      </w:r>
      <w:r w:rsidRPr="001B67E3">
        <w:rPr>
          <w:rFonts w:ascii="Calibri" w:hAnsi="Calibri" w:cs="Calibri"/>
          <w:sz w:val="24"/>
          <w:szCs w:val="24"/>
        </w:rPr>
        <w:t>P</w:t>
      </w:r>
      <w:r w:rsidR="00863AB5">
        <w:rPr>
          <w:rFonts w:ascii="Calibri" w:hAnsi="Calibri" w:cs="Calibri"/>
          <w:sz w:val="24"/>
          <w:szCs w:val="24"/>
        </w:rPr>
        <w:t xml:space="preserve">rzedmiotu </w:t>
      </w:r>
      <w:r w:rsidRPr="001B67E3">
        <w:rPr>
          <w:rFonts w:ascii="Calibri" w:hAnsi="Calibri" w:cs="Calibri"/>
          <w:sz w:val="24"/>
          <w:szCs w:val="24"/>
        </w:rPr>
        <w:t>Z</w:t>
      </w:r>
      <w:r w:rsidR="00863AB5">
        <w:rPr>
          <w:rFonts w:ascii="Calibri" w:hAnsi="Calibri" w:cs="Calibri"/>
          <w:sz w:val="24"/>
          <w:szCs w:val="24"/>
        </w:rPr>
        <w:t>amówienia</w:t>
      </w:r>
      <w:r w:rsidRPr="001B67E3">
        <w:rPr>
          <w:rFonts w:ascii="Calibri" w:hAnsi="Calibri" w:cs="Calibri"/>
          <w:sz w:val="24"/>
          <w:szCs w:val="24"/>
        </w:rPr>
        <w:t>, Zamawiający zapłaci wynagrodzenie ustalone na podstawie złożonej przez Wykonawcę oferty, w wysokości: …………………. zł netto (słownie</w:t>
      </w:r>
      <w:r w:rsidRPr="00615C4A">
        <w:rPr>
          <w:rFonts w:ascii="Calibri" w:hAnsi="Calibri" w:cs="Calibri" w:hint="eastAsia"/>
          <w:sz w:val="24"/>
          <w:szCs w:val="24"/>
        </w:rPr>
        <w:t>:</w:t>
      </w:r>
      <w:r w:rsidR="00687D60" w:rsidRPr="00D733CD">
        <w:rPr>
          <w:rFonts w:ascii="Calibri" w:hAnsi="Calibri" w:cs="Calibri"/>
          <w:sz w:val="24"/>
          <w:szCs w:val="24"/>
        </w:rPr>
        <w:t xml:space="preserve"> ...............</w:t>
      </w:r>
      <w:r w:rsidR="00B60D22" w:rsidRPr="00D733CD">
        <w:rPr>
          <w:rFonts w:ascii="Calibri" w:hAnsi="Calibri" w:cs="Calibri"/>
          <w:sz w:val="24"/>
          <w:szCs w:val="24"/>
        </w:rPr>
        <w:t xml:space="preserve"> złotych</w:t>
      </w:r>
      <w:r w:rsidRPr="001B67E3">
        <w:rPr>
          <w:rFonts w:ascii="Calibri" w:hAnsi="Calibri" w:cs="Calibri"/>
          <w:sz w:val="24"/>
          <w:szCs w:val="24"/>
        </w:rPr>
        <w:t>),</w:t>
      </w:r>
      <w:r w:rsidR="00687D60" w:rsidRPr="001B67E3">
        <w:rPr>
          <w:rFonts w:ascii="Calibri" w:hAnsi="Calibri" w:cs="Calibri"/>
          <w:sz w:val="24"/>
          <w:szCs w:val="24"/>
        </w:rPr>
        <w:t xml:space="preserve"> </w:t>
      </w:r>
      <w:r w:rsidRPr="00615C4A">
        <w:rPr>
          <w:rFonts w:ascii="Calibri" w:hAnsi="Calibri" w:cs="Calibri" w:hint="eastAsia"/>
          <w:sz w:val="24"/>
          <w:szCs w:val="24"/>
        </w:rPr>
        <w:t>powiększone o należny w dniu wystawienia faktury podatek VAT</w:t>
      </w:r>
      <w:r w:rsidR="00687D60" w:rsidRPr="001B67E3">
        <w:rPr>
          <w:rFonts w:ascii="Calibri" w:hAnsi="Calibri" w:cs="Calibri"/>
          <w:sz w:val="24"/>
          <w:szCs w:val="24"/>
        </w:rPr>
        <w:t xml:space="preserve"> .............</w:t>
      </w:r>
      <w:r w:rsidRPr="00615C4A">
        <w:rPr>
          <w:rFonts w:ascii="Calibri" w:hAnsi="Calibri" w:cs="Calibri" w:hint="eastAsia"/>
          <w:sz w:val="24"/>
          <w:szCs w:val="24"/>
        </w:rPr>
        <w:t>zł</w:t>
      </w:r>
      <w:r w:rsidR="00687D60" w:rsidRPr="001B67E3">
        <w:rPr>
          <w:rFonts w:ascii="Calibri" w:hAnsi="Calibri" w:cs="Calibri"/>
          <w:sz w:val="24"/>
          <w:szCs w:val="24"/>
        </w:rPr>
        <w:t xml:space="preserve"> </w:t>
      </w:r>
      <w:r w:rsidRPr="00615C4A">
        <w:rPr>
          <w:rFonts w:ascii="Calibri" w:hAnsi="Calibri" w:cs="Calibri" w:hint="eastAsia"/>
          <w:sz w:val="24"/>
          <w:szCs w:val="24"/>
        </w:rPr>
        <w:t>(słownie:</w:t>
      </w:r>
      <w:r w:rsidR="00687D60" w:rsidRPr="001B67E3">
        <w:rPr>
          <w:rFonts w:ascii="Calibri" w:hAnsi="Calibri" w:cs="Calibri"/>
          <w:sz w:val="24"/>
          <w:szCs w:val="24"/>
        </w:rPr>
        <w:t xml:space="preserve"> ........................</w:t>
      </w:r>
      <w:r w:rsidR="00687D60" w:rsidRPr="001B67E3" w:rsidDel="00687D60">
        <w:rPr>
          <w:rFonts w:ascii="Calibri" w:hAnsi="Calibri" w:cs="Calibri"/>
          <w:sz w:val="24"/>
          <w:szCs w:val="24"/>
        </w:rPr>
        <w:t xml:space="preserve"> </w:t>
      </w:r>
      <w:r w:rsidRPr="00615C4A">
        <w:rPr>
          <w:rFonts w:ascii="Calibri" w:hAnsi="Calibri" w:cs="Calibri" w:hint="eastAsia"/>
          <w:sz w:val="24"/>
          <w:szCs w:val="24"/>
        </w:rPr>
        <w:t>złotych 0/100).</w:t>
      </w:r>
    </w:p>
    <w:p w14:paraId="519C77EE" w14:textId="3107476F" w:rsidR="00B60D22" w:rsidRPr="001B67E3" w:rsidRDefault="001F6E01" w:rsidP="001B67E3">
      <w:pPr>
        <w:pStyle w:val="Akapitzlist"/>
        <w:numPr>
          <w:ilvl w:val="1"/>
          <w:numId w:val="10"/>
        </w:numPr>
        <w:tabs>
          <w:tab w:val="clear" w:pos="352"/>
          <w:tab w:val="clear" w:pos="1072"/>
        </w:tabs>
        <w:ind w:left="284" w:hanging="284"/>
        <w:rPr>
          <w:rFonts w:ascii="Calibri" w:hAnsi="Calibri" w:cs="Calibri"/>
          <w:sz w:val="24"/>
          <w:szCs w:val="24"/>
        </w:rPr>
      </w:pPr>
      <w:r w:rsidRPr="001B67E3">
        <w:rPr>
          <w:rFonts w:ascii="Calibri" w:hAnsi="Calibri" w:cs="Calibri"/>
          <w:sz w:val="24"/>
          <w:szCs w:val="24"/>
        </w:rPr>
        <w:t>Całkowita wartość Umowy brutto po uwzględnieniu podatku VAT należnego w dniu zawarcia Umowy</w:t>
      </w:r>
      <w:r w:rsidR="00687D60" w:rsidRPr="001B67E3">
        <w:rPr>
          <w:rFonts w:ascii="Calibri" w:hAnsi="Calibri" w:cs="Calibri"/>
          <w:sz w:val="24"/>
          <w:szCs w:val="24"/>
        </w:rPr>
        <w:t xml:space="preserve"> </w:t>
      </w:r>
      <w:r w:rsidRPr="001B67E3">
        <w:rPr>
          <w:rFonts w:ascii="Calibri" w:hAnsi="Calibri" w:cs="Calibri"/>
          <w:sz w:val="24"/>
          <w:szCs w:val="24"/>
        </w:rPr>
        <w:t>wynosi</w:t>
      </w:r>
      <w:r w:rsidR="00687D60" w:rsidRPr="001B67E3">
        <w:rPr>
          <w:rFonts w:ascii="Calibri" w:hAnsi="Calibri" w:cs="Calibri"/>
          <w:sz w:val="24"/>
          <w:szCs w:val="24"/>
        </w:rPr>
        <w:t xml:space="preserve"> .........</w:t>
      </w:r>
      <w:r w:rsidRPr="001B67E3">
        <w:rPr>
          <w:rFonts w:ascii="Calibri" w:hAnsi="Calibri" w:cs="Calibri"/>
          <w:sz w:val="24"/>
          <w:szCs w:val="24"/>
        </w:rPr>
        <w:t>zł</w:t>
      </w:r>
      <w:r w:rsidR="00687D60" w:rsidRPr="001B67E3">
        <w:rPr>
          <w:rFonts w:ascii="Calibri" w:hAnsi="Calibri" w:cs="Calibri"/>
          <w:sz w:val="24"/>
          <w:szCs w:val="24"/>
        </w:rPr>
        <w:t xml:space="preserve"> </w:t>
      </w:r>
      <w:r w:rsidRPr="001B67E3">
        <w:rPr>
          <w:rFonts w:ascii="Calibri" w:hAnsi="Calibri" w:cs="Calibri"/>
          <w:sz w:val="24"/>
          <w:szCs w:val="24"/>
        </w:rPr>
        <w:t>brutto</w:t>
      </w:r>
      <w:r w:rsidR="00687D60" w:rsidRPr="001B67E3">
        <w:rPr>
          <w:rFonts w:ascii="Calibri" w:hAnsi="Calibri" w:cs="Calibri"/>
          <w:sz w:val="24"/>
          <w:szCs w:val="24"/>
        </w:rPr>
        <w:t xml:space="preserve"> </w:t>
      </w:r>
      <w:r w:rsidRPr="001B67E3">
        <w:rPr>
          <w:rFonts w:ascii="Calibri" w:hAnsi="Calibri" w:cs="Calibri"/>
          <w:sz w:val="24"/>
          <w:szCs w:val="24"/>
        </w:rPr>
        <w:t>(słownie:</w:t>
      </w:r>
      <w:r w:rsidR="00687D60" w:rsidRPr="001B67E3">
        <w:rPr>
          <w:rFonts w:ascii="Calibri" w:hAnsi="Calibri" w:cs="Calibri"/>
          <w:sz w:val="24"/>
          <w:szCs w:val="24"/>
        </w:rPr>
        <w:t xml:space="preserve"> </w:t>
      </w:r>
      <w:r w:rsidR="00B60D22" w:rsidRPr="00B60D22">
        <w:rPr>
          <w:rFonts w:ascii="Calibri" w:hAnsi="Calibri" w:cs="Calibri"/>
          <w:sz w:val="24"/>
          <w:szCs w:val="24"/>
        </w:rPr>
        <w:t xml:space="preserve">.............. złotych) </w:t>
      </w:r>
      <w:r w:rsidRPr="001B67E3">
        <w:rPr>
          <w:rFonts w:ascii="Calibri" w:hAnsi="Calibri" w:cs="Calibri"/>
          <w:sz w:val="24"/>
          <w:szCs w:val="24"/>
        </w:rPr>
        <w:t>Podstawą do wypłacenia przez Zamawiającego należności będzie prawidłowo wystawiona przez Wykonawcę faktura VAT.</w:t>
      </w:r>
    </w:p>
    <w:p w14:paraId="0C7122E6" w14:textId="7F4C38B3" w:rsidR="00B60D22" w:rsidRPr="001B67E3" w:rsidRDefault="001F6E01" w:rsidP="001B67E3">
      <w:pPr>
        <w:pStyle w:val="Akapitzlist"/>
        <w:numPr>
          <w:ilvl w:val="1"/>
          <w:numId w:val="10"/>
        </w:numPr>
        <w:tabs>
          <w:tab w:val="clear" w:pos="352"/>
          <w:tab w:val="clear" w:pos="1072"/>
        </w:tabs>
        <w:ind w:left="284" w:hanging="284"/>
        <w:rPr>
          <w:rFonts w:ascii="Calibri" w:hAnsi="Calibri" w:cs="Calibri"/>
          <w:sz w:val="24"/>
          <w:szCs w:val="24"/>
        </w:rPr>
      </w:pPr>
      <w:r w:rsidRPr="001B67E3">
        <w:rPr>
          <w:rFonts w:ascii="Calibri" w:hAnsi="Calibri" w:cs="Calibri"/>
          <w:sz w:val="24"/>
          <w:szCs w:val="24"/>
        </w:rPr>
        <w:t>Faktura zostanie wystawiona w oparciu o protokół odbioru technicznego podpisany przez obie strony umowy, potwierdzający wydanie sprawnego przedmiotu umowy.</w:t>
      </w:r>
    </w:p>
    <w:p w14:paraId="444BD72D" w14:textId="2A2820E4" w:rsidR="00B60D22" w:rsidRPr="001B67E3" w:rsidRDefault="001F6E01" w:rsidP="001B67E3">
      <w:pPr>
        <w:pStyle w:val="Akapitzlist"/>
        <w:numPr>
          <w:ilvl w:val="1"/>
          <w:numId w:val="10"/>
        </w:numPr>
        <w:tabs>
          <w:tab w:val="clear" w:pos="352"/>
          <w:tab w:val="clear" w:pos="1072"/>
        </w:tabs>
        <w:ind w:left="284" w:hanging="284"/>
        <w:rPr>
          <w:rFonts w:ascii="Calibri" w:hAnsi="Calibri" w:cs="Calibri"/>
          <w:sz w:val="24"/>
          <w:szCs w:val="24"/>
        </w:rPr>
      </w:pPr>
      <w:r w:rsidRPr="001B67E3">
        <w:rPr>
          <w:rFonts w:ascii="Calibri" w:hAnsi="Calibri" w:cs="Calibri"/>
          <w:sz w:val="24"/>
          <w:szCs w:val="24"/>
        </w:rPr>
        <w:t>Należność Wykonawcy zostanie uregulowana w formie przelewu z rachunku Zamawiającego na rachunek Wykonawcy wskazany na fakturze VAT w ciągu 30 dni od daty otrzymania prawidłowo wystawionej faktury, z zastrzeżeniem, że rachunek bankowy Wykonawcy musi być zgodny z numerem rachunku ujawnionym w wykazie prowadzony przez Szefa Krajowej Administracji Skarbowej. Gdy w wykazie ujawnionym jest inny rachunek bankowy, płatność wynagrodzenia dokonana zostanie na rachunek bankowy ujawniony w tym wykazie.</w:t>
      </w:r>
    </w:p>
    <w:p w14:paraId="154F66FB" w14:textId="77777777" w:rsidR="002428CE" w:rsidRPr="001B67E3" w:rsidRDefault="001F6E01" w:rsidP="001B67E3">
      <w:pPr>
        <w:pStyle w:val="Akapitzlist"/>
        <w:numPr>
          <w:ilvl w:val="1"/>
          <w:numId w:val="10"/>
        </w:numPr>
        <w:tabs>
          <w:tab w:val="clear" w:pos="352"/>
          <w:tab w:val="clear" w:pos="1072"/>
        </w:tabs>
        <w:ind w:left="284" w:hanging="284"/>
        <w:rPr>
          <w:rFonts w:ascii="Calibri" w:hAnsi="Calibri" w:cs="Calibri"/>
          <w:sz w:val="24"/>
          <w:szCs w:val="24"/>
        </w:rPr>
      </w:pPr>
      <w:r w:rsidRPr="001B67E3">
        <w:rPr>
          <w:rFonts w:ascii="Calibri" w:hAnsi="Calibri" w:cs="Calibri"/>
          <w:sz w:val="24"/>
          <w:szCs w:val="24"/>
        </w:rPr>
        <w:t>Strony postanawiają, że zapłata należności, o której mowa w umowie następuje z chwilą obciążenia rachunku Zamawiającego.</w:t>
      </w:r>
    </w:p>
    <w:p w14:paraId="2352AFB0" w14:textId="77777777" w:rsidR="00687D60" w:rsidRDefault="00687D60" w:rsidP="001B67E3">
      <w:pPr>
        <w:pStyle w:val="Nagwek"/>
        <w:ind w:left="0"/>
        <w:jc w:val="left"/>
        <w:rPr>
          <w:rFonts w:ascii="Calibri" w:hAnsi="Calibri" w:cs="Calibri"/>
        </w:rPr>
      </w:pPr>
    </w:p>
    <w:p w14:paraId="6C19DB37" w14:textId="0E77C1CE" w:rsidR="002428CE" w:rsidRPr="001B67E3" w:rsidRDefault="001F6E01">
      <w:pPr>
        <w:pStyle w:val="Nagwek"/>
        <w:rPr>
          <w:rFonts w:ascii="Calibri" w:hAnsi="Calibri" w:cs="Calibri"/>
        </w:rPr>
      </w:pPr>
      <w:r w:rsidRPr="001B67E3">
        <w:rPr>
          <w:rFonts w:ascii="Calibri" w:hAnsi="Calibri" w:cs="Calibri"/>
        </w:rPr>
        <w:t>§ 5</w:t>
      </w:r>
    </w:p>
    <w:p w14:paraId="70A007FF" w14:textId="60829A07" w:rsidR="002428CE" w:rsidRPr="001B67E3" w:rsidRDefault="001F6E01" w:rsidP="001B67E3">
      <w:pPr>
        <w:pStyle w:val="Akapitzlist"/>
        <w:numPr>
          <w:ilvl w:val="0"/>
          <w:numId w:val="81"/>
        </w:numPr>
        <w:spacing w:before="184"/>
        <w:ind w:left="284" w:hanging="284"/>
        <w:rPr>
          <w:rFonts w:ascii="Calibri" w:hAnsi="Calibri" w:cs="Calibri"/>
          <w:sz w:val="24"/>
          <w:szCs w:val="24"/>
        </w:rPr>
      </w:pPr>
      <w:r w:rsidRPr="001B67E3">
        <w:rPr>
          <w:rFonts w:ascii="Calibri" w:hAnsi="Calibri" w:cs="Calibri"/>
          <w:sz w:val="24"/>
          <w:szCs w:val="24"/>
        </w:rPr>
        <w:t>Dostawca udzieli Zamawiającemu następujące gwarancje na dostarczony</w:t>
      </w:r>
      <w:r w:rsidRPr="001B67E3">
        <w:rPr>
          <w:rFonts w:ascii="Calibri" w:hAnsi="Calibri" w:cs="Calibri"/>
          <w:spacing w:val="-10"/>
          <w:sz w:val="24"/>
          <w:szCs w:val="24"/>
        </w:rPr>
        <w:t xml:space="preserve"> </w:t>
      </w:r>
      <w:r w:rsidRPr="001B67E3">
        <w:rPr>
          <w:rFonts w:ascii="Calibri" w:hAnsi="Calibri" w:cs="Calibri"/>
          <w:sz w:val="24"/>
          <w:szCs w:val="24"/>
        </w:rPr>
        <w:t>pojazd</w:t>
      </w:r>
      <w:r w:rsidR="00687D60" w:rsidRPr="001B67E3">
        <w:rPr>
          <w:rFonts w:ascii="Calibri" w:hAnsi="Calibri" w:cs="Calibri"/>
          <w:sz w:val="24"/>
          <w:szCs w:val="24"/>
        </w:rPr>
        <w:t xml:space="preserve"> </w:t>
      </w:r>
      <w:r w:rsidRPr="001B67E3">
        <w:rPr>
          <w:rFonts w:ascii="Calibri" w:hAnsi="Calibri" w:cs="Calibri"/>
          <w:sz w:val="24"/>
          <w:szCs w:val="24"/>
        </w:rPr>
        <w:t xml:space="preserve">…………. </w:t>
      </w:r>
      <w:r w:rsidRPr="001B67E3">
        <w:rPr>
          <w:rFonts w:ascii="Calibri" w:hAnsi="Calibri" w:cs="Calibri"/>
          <w:sz w:val="24"/>
          <w:szCs w:val="24"/>
        </w:rPr>
        <w:lastRenderedPageBreak/>
        <w:t>miesiące na prawidłowe funkcjonowanie pojazdu (w tym podzespoły mechaniczne/elektryczne/elektroniczne), liczonych od daty podpisania protokołu odbioru przedmiotu Umowy, a Wykonawca w trakcie odbioru przedłoży Zamawiającemu dokument gwarancyjny producenta pojazdu.</w:t>
      </w:r>
    </w:p>
    <w:p w14:paraId="465FBC12" w14:textId="77777777" w:rsidR="002428CE" w:rsidRPr="001B67E3" w:rsidRDefault="001F6E01" w:rsidP="001B67E3">
      <w:pPr>
        <w:pStyle w:val="Akapitzlist"/>
        <w:numPr>
          <w:ilvl w:val="0"/>
          <w:numId w:val="81"/>
        </w:numPr>
        <w:spacing w:before="158" w:line="259" w:lineRule="auto"/>
        <w:ind w:left="284" w:right="116" w:hanging="284"/>
        <w:rPr>
          <w:rFonts w:ascii="Calibri" w:hAnsi="Calibri" w:cs="Calibri"/>
          <w:sz w:val="24"/>
          <w:szCs w:val="24"/>
        </w:rPr>
      </w:pPr>
      <w:r w:rsidRPr="001B67E3">
        <w:rPr>
          <w:rFonts w:ascii="Calibri" w:hAnsi="Calibri" w:cs="Calibri"/>
          <w:sz w:val="24"/>
          <w:szCs w:val="24"/>
        </w:rPr>
        <w:t>Z tytułu udzielonej gwarancji Wykonawca zobowiązuje się do usunięcia wad lub usterek fizycznych rzeczy, jeżeli wady lub usterki ujawnią się w ciągu terminów określonych w ust. 1 niniejszego</w:t>
      </w:r>
      <w:r w:rsidRPr="001B67E3">
        <w:rPr>
          <w:rFonts w:ascii="Calibri" w:hAnsi="Calibri" w:cs="Calibri"/>
          <w:spacing w:val="-2"/>
          <w:sz w:val="24"/>
          <w:szCs w:val="24"/>
        </w:rPr>
        <w:t xml:space="preserve"> </w:t>
      </w:r>
      <w:r w:rsidRPr="001B67E3">
        <w:rPr>
          <w:rFonts w:ascii="Calibri" w:hAnsi="Calibri" w:cs="Calibri"/>
          <w:sz w:val="24"/>
          <w:szCs w:val="24"/>
        </w:rPr>
        <w:t>paragrafu.</w:t>
      </w:r>
    </w:p>
    <w:p w14:paraId="61BED0E2" w14:textId="77777777" w:rsidR="002428CE" w:rsidRPr="001B67E3" w:rsidRDefault="001F6E01" w:rsidP="001B67E3">
      <w:pPr>
        <w:pStyle w:val="Akapitzlist"/>
        <w:numPr>
          <w:ilvl w:val="0"/>
          <w:numId w:val="81"/>
        </w:numPr>
        <w:spacing w:line="256" w:lineRule="auto"/>
        <w:ind w:left="284" w:right="118" w:hanging="284"/>
        <w:rPr>
          <w:rFonts w:ascii="Calibri" w:hAnsi="Calibri" w:cs="Calibri"/>
          <w:sz w:val="24"/>
          <w:szCs w:val="24"/>
        </w:rPr>
      </w:pPr>
      <w:r w:rsidRPr="001B67E3">
        <w:rPr>
          <w:rFonts w:ascii="Calibri" w:hAnsi="Calibri" w:cs="Calibri"/>
          <w:sz w:val="24"/>
          <w:szCs w:val="24"/>
        </w:rPr>
        <w:t>Uprawnienia o jakich mowa wyżej dotyczą również wad lub usterek powstałych w związku z działalnością</w:t>
      </w:r>
      <w:r w:rsidRPr="001B67E3">
        <w:rPr>
          <w:rFonts w:ascii="Calibri" w:hAnsi="Calibri" w:cs="Calibri"/>
          <w:spacing w:val="2"/>
          <w:sz w:val="24"/>
          <w:szCs w:val="24"/>
        </w:rPr>
        <w:t xml:space="preserve"> </w:t>
      </w:r>
      <w:r w:rsidRPr="001B67E3">
        <w:rPr>
          <w:rFonts w:ascii="Calibri" w:hAnsi="Calibri" w:cs="Calibri"/>
          <w:sz w:val="24"/>
          <w:szCs w:val="24"/>
        </w:rPr>
        <w:t>Wykonawcy</w:t>
      </w:r>
    </w:p>
    <w:p w14:paraId="70605FD7" w14:textId="4069E8F2" w:rsidR="002428CE" w:rsidRPr="001B67E3" w:rsidRDefault="001F6E01" w:rsidP="001B67E3">
      <w:pPr>
        <w:pStyle w:val="Akapitzlist"/>
        <w:numPr>
          <w:ilvl w:val="0"/>
          <w:numId w:val="81"/>
        </w:numPr>
        <w:spacing w:before="165" w:line="259" w:lineRule="auto"/>
        <w:ind w:left="284" w:right="113" w:hanging="284"/>
        <w:rPr>
          <w:rFonts w:ascii="Calibri" w:hAnsi="Calibri" w:cs="Calibri"/>
          <w:sz w:val="24"/>
          <w:szCs w:val="24"/>
        </w:rPr>
      </w:pPr>
      <w:r w:rsidRPr="001B67E3">
        <w:rPr>
          <w:rFonts w:ascii="Calibri" w:hAnsi="Calibri" w:cs="Calibri"/>
          <w:sz w:val="24"/>
          <w:szCs w:val="24"/>
        </w:rPr>
        <w:t>Naprawy będą wykonywane w serwisie autoryzowanym przez producenta pojazdu, a Wykonawca</w:t>
      </w:r>
      <w:r w:rsidRPr="001B67E3">
        <w:rPr>
          <w:rFonts w:ascii="Calibri" w:hAnsi="Calibri" w:cs="Calibri"/>
          <w:spacing w:val="-10"/>
          <w:sz w:val="24"/>
          <w:szCs w:val="24"/>
        </w:rPr>
        <w:t xml:space="preserve"> </w:t>
      </w:r>
      <w:r w:rsidRPr="001B67E3">
        <w:rPr>
          <w:rFonts w:ascii="Calibri" w:hAnsi="Calibri" w:cs="Calibri"/>
          <w:sz w:val="24"/>
          <w:szCs w:val="24"/>
        </w:rPr>
        <w:t>dostarczy</w:t>
      </w:r>
      <w:r w:rsidRPr="001B67E3">
        <w:rPr>
          <w:rFonts w:ascii="Calibri" w:hAnsi="Calibri" w:cs="Calibri"/>
          <w:spacing w:val="-11"/>
          <w:sz w:val="24"/>
          <w:szCs w:val="24"/>
        </w:rPr>
        <w:t xml:space="preserve"> </w:t>
      </w:r>
      <w:r w:rsidRPr="001B67E3">
        <w:rPr>
          <w:rFonts w:ascii="Calibri" w:hAnsi="Calibri" w:cs="Calibri"/>
          <w:sz w:val="24"/>
          <w:szCs w:val="24"/>
        </w:rPr>
        <w:t>wraz</w:t>
      </w:r>
      <w:r w:rsidRPr="001B67E3">
        <w:rPr>
          <w:rFonts w:ascii="Calibri" w:hAnsi="Calibri" w:cs="Calibri"/>
          <w:spacing w:val="-8"/>
          <w:sz w:val="24"/>
          <w:szCs w:val="24"/>
        </w:rPr>
        <w:t xml:space="preserve"> </w:t>
      </w:r>
      <w:r w:rsidRPr="001B67E3">
        <w:rPr>
          <w:rFonts w:ascii="Calibri" w:hAnsi="Calibri" w:cs="Calibri"/>
          <w:sz w:val="24"/>
          <w:szCs w:val="24"/>
        </w:rPr>
        <w:t>z</w:t>
      </w:r>
      <w:r w:rsidRPr="001B67E3">
        <w:rPr>
          <w:rFonts w:ascii="Calibri" w:hAnsi="Calibri" w:cs="Calibri"/>
          <w:spacing w:val="-12"/>
          <w:sz w:val="24"/>
          <w:szCs w:val="24"/>
        </w:rPr>
        <w:t xml:space="preserve"> </w:t>
      </w:r>
      <w:r w:rsidRPr="001B67E3">
        <w:rPr>
          <w:rFonts w:ascii="Calibri" w:hAnsi="Calibri" w:cs="Calibri"/>
          <w:sz w:val="24"/>
          <w:szCs w:val="24"/>
        </w:rPr>
        <w:t>pojazdem</w:t>
      </w:r>
      <w:r w:rsidRPr="001B67E3">
        <w:rPr>
          <w:rFonts w:ascii="Calibri" w:hAnsi="Calibri" w:cs="Calibri"/>
          <w:spacing w:val="-9"/>
          <w:sz w:val="24"/>
          <w:szCs w:val="24"/>
        </w:rPr>
        <w:t xml:space="preserve"> </w:t>
      </w:r>
      <w:r w:rsidRPr="001B67E3">
        <w:rPr>
          <w:rFonts w:ascii="Calibri" w:hAnsi="Calibri" w:cs="Calibri"/>
          <w:sz w:val="24"/>
          <w:szCs w:val="24"/>
        </w:rPr>
        <w:t>wykaz</w:t>
      </w:r>
      <w:r w:rsidRPr="001B67E3">
        <w:rPr>
          <w:rFonts w:ascii="Calibri" w:hAnsi="Calibri" w:cs="Calibri"/>
          <w:spacing w:val="-10"/>
          <w:sz w:val="24"/>
          <w:szCs w:val="24"/>
        </w:rPr>
        <w:t xml:space="preserve"> </w:t>
      </w:r>
      <w:r w:rsidRPr="001B67E3">
        <w:rPr>
          <w:rFonts w:ascii="Calibri" w:hAnsi="Calibri" w:cs="Calibri"/>
          <w:sz w:val="24"/>
          <w:szCs w:val="24"/>
        </w:rPr>
        <w:t>autoryzowanych</w:t>
      </w:r>
      <w:r w:rsidRPr="001B67E3">
        <w:rPr>
          <w:rFonts w:ascii="Calibri" w:hAnsi="Calibri" w:cs="Calibri"/>
          <w:spacing w:val="-8"/>
          <w:sz w:val="24"/>
          <w:szCs w:val="24"/>
        </w:rPr>
        <w:t xml:space="preserve"> </w:t>
      </w:r>
      <w:r w:rsidRPr="001B67E3">
        <w:rPr>
          <w:rFonts w:ascii="Calibri" w:hAnsi="Calibri" w:cs="Calibri"/>
          <w:sz w:val="24"/>
          <w:szCs w:val="24"/>
        </w:rPr>
        <w:t>serwisów</w:t>
      </w:r>
      <w:r w:rsidRPr="001B67E3">
        <w:rPr>
          <w:rFonts w:ascii="Calibri" w:hAnsi="Calibri" w:cs="Calibri"/>
          <w:spacing w:val="-11"/>
          <w:sz w:val="24"/>
          <w:szCs w:val="24"/>
        </w:rPr>
        <w:t xml:space="preserve"> </w:t>
      </w:r>
      <w:r w:rsidRPr="001B67E3">
        <w:rPr>
          <w:rFonts w:ascii="Calibri" w:hAnsi="Calibri" w:cs="Calibri"/>
          <w:sz w:val="24"/>
          <w:szCs w:val="24"/>
        </w:rPr>
        <w:t>świadczących</w:t>
      </w:r>
      <w:r w:rsidRPr="001B67E3">
        <w:rPr>
          <w:rFonts w:ascii="Calibri" w:hAnsi="Calibri" w:cs="Calibri"/>
          <w:spacing w:val="-10"/>
          <w:sz w:val="24"/>
          <w:szCs w:val="24"/>
        </w:rPr>
        <w:t xml:space="preserve"> </w:t>
      </w:r>
      <w:r w:rsidRPr="001B67E3">
        <w:rPr>
          <w:rFonts w:ascii="Calibri" w:hAnsi="Calibri" w:cs="Calibri"/>
          <w:sz w:val="24"/>
          <w:szCs w:val="24"/>
        </w:rPr>
        <w:t xml:space="preserve">usługi napraw gwarancyjnych i niegwarancyjnych na terenie województwa </w:t>
      </w:r>
      <w:r w:rsidRPr="001B67E3">
        <w:rPr>
          <w:rFonts w:ascii="Calibri" w:hAnsi="Calibri" w:cs="Calibri"/>
          <w:spacing w:val="-20"/>
          <w:sz w:val="24"/>
          <w:szCs w:val="24"/>
        </w:rPr>
        <w:t xml:space="preserve"> </w:t>
      </w:r>
      <w:r w:rsidRPr="001B67E3">
        <w:rPr>
          <w:rFonts w:ascii="Calibri" w:hAnsi="Calibri" w:cs="Calibri"/>
          <w:sz w:val="24"/>
          <w:szCs w:val="24"/>
        </w:rPr>
        <w:t>śląskiego.</w:t>
      </w:r>
    </w:p>
    <w:p w14:paraId="3C49B0F8" w14:textId="77777777" w:rsidR="002428CE" w:rsidRPr="001B67E3" w:rsidRDefault="001F6E01" w:rsidP="001B67E3">
      <w:pPr>
        <w:pStyle w:val="Akapitzlist"/>
        <w:numPr>
          <w:ilvl w:val="0"/>
          <w:numId w:val="81"/>
        </w:numPr>
        <w:spacing w:before="159" w:line="259" w:lineRule="auto"/>
        <w:ind w:left="284" w:right="114" w:hanging="284"/>
        <w:rPr>
          <w:rFonts w:ascii="Calibri" w:hAnsi="Calibri" w:cs="Calibri"/>
          <w:sz w:val="24"/>
          <w:szCs w:val="24"/>
        </w:rPr>
      </w:pPr>
      <w:r w:rsidRPr="001B67E3">
        <w:rPr>
          <w:rFonts w:ascii="Calibri" w:hAnsi="Calibri" w:cs="Calibri"/>
          <w:sz w:val="24"/>
          <w:szCs w:val="24"/>
        </w:rPr>
        <w:t>Wykonawca jest zobowiązany do podjęcia kroków mających na celu przywrócenie prawidłowego działania przedmiotu Umowy do 72 godzin od poinformowania go o jego wadzie, usterce bądź</w:t>
      </w:r>
      <w:r w:rsidRPr="001B67E3">
        <w:rPr>
          <w:rFonts w:ascii="Calibri" w:hAnsi="Calibri" w:cs="Calibri"/>
          <w:spacing w:val="-3"/>
          <w:sz w:val="24"/>
          <w:szCs w:val="24"/>
        </w:rPr>
        <w:t xml:space="preserve"> </w:t>
      </w:r>
      <w:r w:rsidRPr="001B67E3">
        <w:rPr>
          <w:rFonts w:ascii="Calibri" w:hAnsi="Calibri" w:cs="Calibri"/>
          <w:sz w:val="24"/>
          <w:szCs w:val="24"/>
        </w:rPr>
        <w:t>awarii.</w:t>
      </w:r>
    </w:p>
    <w:p w14:paraId="7216E94A" w14:textId="77777777" w:rsidR="002428CE" w:rsidRPr="001B67E3" w:rsidRDefault="001F6E01" w:rsidP="001B67E3">
      <w:pPr>
        <w:pStyle w:val="Akapitzlist"/>
        <w:numPr>
          <w:ilvl w:val="0"/>
          <w:numId w:val="81"/>
        </w:numPr>
        <w:spacing w:line="256" w:lineRule="auto"/>
        <w:ind w:left="284" w:right="122" w:hanging="284"/>
        <w:rPr>
          <w:rFonts w:ascii="Calibri" w:hAnsi="Calibri" w:cs="Calibri"/>
          <w:sz w:val="24"/>
          <w:szCs w:val="24"/>
        </w:rPr>
      </w:pPr>
      <w:r w:rsidRPr="001B67E3">
        <w:rPr>
          <w:rFonts w:ascii="Calibri" w:hAnsi="Calibri" w:cs="Calibri"/>
          <w:sz w:val="24"/>
          <w:szCs w:val="24"/>
        </w:rPr>
        <w:t>W okresie gwarancji Zamawiającemu przysługują uprawnienia z tytułu rękojmi na warunkach określonych w kodeksie</w:t>
      </w:r>
      <w:r w:rsidRPr="001B67E3">
        <w:rPr>
          <w:rFonts w:ascii="Calibri" w:hAnsi="Calibri" w:cs="Calibri"/>
          <w:spacing w:val="-1"/>
          <w:sz w:val="24"/>
          <w:szCs w:val="24"/>
        </w:rPr>
        <w:t xml:space="preserve"> </w:t>
      </w:r>
      <w:r w:rsidRPr="001B67E3">
        <w:rPr>
          <w:rFonts w:ascii="Calibri" w:hAnsi="Calibri" w:cs="Calibri"/>
          <w:sz w:val="24"/>
          <w:szCs w:val="24"/>
        </w:rPr>
        <w:t>cywilnym.</w:t>
      </w:r>
    </w:p>
    <w:p w14:paraId="7400BBDC" w14:textId="77777777" w:rsidR="002428CE" w:rsidRPr="001B67E3" w:rsidRDefault="001F6E01" w:rsidP="001B67E3">
      <w:pPr>
        <w:pStyle w:val="Akapitzlist"/>
        <w:numPr>
          <w:ilvl w:val="0"/>
          <w:numId w:val="81"/>
        </w:numPr>
        <w:spacing w:before="166" w:line="256" w:lineRule="auto"/>
        <w:ind w:left="284" w:right="119" w:hanging="284"/>
        <w:rPr>
          <w:rFonts w:ascii="Calibri" w:hAnsi="Calibri" w:cs="Calibri"/>
          <w:sz w:val="24"/>
          <w:szCs w:val="24"/>
        </w:rPr>
      </w:pPr>
      <w:r w:rsidRPr="001B67E3">
        <w:rPr>
          <w:rFonts w:ascii="Calibri" w:hAnsi="Calibri" w:cs="Calibri"/>
          <w:sz w:val="24"/>
          <w:szCs w:val="24"/>
        </w:rPr>
        <w:t>Szczegółowe warunki gwarancji oraz warunki obsługi gwarancyjnej określa Książka gwarancyjna pojazdu będąca Załącznikiem nr 4 do niniejszej</w:t>
      </w:r>
      <w:r w:rsidRPr="001B67E3">
        <w:rPr>
          <w:rFonts w:ascii="Calibri" w:hAnsi="Calibri" w:cs="Calibri"/>
          <w:spacing w:val="-7"/>
          <w:sz w:val="24"/>
          <w:szCs w:val="24"/>
        </w:rPr>
        <w:t xml:space="preserve"> </w:t>
      </w:r>
      <w:r w:rsidRPr="001B67E3">
        <w:rPr>
          <w:rFonts w:ascii="Calibri" w:hAnsi="Calibri" w:cs="Calibri"/>
          <w:sz w:val="24"/>
          <w:szCs w:val="24"/>
        </w:rPr>
        <w:t>Umowy.</w:t>
      </w:r>
    </w:p>
    <w:p w14:paraId="5B33CA0D" w14:textId="77777777" w:rsidR="002428CE" w:rsidRPr="001B67E3" w:rsidRDefault="001F6E01">
      <w:pPr>
        <w:pStyle w:val="Nagwek"/>
        <w:spacing w:before="162"/>
        <w:rPr>
          <w:rFonts w:ascii="Calibri" w:hAnsi="Calibri" w:cs="Calibri"/>
        </w:rPr>
      </w:pPr>
      <w:r w:rsidRPr="001B67E3">
        <w:rPr>
          <w:rFonts w:ascii="Calibri" w:hAnsi="Calibri" w:cs="Calibri"/>
        </w:rPr>
        <w:t>§ 6</w:t>
      </w:r>
    </w:p>
    <w:p w14:paraId="6CDB3A8C" w14:textId="77777777" w:rsidR="002428CE" w:rsidRPr="001B67E3" w:rsidRDefault="001F6E01" w:rsidP="001B67E3">
      <w:pPr>
        <w:pStyle w:val="Akapitzlist"/>
        <w:numPr>
          <w:ilvl w:val="0"/>
          <w:numId w:val="82"/>
        </w:numPr>
        <w:spacing w:before="187" w:line="256" w:lineRule="auto"/>
        <w:ind w:left="284" w:right="112" w:hanging="284"/>
        <w:rPr>
          <w:rFonts w:ascii="Calibri" w:hAnsi="Calibri" w:cs="Calibri"/>
          <w:sz w:val="24"/>
          <w:szCs w:val="24"/>
        </w:rPr>
      </w:pPr>
      <w:r w:rsidRPr="001B67E3">
        <w:rPr>
          <w:rFonts w:ascii="Calibri" w:hAnsi="Calibri" w:cs="Calibri"/>
          <w:sz w:val="24"/>
          <w:szCs w:val="24"/>
        </w:rPr>
        <w:t>W razie niewykonania lub nienależytego wykonania umowy Wykonawca zapłaci Zamawiającemu kary umowne w następujących przypadkach i</w:t>
      </w:r>
      <w:r w:rsidRPr="001B67E3">
        <w:rPr>
          <w:rFonts w:ascii="Calibri" w:hAnsi="Calibri" w:cs="Calibri"/>
          <w:spacing w:val="-5"/>
          <w:sz w:val="24"/>
          <w:szCs w:val="24"/>
        </w:rPr>
        <w:t xml:space="preserve"> </w:t>
      </w:r>
      <w:r w:rsidRPr="001B67E3">
        <w:rPr>
          <w:rFonts w:ascii="Calibri" w:hAnsi="Calibri" w:cs="Calibri"/>
          <w:sz w:val="24"/>
          <w:szCs w:val="24"/>
        </w:rPr>
        <w:t>wysokościach:</w:t>
      </w:r>
    </w:p>
    <w:p w14:paraId="18BE9A98" w14:textId="0D5BD829" w:rsidR="002428CE" w:rsidRPr="001B67E3" w:rsidRDefault="001F6E01" w:rsidP="00615C4A">
      <w:pPr>
        <w:pStyle w:val="Akapitzlist"/>
        <w:numPr>
          <w:ilvl w:val="0"/>
          <w:numId w:val="83"/>
        </w:numPr>
        <w:spacing w:before="37" w:line="256" w:lineRule="auto"/>
        <w:ind w:right="120"/>
        <w:rPr>
          <w:rFonts w:ascii="Calibri" w:hAnsi="Calibri" w:cs="Calibri"/>
          <w:sz w:val="24"/>
          <w:szCs w:val="24"/>
        </w:rPr>
      </w:pPr>
      <w:r w:rsidRPr="001B67E3">
        <w:rPr>
          <w:rFonts w:ascii="Calibri" w:hAnsi="Calibri" w:cs="Calibri"/>
          <w:sz w:val="24"/>
          <w:szCs w:val="24"/>
        </w:rPr>
        <w:t>z tytułu zwłoki w wykonaniu dostawy 0,1 % całkowitego wynagrodzenia umownego netto określonego w § 4 ust. 1 Umowy za każdy dzień</w:t>
      </w:r>
      <w:r w:rsidRPr="001B67E3">
        <w:rPr>
          <w:rFonts w:ascii="Calibri" w:hAnsi="Calibri" w:cs="Calibri"/>
          <w:spacing w:val="-13"/>
          <w:sz w:val="24"/>
          <w:szCs w:val="24"/>
        </w:rPr>
        <w:t xml:space="preserve"> </w:t>
      </w:r>
      <w:r w:rsidR="001B67E3">
        <w:rPr>
          <w:rFonts w:ascii="Calibri" w:hAnsi="Calibri" w:cs="Calibri"/>
          <w:sz w:val="24"/>
          <w:szCs w:val="24"/>
        </w:rPr>
        <w:t>zw</w:t>
      </w:r>
      <w:r w:rsidR="0040588A">
        <w:rPr>
          <w:rFonts w:ascii="Calibri" w:hAnsi="Calibri" w:cs="Calibri"/>
          <w:sz w:val="24"/>
          <w:szCs w:val="24"/>
        </w:rPr>
        <w:t>ł</w:t>
      </w:r>
      <w:r w:rsidR="001B67E3">
        <w:rPr>
          <w:rFonts w:ascii="Calibri" w:hAnsi="Calibri" w:cs="Calibri"/>
          <w:sz w:val="24"/>
          <w:szCs w:val="24"/>
        </w:rPr>
        <w:t>oki</w:t>
      </w:r>
      <w:r w:rsidRPr="001B67E3">
        <w:rPr>
          <w:rFonts w:ascii="Calibri" w:hAnsi="Calibri" w:cs="Calibri"/>
          <w:sz w:val="24"/>
          <w:szCs w:val="24"/>
        </w:rPr>
        <w:t>,</w:t>
      </w:r>
    </w:p>
    <w:p w14:paraId="7B1530D1" w14:textId="31FC8E26" w:rsidR="00D733CD" w:rsidRPr="001B67E3" w:rsidRDefault="001F6E01" w:rsidP="001B67E3">
      <w:pPr>
        <w:pStyle w:val="Akapitzlist"/>
        <w:numPr>
          <w:ilvl w:val="0"/>
          <w:numId w:val="83"/>
        </w:numPr>
        <w:spacing w:before="168" w:line="256" w:lineRule="auto"/>
        <w:ind w:right="115"/>
        <w:rPr>
          <w:rFonts w:ascii="Calibri" w:hAnsi="Calibri" w:cs="Calibri"/>
          <w:sz w:val="24"/>
          <w:szCs w:val="24"/>
        </w:rPr>
      </w:pPr>
      <w:r w:rsidRPr="001B67E3">
        <w:rPr>
          <w:rFonts w:ascii="Calibri" w:hAnsi="Calibri" w:cs="Calibri"/>
          <w:sz w:val="24"/>
          <w:szCs w:val="24"/>
        </w:rPr>
        <w:t>z tytułu zwłoki w usunięciu wad lub usterek stwierdzonych przy odbiorze lub w okresie gwarancji/rękojmi, w wysokości 0,1 % całkowitego wynagrodzenia umownego netto określonego w § 4 ust. 1 Umowy za każdy dzień</w:t>
      </w:r>
      <w:r w:rsidRPr="001B67E3">
        <w:rPr>
          <w:rFonts w:ascii="Calibri" w:hAnsi="Calibri" w:cs="Calibri"/>
          <w:spacing w:val="-13"/>
          <w:sz w:val="24"/>
          <w:szCs w:val="24"/>
        </w:rPr>
        <w:t xml:space="preserve"> </w:t>
      </w:r>
      <w:r w:rsidR="001B67E3">
        <w:rPr>
          <w:rFonts w:ascii="Calibri" w:hAnsi="Calibri" w:cs="Calibri"/>
          <w:sz w:val="24"/>
          <w:szCs w:val="24"/>
        </w:rPr>
        <w:t>zwłoki</w:t>
      </w:r>
      <w:r w:rsidRPr="001B67E3">
        <w:rPr>
          <w:rFonts w:ascii="Calibri" w:hAnsi="Calibri" w:cs="Calibri"/>
          <w:sz w:val="24"/>
          <w:szCs w:val="24"/>
        </w:rPr>
        <w:t>,</w:t>
      </w:r>
    </w:p>
    <w:p w14:paraId="16DA41C2" w14:textId="40E614E8" w:rsidR="002428CE" w:rsidRPr="001B67E3" w:rsidRDefault="001F6E01" w:rsidP="001B67E3">
      <w:pPr>
        <w:pStyle w:val="Akapitzlist"/>
        <w:numPr>
          <w:ilvl w:val="0"/>
          <w:numId w:val="83"/>
        </w:numPr>
        <w:spacing w:before="168" w:line="256" w:lineRule="auto"/>
        <w:ind w:right="115"/>
        <w:rPr>
          <w:rFonts w:ascii="Calibri" w:hAnsi="Calibri" w:cs="Calibri"/>
          <w:sz w:val="24"/>
          <w:szCs w:val="24"/>
        </w:rPr>
      </w:pPr>
      <w:r w:rsidRPr="001B67E3">
        <w:rPr>
          <w:rFonts w:ascii="Calibri" w:hAnsi="Calibri" w:cs="Calibri"/>
          <w:sz w:val="24"/>
          <w:szCs w:val="24"/>
        </w:rPr>
        <w:t>w razie odstąpienia od Umowy przez którąkolwiek ze Stron z przyczyn dotyczących Wykonawcy, w wysokości 10 % całkowitego wynagrodzenia umownego netto określonego</w:t>
      </w:r>
      <w:r w:rsidRPr="001B67E3">
        <w:rPr>
          <w:rFonts w:ascii="Calibri" w:hAnsi="Calibri" w:cs="Calibri"/>
          <w:spacing w:val="18"/>
          <w:sz w:val="24"/>
          <w:szCs w:val="24"/>
        </w:rPr>
        <w:t xml:space="preserve"> </w:t>
      </w:r>
      <w:r w:rsidRPr="001B67E3">
        <w:rPr>
          <w:rFonts w:ascii="Calibri" w:hAnsi="Calibri" w:cs="Calibri"/>
          <w:sz w:val="24"/>
          <w:szCs w:val="24"/>
        </w:rPr>
        <w:t>w</w:t>
      </w:r>
      <w:r w:rsidR="00D733CD" w:rsidRPr="001B67E3">
        <w:rPr>
          <w:rFonts w:ascii="Calibri" w:hAnsi="Calibri" w:cs="Calibri"/>
          <w:sz w:val="24"/>
          <w:szCs w:val="24"/>
        </w:rPr>
        <w:t xml:space="preserve"> </w:t>
      </w:r>
      <w:r w:rsidRPr="001B67E3">
        <w:rPr>
          <w:rFonts w:ascii="Calibri" w:hAnsi="Calibri" w:cs="Calibri"/>
          <w:sz w:val="24"/>
          <w:szCs w:val="24"/>
        </w:rPr>
        <w:t>§ 4 ust. 1 Umowy.</w:t>
      </w:r>
    </w:p>
    <w:p w14:paraId="4E195BC2" w14:textId="4C244D3C" w:rsidR="002428CE" w:rsidRPr="001B67E3" w:rsidRDefault="001F6E01" w:rsidP="001B67E3">
      <w:pPr>
        <w:pStyle w:val="Akapitzlist"/>
        <w:numPr>
          <w:ilvl w:val="0"/>
          <w:numId w:val="82"/>
        </w:numPr>
        <w:spacing w:before="184" w:line="256" w:lineRule="auto"/>
        <w:ind w:left="284" w:right="117" w:hanging="284"/>
        <w:rPr>
          <w:rFonts w:ascii="Calibri" w:hAnsi="Calibri" w:cs="Calibri"/>
          <w:sz w:val="24"/>
          <w:szCs w:val="24"/>
        </w:rPr>
      </w:pPr>
      <w:r w:rsidRPr="001B67E3">
        <w:rPr>
          <w:rFonts w:ascii="Calibri" w:hAnsi="Calibri" w:cs="Calibri"/>
          <w:sz w:val="24"/>
          <w:szCs w:val="24"/>
        </w:rPr>
        <w:t>Łączną maksymalna wysokość kar umownych, których może dochodzić Zamawiający, wynosi 30% całkowitego wynagrodzenia umownego netto określonego w § 4 ust. 1</w:t>
      </w:r>
      <w:r w:rsidRPr="001B67E3">
        <w:rPr>
          <w:rFonts w:ascii="Calibri" w:hAnsi="Calibri" w:cs="Calibri"/>
          <w:spacing w:val="-31"/>
          <w:sz w:val="24"/>
          <w:szCs w:val="24"/>
        </w:rPr>
        <w:t xml:space="preserve"> </w:t>
      </w:r>
      <w:r w:rsidRPr="001B67E3">
        <w:rPr>
          <w:rFonts w:ascii="Calibri" w:hAnsi="Calibri" w:cs="Calibri"/>
          <w:sz w:val="24"/>
          <w:szCs w:val="24"/>
        </w:rPr>
        <w:t>Umowy.</w:t>
      </w:r>
    </w:p>
    <w:p w14:paraId="2E2A0744" w14:textId="2B46895B" w:rsidR="00D733CD" w:rsidRPr="001B67E3" w:rsidRDefault="001F6E01" w:rsidP="001B67E3">
      <w:pPr>
        <w:pStyle w:val="Akapitzlist"/>
        <w:numPr>
          <w:ilvl w:val="0"/>
          <w:numId w:val="82"/>
        </w:numPr>
        <w:spacing w:before="165" w:line="259" w:lineRule="auto"/>
        <w:ind w:left="284" w:right="-36" w:hanging="284"/>
        <w:rPr>
          <w:rFonts w:ascii="Calibri" w:hAnsi="Calibri" w:cs="Calibri"/>
          <w:sz w:val="24"/>
          <w:szCs w:val="24"/>
        </w:rPr>
      </w:pPr>
      <w:r w:rsidRPr="001B67E3">
        <w:rPr>
          <w:rFonts w:ascii="Calibri" w:hAnsi="Calibri" w:cs="Calibri"/>
          <w:sz w:val="24"/>
          <w:szCs w:val="24"/>
        </w:rPr>
        <w:t xml:space="preserve">Zamawiający może odstąpić od </w:t>
      </w:r>
      <w:r w:rsidR="00863AB5" w:rsidRPr="00392EAE">
        <w:rPr>
          <w:rFonts w:ascii="Calibri" w:hAnsi="Calibri" w:cs="Calibri"/>
          <w:sz w:val="24"/>
          <w:szCs w:val="24"/>
        </w:rPr>
        <w:t xml:space="preserve">umowy </w:t>
      </w:r>
      <w:r w:rsidR="00863AB5">
        <w:rPr>
          <w:rFonts w:ascii="Calibri" w:hAnsi="Calibri" w:cs="Calibri"/>
          <w:sz w:val="24"/>
          <w:szCs w:val="24"/>
        </w:rPr>
        <w:t xml:space="preserve">w </w:t>
      </w:r>
      <w:r w:rsidRPr="001B67E3">
        <w:rPr>
          <w:rFonts w:ascii="Calibri" w:hAnsi="Calibri" w:cs="Calibri"/>
          <w:sz w:val="24"/>
          <w:szCs w:val="24"/>
        </w:rPr>
        <w:t xml:space="preserve">części lub całości </w:t>
      </w:r>
      <w:r w:rsidR="00863AB5">
        <w:rPr>
          <w:rFonts w:ascii="Calibri" w:hAnsi="Calibri" w:cs="Calibri"/>
          <w:sz w:val="24"/>
          <w:szCs w:val="24"/>
        </w:rPr>
        <w:t xml:space="preserve">oraz wypowiedzieć umowę </w:t>
      </w:r>
      <w:r w:rsidRPr="00615C4A">
        <w:rPr>
          <w:rFonts w:ascii="Calibri" w:hAnsi="Calibri" w:cs="Calibri" w:hint="eastAsia"/>
        </w:rPr>
        <w:t>w przypadkach określonych w przepisach obowiązującego prawa, w szczególności Kodeksu cywilnego oraz w niniejszej umowie. Zamawiający może odstąpić od</w:t>
      </w:r>
      <w:r w:rsidRPr="00615C4A">
        <w:rPr>
          <w:rFonts w:ascii="Calibri" w:hAnsi="Calibri" w:cs="Calibri" w:hint="eastAsia"/>
          <w:spacing w:val="-3"/>
        </w:rPr>
        <w:t xml:space="preserve"> </w:t>
      </w:r>
      <w:r w:rsidRPr="00615C4A">
        <w:rPr>
          <w:rFonts w:ascii="Calibri" w:hAnsi="Calibri" w:cs="Calibri" w:hint="eastAsia"/>
        </w:rPr>
        <w:t>umowy</w:t>
      </w:r>
      <w:r w:rsidR="00863AB5">
        <w:rPr>
          <w:rFonts w:ascii="Calibri" w:hAnsi="Calibri" w:cs="Calibri"/>
          <w:sz w:val="24"/>
          <w:szCs w:val="24"/>
        </w:rPr>
        <w:t xml:space="preserve"> lub wypowiedzieć umowę w trybie natychmiastowym:</w:t>
      </w:r>
      <w:r w:rsidR="00D733CD">
        <w:rPr>
          <w:rFonts w:ascii="Calibri" w:hAnsi="Calibri" w:cs="Calibri"/>
          <w:sz w:val="24"/>
          <w:szCs w:val="24"/>
        </w:rPr>
        <w:t xml:space="preserve"> </w:t>
      </w:r>
    </w:p>
    <w:p w14:paraId="2375ACF3" w14:textId="287262A6" w:rsidR="002428CE" w:rsidRPr="001B67E3" w:rsidRDefault="001F6E01" w:rsidP="001B67E3">
      <w:pPr>
        <w:pStyle w:val="Akapitzlist"/>
        <w:numPr>
          <w:ilvl w:val="0"/>
          <w:numId w:val="84"/>
        </w:numPr>
        <w:spacing w:before="165" w:line="259" w:lineRule="auto"/>
        <w:ind w:right="-36"/>
        <w:rPr>
          <w:rFonts w:ascii="Calibri" w:hAnsi="Calibri" w:cs="Calibri"/>
          <w:sz w:val="24"/>
          <w:szCs w:val="24"/>
        </w:rPr>
      </w:pPr>
      <w:r w:rsidRPr="001B67E3">
        <w:rPr>
          <w:rFonts w:ascii="Calibri" w:hAnsi="Calibri" w:cs="Calibri"/>
          <w:sz w:val="24"/>
          <w:szCs w:val="24"/>
        </w:rPr>
        <w:t>jeżeli Dostawca w</w:t>
      </w:r>
      <w:r w:rsidRPr="001B67E3">
        <w:rPr>
          <w:rFonts w:ascii="Calibri" w:hAnsi="Calibri" w:cs="Calibri"/>
          <w:spacing w:val="-2"/>
          <w:sz w:val="24"/>
          <w:szCs w:val="24"/>
        </w:rPr>
        <w:t xml:space="preserve"> </w:t>
      </w:r>
      <w:r w:rsidRPr="001B67E3">
        <w:rPr>
          <w:rFonts w:ascii="Calibri" w:hAnsi="Calibri" w:cs="Calibri"/>
          <w:sz w:val="24"/>
          <w:szCs w:val="24"/>
        </w:rPr>
        <w:t>szczególności:</w:t>
      </w:r>
    </w:p>
    <w:p w14:paraId="7478B6E6" w14:textId="5376BDC8" w:rsidR="002428CE" w:rsidRPr="001B67E3" w:rsidRDefault="001F6E01" w:rsidP="001B67E3">
      <w:pPr>
        <w:pStyle w:val="Akapitzlist"/>
        <w:numPr>
          <w:ilvl w:val="1"/>
          <w:numId w:val="84"/>
        </w:numPr>
        <w:spacing w:before="21"/>
        <w:ind w:left="851" w:hanging="284"/>
        <w:jc w:val="left"/>
        <w:rPr>
          <w:rFonts w:ascii="Calibri" w:hAnsi="Calibri" w:cs="Calibri"/>
          <w:sz w:val="24"/>
          <w:szCs w:val="24"/>
        </w:rPr>
      </w:pPr>
      <w:r w:rsidRPr="001B67E3">
        <w:rPr>
          <w:rFonts w:ascii="Calibri" w:hAnsi="Calibri" w:cs="Calibri"/>
          <w:sz w:val="24"/>
          <w:szCs w:val="24"/>
        </w:rPr>
        <w:t xml:space="preserve">pozostaje w </w:t>
      </w:r>
      <w:r w:rsidR="001B67E3">
        <w:rPr>
          <w:rFonts w:ascii="Calibri" w:hAnsi="Calibri" w:cs="Calibri"/>
          <w:sz w:val="24"/>
          <w:szCs w:val="24"/>
        </w:rPr>
        <w:t>zwłoce</w:t>
      </w:r>
      <w:r w:rsidR="001B67E3" w:rsidRPr="001B67E3">
        <w:rPr>
          <w:rFonts w:ascii="Calibri" w:hAnsi="Calibri" w:cs="Calibri"/>
          <w:sz w:val="24"/>
          <w:szCs w:val="24"/>
        </w:rPr>
        <w:t xml:space="preserve"> </w:t>
      </w:r>
      <w:r w:rsidRPr="001B67E3">
        <w:rPr>
          <w:rFonts w:ascii="Calibri" w:hAnsi="Calibri" w:cs="Calibri"/>
          <w:sz w:val="24"/>
          <w:szCs w:val="24"/>
        </w:rPr>
        <w:t>w dostawie przedmiotu</w:t>
      </w:r>
      <w:r w:rsidRPr="001B67E3">
        <w:rPr>
          <w:rFonts w:ascii="Calibri" w:hAnsi="Calibri" w:cs="Calibri"/>
          <w:spacing w:val="-4"/>
          <w:sz w:val="24"/>
          <w:szCs w:val="24"/>
        </w:rPr>
        <w:t xml:space="preserve"> </w:t>
      </w:r>
      <w:r w:rsidRPr="001B67E3">
        <w:rPr>
          <w:rFonts w:ascii="Calibri" w:hAnsi="Calibri" w:cs="Calibri"/>
          <w:sz w:val="24"/>
          <w:szCs w:val="24"/>
        </w:rPr>
        <w:t>Umowy,</w:t>
      </w:r>
    </w:p>
    <w:p w14:paraId="560D807A" w14:textId="77777777" w:rsidR="002428CE" w:rsidRPr="001B67E3" w:rsidRDefault="001F6E01" w:rsidP="001B67E3">
      <w:pPr>
        <w:pStyle w:val="Akapitzlist"/>
        <w:numPr>
          <w:ilvl w:val="1"/>
          <w:numId w:val="84"/>
        </w:numPr>
        <w:spacing w:before="24"/>
        <w:ind w:left="851" w:hanging="284"/>
        <w:rPr>
          <w:rFonts w:ascii="Calibri" w:hAnsi="Calibri" w:cs="Calibri"/>
          <w:sz w:val="24"/>
          <w:szCs w:val="24"/>
        </w:rPr>
      </w:pPr>
      <w:r w:rsidRPr="001B67E3">
        <w:rPr>
          <w:rFonts w:ascii="Calibri" w:hAnsi="Calibri" w:cs="Calibri"/>
          <w:sz w:val="24"/>
          <w:szCs w:val="24"/>
        </w:rPr>
        <w:lastRenderedPageBreak/>
        <w:t>narusza</w:t>
      </w:r>
      <w:r w:rsidRPr="001B67E3">
        <w:rPr>
          <w:rFonts w:ascii="Calibri" w:hAnsi="Calibri" w:cs="Calibri"/>
          <w:spacing w:val="-18"/>
          <w:sz w:val="24"/>
          <w:szCs w:val="24"/>
        </w:rPr>
        <w:t xml:space="preserve"> </w:t>
      </w:r>
      <w:r w:rsidRPr="001B67E3">
        <w:rPr>
          <w:rFonts w:ascii="Calibri" w:hAnsi="Calibri" w:cs="Calibri"/>
          <w:sz w:val="24"/>
          <w:szCs w:val="24"/>
        </w:rPr>
        <w:t>postanowienia</w:t>
      </w:r>
      <w:r w:rsidRPr="001B67E3">
        <w:rPr>
          <w:rFonts w:ascii="Calibri" w:hAnsi="Calibri" w:cs="Calibri"/>
          <w:spacing w:val="-14"/>
          <w:sz w:val="24"/>
          <w:szCs w:val="24"/>
        </w:rPr>
        <w:t xml:space="preserve"> </w:t>
      </w:r>
      <w:r w:rsidRPr="001B67E3">
        <w:rPr>
          <w:rFonts w:ascii="Calibri" w:hAnsi="Calibri" w:cs="Calibri"/>
          <w:sz w:val="24"/>
          <w:szCs w:val="24"/>
        </w:rPr>
        <w:t>niniejszej</w:t>
      </w:r>
      <w:r w:rsidRPr="001B67E3">
        <w:rPr>
          <w:rFonts w:ascii="Calibri" w:hAnsi="Calibri" w:cs="Calibri"/>
          <w:spacing w:val="-15"/>
          <w:sz w:val="24"/>
          <w:szCs w:val="24"/>
        </w:rPr>
        <w:t xml:space="preserve"> </w:t>
      </w:r>
      <w:r w:rsidRPr="001B67E3">
        <w:rPr>
          <w:rFonts w:ascii="Calibri" w:hAnsi="Calibri" w:cs="Calibri"/>
          <w:sz w:val="24"/>
          <w:szCs w:val="24"/>
        </w:rPr>
        <w:t>Umowy</w:t>
      </w:r>
      <w:r w:rsidRPr="001B67E3">
        <w:rPr>
          <w:rFonts w:ascii="Calibri" w:hAnsi="Calibri" w:cs="Calibri"/>
          <w:spacing w:val="-16"/>
          <w:sz w:val="24"/>
          <w:szCs w:val="24"/>
        </w:rPr>
        <w:t xml:space="preserve"> </w:t>
      </w:r>
      <w:r w:rsidRPr="001B67E3">
        <w:rPr>
          <w:rFonts w:ascii="Calibri" w:hAnsi="Calibri" w:cs="Calibri"/>
          <w:sz w:val="24"/>
          <w:szCs w:val="24"/>
        </w:rPr>
        <w:t>lub</w:t>
      </w:r>
      <w:r w:rsidRPr="001B67E3">
        <w:rPr>
          <w:rFonts w:ascii="Calibri" w:hAnsi="Calibri" w:cs="Calibri"/>
          <w:spacing w:val="-16"/>
          <w:sz w:val="24"/>
          <w:szCs w:val="24"/>
        </w:rPr>
        <w:t xml:space="preserve"> </w:t>
      </w:r>
      <w:r w:rsidRPr="001B67E3">
        <w:rPr>
          <w:rFonts w:ascii="Calibri" w:hAnsi="Calibri" w:cs="Calibri"/>
          <w:sz w:val="24"/>
          <w:szCs w:val="24"/>
        </w:rPr>
        <w:t>nie</w:t>
      </w:r>
      <w:r w:rsidRPr="001B67E3">
        <w:rPr>
          <w:rFonts w:ascii="Calibri" w:hAnsi="Calibri" w:cs="Calibri"/>
          <w:spacing w:val="-15"/>
          <w:sz w:val="24"/>
          <w:szCs w:val="24"/>
        </w:rPr>
        <w:t xml:space="preserve"> </w:t>
      </w:r>
      <w:r w:rsidRPr="001B67E3">
        <w:rPr>
          <w:rFonts w:ascii="Calibri" w:hAnsi="Calibri" w:cs="Calibri"/>
          <w:sz w:val="24"/>
          <w:szCs w:val="24"/>
        </w:rPr>
        <w:t>wykonuje</w:t>
      </w:r>
      <w:r w:rsidRPr="001B67E3">
        <w:rPr>
          <w:rFonts w:ascii="Calibri" w:hAnsi="Calibri" w:cs="Calibri"/>
          <w:spacing w:val="-16"/>
          <w:sz w:val="24"/>
          <w:szCs w:val="24"/>
        </w:rPr>
        <w:t xml:space="preserve"> </w:t>
      </w:r>
      <w:r w:rsidRPr="001B67E3">
        <w:rPr>
          <w:rFonts w:ascii="Calibri" w:hAnsi="Calibri" w:cs="Calibri"/>
          <w:sz w:val="24"/>
          <w:szCs w:val="24"/>
        </w:rPr>
        <w:t>zobowiązań</w:t>
      </w:r>
      <w:r w:rsidRPr="001B67E3">
        <w:rPr>
          <w:rFonts w:ascii="Calibri" w:hAnsi="Calibri" w:cs="Calibri"/>
          <w:spacing w:val="-16"/>
          <w:sz w:val="24"/>
          <w:szCs w:val="24"/>
        </w:rPr>
        <w:t xml:space="preserve"> </w:t>
      </w:r>
      <w:r w:rsidRPr="001B67E3">
        <w:rPr>
          <w:rFonts w:ascii="Calibri" w:hAnsi="Calibri" w:cs="Calibri"/>
          <w:sz w:val="24"/>
          <w:szCs w:val="24"/>
        </w:rPr>
        <w:t>z</w:t>
      </w:r>
      <w:r w:rsidRPr="001B67E3">
        <w:rPr>
          <w:rFonts w:ascii="Calibri" w:hAnsi="Calibri" w:cs="Calibri"/>
          <w:spacing w:val="-17"/>
          <w:sz w:val="24"/>
          <w:szCs w:val="24"/>
        </w:rPr>
        <w:t xml:space="preserve"> </w:t>
      </w:r>
      <w:r w:rsidRPr="001B67E3">
        <w:rPr>
          <w:rFonts w:ascii="Calibri" w:hAnsi="Calibri" w:cs="Calibri"/>
          <w:sz w:val="24"/>
          <w:szCs w:val="24"/>
        </w:rPr>
        <w:t>niej</w:t>
      </w:r>
      <w:r w:rsidRPr="001B67E3">
        <w:rPr>
          <w:rFonts w:ascii="Calibri" w:hAnsi="Calibri" w:cs="Calibri"/>
          <w:spacing w:val="-16"/>
          <w:sz w:val="24"/>
          <w:szCs w:val="24"/>
        </w:rPr>
        <w:t xml:space="preserve"> </w:t>
      </w:r>
      <w:r w:rsidRPr="001B67E3">
        <w:rPr>
          <w:rFonts w:ascii="Calibri" w:hAnsi="Calibri" w:cs="Calibri"/>
          <w:sz w:val="24"/>
          <w:szCs w:val="24"/>
        </w:rPr>
        <w:t>wynikających.</w:t>
      </w:r>
    </w:p>
    <w:p w14:paraId="5F06A9F3" w14:textId="77777777" w:rsidR="002428CE" w:rsidRPr="001B67E3" w:rsidRDefault="001F6E01" w:rsidP="001B67E3">
      <w:pPr>
        <w:pStyle w:val="Akapitzlist"/>
        <w:numPr>
          <w:ilvl w:val="0"/>
          <w:numId w:val="84"/>
        </w:numPr>
        <w:spacing w:before="24" w:line="259" w:lineRule="auto"/>
        <w:ind w:left="284" w:right="118" w:hanging="284"/>
        <w:rPr>
          <w:rFonts w:ascii="Calibri" w:hAnsi="Calibri" w:cs="Calibri"/>
          <w:sz w:val="24"/>
          <w:szCs w:val="24"/>
        </w:rPr>
      </w:pPr>
      <w:r w:rsidRPr="001B67E3">
        <w:rPr>
          <w:rFonts w:ascii="Calibri" w:hAnsi="Calibri" w:cs="Calibri"/>
          <w:sz w:val="24"/>
          <w:szCs w:val="24"/>
        </w:rPr>
        <w:t>w</w:t>
      </w:r>
      <w:r w:rsidRPr="001B67E3">
        <w:rPr>
          <w:rFonts w:ascii="Calibri" w:hAnsi="Calibri" w:cs="Calibri"/>
          <w:spacing w:val="-14"/>
          <w:sz w:val="24"/>
          <w:szCs w:val="24"/>
        </w:rPr>
        <w:t xml:space="preserve"> </w:t>
      </w:r>
      <w:r w:rsidRPr="001B67E3">
        <w:rPr>
          <w:rFonts w:ascii="Calibri" w:hAnsi="Calibri" w:cs="Calibri"/>
          <w:sz w:val="24"/>
          <w:szCs w:val="24"/>
        </w:rPr>
        <w:t>razie</w:t>
      </w:r>
      <w:r w:rsidRPr="001B67E3">
        <w:rPr>
          <w:rFonts w:ascii="Calibri" w:hAnsi="Calibri" w:cs="Calibri"/>
          <w:spacing w:val="-15"/>
          <w:sz w:val="24"/>
          <w:szCs w:val="24"/>
        </w:rPr>
        <w:t xml:space="preserve"> </w:t>
      </w:r>
      <w:r w:rsidRPr="001B67E3">
        <w:rPr>
          <w:rFonts w:ascii="Calibri" w:hAnsi="Calibri" w:cs="Calibri"/>
          <w:sz w:val="24"/>
          <w:szCs w:val="24"/>
        </w:rPr>
        <w:t>zaistnienia</w:t>
      </w:r>
      <w:r w:rsidRPr="001B67E3">
        <w:rPr>
          <w:rFonts w:ascii="Calibri" w:hAnsi="Calibri" w:cs="Calibri"/>
          <w:spacing w:val="-15"/>
          <w:sz w:val="24"/>
          <w:szCs w:val="24"/>
        </w:rPr>
        <w:t xml:space="preserve"> </w:t>
      </w:r>
      <w:r w:rsidRPr="001B67E3">
        <w:rPr>
          <w:rFonts w:ascii="Calibri" w:hAnsi="Calibri" w:cs="Calibri"/>
          <w:sz w:val="24"/>
          <w:szCs w:val="24"/>
        </w:rPr>
        <w:t>istotnej</w:t>
      </w:r>
      <w:r w:rsidRPr="001B67E3">
        <w:rPr>
          <w:rFonts w:ascii="Calibri" w:hAnsi="Calibri" w:cs="Calibri"/>
          <w:spacing w:val="-15"/>
          <w:sz w:val="24"/>
          <w:szCs w:val="24"/>
        </w:rPr>
        <w:t xml:space="preserve"> </w:t>
      </w:r>
      <w:r w:rsidRPr="001B67E3">
        <w:rPr>
          <w:rFonts w:ascii="Calibri" w:hAnsi="Calibri" w:cs="Calibri"/>
          <w:sz w:val="24"/>
          <w:szCs w:val="24"/>
        </w:rPr>
        <w:t>zmiany</w:t>
      </w:r>
      <w:r w:rsidRPr="001B67E3">
        <w:rPr>
          <w:rFonts w:ascii="Calibri" w:hAnsi="Calibri" w:cs="Calibri"/>
          <w:spacing w:val="-16"/>
          <w:sz w:val="24"/>
          <w:szCs w:val="24"/>
        </w:rPr>
        <w:t xml:space="preserve"> </w:t>
      </w:r>
      <w:r w:rsidRPr="001B67E3">
        <w:rPr>
          <w:rFonts w:ascii="Calibri" w:hAnsi="Calibri" w:cs="Calibri"/>
          <w:sz w:val="24"/>
          <w:szCs w:val="24"/>
        </w:rPr>
        <w:t>okoliczności</w:t>
      </w:r>
      <w:r w:rsidRPr="001B67E3">
        <w:rPr>
          <w:rFonts w:ascii="Calibri" w:hAnsi="Calibri" w:cs="Calibri"/>
          <w:spacing w:val="-13"/>
          <w:sz w:val="24"/>
          <w:szCs w:val="24"/>
        </w:rPr>
        <w:t xml:space="preserve"> </w:t>
      </w:r>
      <w:r w:rsidRPr="001B67E3">
        <w:rPr>
          <w:rFonts w:ascii="Calibri" w:hAnsi="Calibri" w:cs="Calibri"/>
          <w:sz w:val="24"/>
          <w:szCs w:val="24"/>
        </w:rPr>
        <w:t>powodującej,</w:t>
      </w:r>
      <w:r w:rsidRPr="001B67E3">
        <w:rPr>
          <w:rFonts w:ascii="Calibri" w:hAnsi="Calibri" w:cs="Calibri"/>
          <w:spacing w:val="-15"/>
          <w:sz w:val="24"/>
          <w:szCs w:val="24"/>
        </w:rPr>
        <w:t xml:space="preserve"> </w:t>
      </w:r>
      <w:r w:rsidRPr="001B67E3">
        <w:rPr>
          <w:rFonts w:ascii="Calibri" w:hAnsi="Calibri" w:cs="Calibri"/>
          <w:sz w:val="24"/>
          <w:szCs w:val="24"/>
        </w:rPr>
        <w:t>że</w:t>
      </w:r>
      <w:r w:rsidRPr="001B67E3">
        <w:rPr>
          <w:rFonts w:ascii="Calibri" w:hAnsi="Calibri" w:cs="Calibri"/>
          <w:spacing w:val="-12"/>
          <w:sz w:val="24"/>
          <w:szCs w:val="24"/>
        </w:rPr>
        <w:t xml:space="preserve"> </w:t>
      </w:r>
      <w:r w:rsidRPr="001B67E3">
        <w:rPr>
          <w:rFonts w:ascii="Calibri" w:hAnsi="Calibri" w:cs="Calibri"/>
          <w:sz w:val="24"/>
          <w:szCs w:val="24"/>
        </w:rPr>
        <w:t>wykonanie</w:t>
      </w:r>
      <w:r w:rsidRPr="001B67E3">
        <w:rPr>
          <w:rFonts w:ascii="Calibri" w:hAnsi="Calibri" w:cs="Calibri"/>
          <w:spacing w:val="-12"/>
          <w:sz w:val="24"/>
          <w:szCs w:val="24"/>
        </w:rPr>
        <w:t xml:space="preserve"> </w:t>
      </w:r>
      <w:r w:rsidRPr="001B67E3">
        <w:rPr>
          <w:rFonts w:ascii="Calibri" w:hAnsi="Calibri" w:cs="Calibri"/>
          <w:sz w:val="24"/>
          <w:szCs w:val="24"/>
        </w:rPr>
        <w:t>Umowy</w:t>
      </w:r>
      <w:r w:rsidRPr="001B67E3">
        <w:rPr>
          <w:rFonts w:ascii="Calibri" w:hAnsi="Calibri" w:cs="Calibri"/>
          <w:spacing w:val="-14"/>
          <w:sz w:val="24"/>
          <w:szCs w:val="24"/>
        </w:rPr>
        <w:t xml:space="preserve"> </w:t>
      </w:r>
      <w:r w:rsidRPr="001B67E3">
        <w:rPr>
          <w:rFonts w:ascii="Calibri" w:hAnsi="Calibri" w:cs="Calibri"/>
          <w:sz w:val="24"/>
          <w:szCs w:val="24"/>
        </w:rPr>
        <w:t>nie</w:t>
      </w:r>
      <w:r w:rsidRPr="001B67E3">
        <w:rPr>
          <w:rFonts w:ascii="Calibri" w:hAnsi="Calibri" w:cs="Calibri"/>
          <w:spacing w:val="-15"/>
          <w:sz w:val="24"/>
          <w:szCs w:val="24"/>
        </w:rPr>
        <w:t xml:space="preserve"> </w:t>
      </w:r>
      <w:r w:rsidRPr="001B67E3">
        <w:rPr>
          <w:rFonts w:ascii="Calibri" w:hAnsi="Calibri" w:cs="Calibri"/>
          <w:sz w:val="24"/>
          <w:szCs w:val="24"/>
        </w:rPr>
        <w:t>leży w interesie publicznym, czego nie można było przewidzieć w chwili zawarcia Umowy, lub dalsze wykonywanie Umowy może zagrozić istotnemu interesowi bezpieczeństwa państwa lub bezpieczeństwu</w:t>
      </w:r>
      <w:r w:rsidRPr="001B67E3">
        <w:rPr>
          <w:rFonts w:ascii="Calibri" w:hAnsi="Calibri" w:cs="Calibri"/>
          <w:spacing w:val="-1"/>
          <w:sz w:val="24"/>
          <w:szCs w:val="24"/>
        </w:rPr>
        <w:t xml:space="preserve"> </w:t>
      </w:r>
      <w:r w:rsidRPr="001B67E3">
        <w:rPr>
          <w:rFonts w:ascii="Calibri" w:hAnsi="Calibri" w:cs="Calibri"/>
          <w:sz w:val="24"/>
          <w:szCs w:val="24"/>
        </w:rPr>
        <w:t>publicznemu.</w:t>
      </w:r>
    </w:p>
    <w:p w14:paraId="1DB2C31E" w14:textId="5DE66A49" w:rsidR="002428CE" w:rsidRPr="001B67E3" w:rsidRDefault="001F6E01" w:rsidP="001B67E3">
      <w:pPr>
        <w:pStyle w:val="Akapitzlist"/>
        <w:numPr>
          <w:ilvl w:val="0"/>
          <w:numId w:val="82"/>
        </w:numPr>
        <w:spacing w:before="158" w:line="256" w:lineRule="auto"/>
        <w:ind w:left="284" w:right="113" w:hanging="284"/>
        <w:rPr>
          <w:rFonts w:ascii="Calibri" w:hAnsi="Calibri" w:cs="Calibri"/>
          <w:sz w:val="24"/>
          <w:szCs w:val="24"/>
        </w:rPr>
      </w:pPr>
      <w:r w:rsidRPr="001B67E3">
        <w:rPr>
          <w:rFonts w:ascii="Calibri" w:hAnsi="Calibri" w:cs="Calibri"/>
          <w:sz w:val="24"/>
          <w:szCs w:val="24"/>
        </w:rPr>
        <w:t>Odstąpienie od Umowy może nastąpić w terminie do 60 dni od dnia powzięcia przez Zamawiającego wiadomości o zaistnieniu okoliczności uzasadniającej</w:t>
      </w:r>
      <w:r w:rsidRPr="001B67E3">
        <w:rPr>
          <w:rFonts w:ascii="Calibri" w:hAnsi="Calibri" w:cs="Calibri"/>
          <w:spacing w:val="-7"/>
          <w:sz w:val="24"/>
          <w:szCs w:val="24"/>
        </w:rPr>
        <w:t xml:space="preserve"> </w:t>
      </w:r>
      <w:r w:rsidRPr="001B67E3">
        <w:rPr>
          <w:rFonts w:ascii="Calibri" w:hAnsi="Calibri" w:cs="Calibri"/>
          <w:sz w:val="24"/>
          <w:szCs w:val="24"/>
        </w:rPr>
        <w:t>odstąpienie</w:t>
      </w:r>
      <w:r w:rsidR="00863AB5">
        <w:rPr>
          <w:rFonts w:ascii="Calibri" w:hAnsi="Calibri" w:cs="Calibri"/>
          <w:sz w:val="24"/>
          <w:szCs w:val="24"/>
        </w:rPr>
        <w:t>, nie później niż w terminie 3 miesięcy od dnia zakończenia umowy określonego w § 3 ust. 1 umowy</w:t>
      </w:r>
      <w:r w:rsidRPr="001B67E3">
        <w:rPr>
          <w:rFonts w:ascii="Calibri" w:hAnsi="Calibri" w:cs="Calibri"/>
          <w:sz w:val="24"/>
          <w:szCs w:val="24"/>
        </w:rPr>
        <w:t>.</w:t>
      </w:r>
    </w:p>
    <w:p w14:paraId="6DF428B1" w14:textId="77777777" w:rsidR="002428CE" w:rsidRPr="001B67E3" w:rsidRDefault="001F6E01" w:rsidP="001B67E3">
      <w:pPr>
        <w:pStyle w:val="Akapitzlist"/>
        <w:numPr>
          <w:ilvl w:val="0"/>
          <w:numId w:val="82"/>
        </w:numPr>
        <w:spacing w:before="168" w:line="254" w:lineRule="auto"/>
        <w:ind w:left="284" w:right="117" w:hanging="284"/>
        <w:rPr>
          <w:rFonts w:ascii="Calibri" w:hAnsi="Calibri" w:cs="Calibri"/>
          <w:sz w:val="24"/>
          <w:szCs w:val="24"/>
        </w:rPr>
      </w:pPr>
      <w:r w:rsidRPr="001B67E3">
        <w:rPr>
          <w:rFonts w:ascii="Calibri" w:hAnsi="Calibri" w:cs="Calibri"/>
          <w:sz w:val="24"/>
          <w:szCs w:val="24"/>
        </w:rPr>
        <w:t>Zamawiającemu przysługuje prawo dochodzenia odszkodowania uzupełniającego na zasadach ogólnych w sytuacji, gdy zapłacone kary nie wyrównują rzeczywistej</w:t>
      </w:r>
      <w:r w:rsidRPr="001B67E3">
        <w:rPr>
          <w:rFonts w:ascii="Calibri" w:hAnsi="Calibri" w:cs="Calibri"/>
          <w:spacing w:val="-18"/>
          <w:sz w:val="24"/>
          <w:szCs w:val="24"/>
        </w:rPr>
        <w:t xml:space="preserve"> </w:t>
      </w:r>
      <w:r w:rsidRPr="001B67E3">
        <w:rPr>
          <w:rFonts w:ascii="Calibri" w:hAnsi="Calibri" w:cs="Calibri"/>
          <w:sz w:val="24"/>
          <w:szCs w:val="24"/>
        </w:rPr>
        <w:t>szkody.</w:t>
      </w:r>
    </w:p>
    <w:p w14:paraId="4ACA037D" w14:textId="77777777" w:rsidR="002428CE" w:rsidRPr="001B67E3" w:rsidRDefault="001F6E01" w:rsidP="001B67E3">
      <w:pPr>
        <w:pStyle w:val="Akapitzlist"/>
        <w:numPr>
          <w:ilvl w:val="0"/>
          <w:numId w:val="82"/>
        </w:numPr>
        <w:spacing w:before="170" w:line="259" w:lineRule="auto"/>
        <w:ind w:left="284" w:right="113" w:hanging="284"/>
        <w:rPr>
          <w:rFonts w:ascii="Calibri" w:hAnsi="Calibri" w:cs="Calibri"/>
          <w:sz w:val="24"/>
          <w:szCs w:val="24"/>
        </w:rPr>
      </w:pPr>
      <w:r w:rsidRPr="001B67E3">
        <w:rPr>
          <w:rFonts w:ascii="Calibri" w:hAnsi="Calibri" w:cs="Calibri"/>
          <w:sz w:val="24"/>
          <w:szCs w:val="24"/>
        </w:rPr>
        <w:t>Wykonawca ponosi odpowiedzialność z tytułu niewykonania lub nienależytego wykonania Umowy niezależnie od winy w sytuacji, gdy niewykonanie lub nienależyte wykonanie Umowy następuje</w:t>
      </w:r>
      <w:r w:rsidRPr="001B67E3">
        <w:rPr>
          <w:rFonts w:ascii="Calibri" w:hAnsi="Calibri" w:cs="Calibri"/>
          <w:spacing w:val="-12"/>
          <w:sz w:val="24"/>
          <w:szCs w:val="24"/>
        </w:rPr>
        <w:t xml:space="preserve"> </w:t>
      </w:r>
      <w:r w:rsidRPr="001B67E3">
        <w:rPr>
          <w:rFonts w:ascii="Calibri" w:hAnsi="Calibri" w:cs="Calibri"/>
          <w:sz w:val="24"/>
          <w:szCs w:val="24"/>
        </w:rPr>
        <w:t>z</w:t>
      </w:r>
      <w:r w:rsidRPr="001B67E3">
        <w:rPr>
          <w:rFonts w:ascii="Calibri" w:hAnsi="Calibri" w:cs="Calibri"/>
          <w:spacing w:val="-10"/>
          <w:sz w:val="24"/>
          <w:szCs w:val="24"/>
        </w:rPr>
        <w:t xml:space="preserve"> </w:t>
      </w:r>
      <w:r w:rsidRPr="001B67E3">
        <w:rPr>
          <w:rFonts w:ascii="Calibri" w:hAnsi="Calibri" w:cs="Calibri"/>
          <w:sz w:val="24"/>
          <w:szCs w:val="24"/>
        </w:rPr>
        <w:t>powodu</w:t>
      </w:r>
      <w:r w:rsidRPr="001B67E3">
        <w:rPr>
          <w:rFonts w:ascii="Calibri" w:hAnsi="Calibri" w:cs="Calibri"/>
          <w:spacing w:val="-9"/>
          <w:sz w:val="24"/>
          <w:szCs w:val="24"/>
        </w:rPr>
        <w:t xml:space="preserve"> </w:t>
      </w:r>
      <w:r w:rsidRPr="001B67E3">
        <w:rPr>
          <w:rFonts w:ascii="Calibri" w:hAnsi="Calibri" w:cs="Calibri"/>
          <w:sz w:val="24"/>
          <w:szCs w:val="24"/>
        </w:rPr>
        <w:t>okoliczności</w:t>
      </w:r>
      <w:r w:rsidRPr="001B67E3">
        <w:rPr>
          <w:rFonts w:ascii="Calibri" w:hAnsi="Calibri" w:cs="Calibri"/>
          <w:spacing w:val="-10"/>
          <w:sz w:val="24"/>
          <w:szCs w:val="24"/>
        </w:rPr>
        <w:t xml:space="preserve"> </w:t>
      </w:r>
      <w:r w:rsidRPr="001B67E3">
        <w:rPr>
          <w:rFonts w:ascii="Calibri" w:hAnsi="Calibri" w:cs="Calibri"/>
          <w:sz w:val="24"/>
          <w:szCs w:val="24"/>
        </w:rPr>
        <w:t>związanych</w:t>
      </w:r>
      <w:r w:rsidRPr="001B67E3">
        <w:rPr>
          <w:rFonts w:ascii="Calibri" w:hAnsi="Calibri" w:cs="Calibri"/>
          <w:spacing w:val="-9"/>
          <w:sz w:val="24"/>
          <w:szCs w:val="24"/>
        </w:rPr>
        <w:t xml:space="preserve"> </w:t>
      </w:r>
      <w:r w:rsidRPr="001B67E3">
        <w:rPr>
          <w:rFonts w:ascii="Calibri" w:hAnsi="Calibri" w:cs="Calibri"/>
          <w:sz w:val="24"/>
          <w:szCs w:val="24"/>
        </w:rPr>
        <w:t>z</w:t>
      </w:r>
      <w:r w:rsidRPr="001B67E3">
        <w:rPr>
          <w:rFonts w:ascii="Calibri" w:hAnsi="Calibri" w:cs="Calibri"/>
          <w:spacing w:val="-9"/>
          <w:sz w:val="24"/>
          <w:szCs w:val="24"/>
        </w:rPr>
        <w:t xml:space="preserve"> </w:t>
      </w:r>
      <w:r w:rsidRPr="001B67E3">
        <w:rPr>
          <w:rFonts w:ascii="Calibri" w:hAnsi="Calibri" w:cs="Calibri"/>
          <w:sz w:val="24"/>
          <w:szCs w:val="24"/>
        </w:rPr>
        <w:t>działalnością</w:t>
      </w:r>
      <w:r w:rsidRPr="001B67E3">
        <w:rPr>
          <w:rFonts w:ascii="Calibri" w:hAnsi="Calibri" w:cs="Calibri"/>
          <w:spacing w:val="-10"/>
          <w:sz w:val="24"/>
          <w:szCs w:val="24"/>
        </w:rPr>
        <w:t xml:space="preserve"> </w:t>
      </w:r>
      <w:r w:rsidRPr="001B67E3">
        <w:rPr>
          <w:rFonts w:ascii="Calibri" w:hAnsi="Calibri" w:cs="Calibri"/>
          <w:sz w:val="24"/>
          <w:szCs w:val="24"/>
        </w:rPr>
        <w:t>Dostawcy</w:t>
      </w:r>
      <w:r w:rsidRPr="001B67E3">
        <w:rPr>
          <w:rFonts w:ascii="Calibri" w:hAnsi="Calibri" w:cs="Calibri"/>
          <w:spacing w:val="-10"/>
          <w:sz w:val="24"/>
          <w:szCs w:val="24"/>
        </w:rPr>
        <w:t xml:space="preserve"> </w:t>
      </w:r>
      <w:r w:rsidRPr="001B67E3">
        <w:rPr>
          <w:rFonts w:ascii="Calibri" w:hAnsi="Calibri" w:cs="Calibri"/>
          <w:sz w:val="24"/>
          <w:szCs w:val="24"/>
        </w:rPr>
        <w:t>przy</w:t>
      </w:r>
      <w:r w:rsidRPr="001B67E3">
        <w:rPr>
          <w:rFonts w:ascii="Calibri" w:hAnsi="Calibri" w:cs="Calibri"/>
          <w:spacing w:val="-13"/>
          <w:sz w:val="24"/>
          <w:szCs w:val="24"/>
        </w:rPr>
        <w:t xml:space="preserve"> </w:t>
      </w:r>
      <w:r w:rsidRPr="001B67E3">
        <w:rPr>
          <w:rFonts w:ascii="Calibri" w:hAnsi="Calibri" w:cs="Calibri"/>
          <w:sz w:val="24"/>
          <w:szCs w:val="24"/>
        </w:rPr>
        <w:t>realizacji</w:t>
      </w:r>
      <w:r w:rsidRPr="001B67E3">
        <w:rPr>
          <w:rFonts w:ascii="Calibri" w:hAnsi="Calibri" w:cs="Calibri"/>
          <w:spacing w:val="-10"/>
          <w:sz w:val="24"/>
          <w:szCs w:val="24"/>
        </w:rPr>
        <w:t xml:space="preserve"> </w:t>
      </w:r>
      <w:r w:rsidRPr="001B67E3">
        <w:rPr>
          <w:rFonts w:ascii="Calibri" w:hAnsi="Calibri" w:cs="Calibri"/>
          <w:sz w:val="24"/>
          <w:szCs w:val="24"/>
        </w:rPr>
        <w:t>niniejszej Umowy.</w:t>
      </w:r>
    </w:p>
    <w:p w14:paraId="42F4AF8C" w14:textId="77777777" w:rsidR="002428CE" w:rsidRPr="001B67E3" w:rsidRDefault="001F6E01" w:rsidP="001B67E3">
      <w:pPr>
        <w:pStyle w:val="Akapitzlist"/>
        <w:numPr>
          <w:ilvl w:val="0"/>
          <w:numId w:val="82"/>
        </w:numPr>
        <w:spacing w:before="158" w:line="256" w:lineRule="auto"/>
        <w:ind w:left="284" w:right="121" w:hanging="284"/>
        <w:rPr>
          <w:rFonts w:ascii="Calibri" w:hAnsi="Calibri" w:cs="Calibri"/>
          <w:sz w:val="24"/>
          <w:szCs w:val="24"/>
        </w:rPr>
      </w:pPr>
      <w:r w:rsidRPr="001B67E3">
        <w:rPr>
          <w:rFonts w:ascii="Calibri" w:hAnsi="Calibri" w:cs="Calibri"/>
          <w:sz w:val="24"/>
          <w:szCs w:val="24"/>
        </w:rPr>
        <w:t>Postanowienia dotyczące kar umownych obowiązują pomimo wygaśnięcia Umowy, rozwiązania lub odstąpienia od</w:t>
      </w:r>
      <w:r w:rsidRPr="001B67E3">
        <w:rPr>
          <w:rFonts w:ascii="Calibri" w:hAnsi="Calibri" w:cs="Calibri"/>
          <w:spacing w:val="-1"/>
          <w:sz w:val="24"/>
          <w:szCs w:val="24"/>
        </w:rPr>
        <w:t xml:space="preserve"> </w:t>
      </w:r>
      <w:r w:rsidRPr="001B67E3">
        <w:rPr>
          <w:rFonts w:ascii="Calibri" w:hAnsi="Calibri" w:cs="Calibri"/>
          <w:sz w:val="24"/>
          <w:szCs w:val="24"/>
        </w:rPr>
        <w:t>niej.</w:t>
      </w:r>
    </w:p>
    <w:p w14:paraId="3FFF5F3B" w14:textId="77777777" w:rsidR="002428CE" w:rsidRPr="001B67E3" w:rsidRDefault="001F6E01" w:rsidP="001B67E3">
      <w:pPr>
        <w:pStyle w:val="Akapitzlist"/>
        <w:numPr>
          <w:ilvl w:val="0"/>
          <w:numId w:val="82"/>
        </w:numPr>
        <w:spacing w:before="165" w:line="256" w:lineRule="auto"/>
        <w:ind w:left="284" w:right="118" w:hanging="284"/>
        <w:rPr>
          <w:rFonts w:ascii="Calibri" w:hAnsi="Calibri" w:cs="Calibri"/>
          <w:sz w:val="24"/>
          <w:szCs w:val="24"/>
        </w:rPr>
      </w:pPr>
      <w:r w:rsidRPr="001B67E3">
        <w:rPr>
          <w:rFonts w:ascii="Calibri" w:hAnsi="Calibri" w:cs="Calibri"/>
          <w:sz w:val="24"/>
          <w:szCs w:val="24"/>
        </w:rPr>
        <w:t>Zamawiający ma prawo do potrącania należnych mu kar umownych z wynagrodzenia przysługującego</w:t>
      </w:r>
      <w:r w:rsidRPr="001B67E3">
        <w:rPr>
          <w:rFonts w:ascii="Calibri" w:hAnsi="Calibri" w:cs="Calibri"/>
          <w:spacing w:val="-2"/>
          <w:sz w:val="24"/>
          <w:szCs w:val="24"/>
        </w:rPr>
        <w:t xml:space="preserve"> </w:t>
      </w:r>
      <w:r w:rsidRPr="001B67E3">
        <w:rPr>
          <w:rFonts w:ascii="Calibri" w:hAnsi="Calibri" w:cs="Calibri"/>
          <w:sz w:val="24"/>
          <w:szCs w:val="24"/>
        </w:rPr>
        <w:t>Wykonawcy.</w:t>
      </w:r>
    </w:p>
    <w:p w14:paraId="42F53E50" w14:textId="77777777" w:rsidR="002428CE" w:rsidRPr="001B67E3" w:rsidRDefault="002428CE">
      <w:pPr>
        <w:pStyle w:val="Tekstpodstawowy"/>
        <w:spacing w:before="4"/>
        <w:ind w:left="0"/>
        <w:rPr>
          <w:rFonts w:ascii="Calibri" w:hAnsi="Calibri" w:cs="Calibri"/>
        </w:rPr>
      </w:pPr>
    </w:p>
    <w:p w14:paraId="556461C5" w14:textId="77777777" w:rsidR="002428CE" w:rsidRPr="001B67E3" w:rsidRDefault="001F6E01">
      <w:pPr>
        <w:pStyle w:val="Nagwek"/>
        <w:rPr>
          <w:rFonts w:ascii="Calibri" w:hAnsi="Calibri" w:cs="Calibri"/>
        </w:rPr>
      </w:pPr>
      <w:r w:rsidRPr="001B67E3">
        <w:rPr>
          <w:rFonts w:ascii="Calibri" w:hAnsi="Calibri" w:cs="Calibri"/>
        </w:rPr>
        <w:t>§ 7</w:t>
      </w:r>
    </w:p>
    <w:p w14:paraId="0707B330" w14:textId="77777777" w:rsidR="002428CE" w:rsidRPr="001B67E3" w:rsidRDefault="001F6E01" w:rsidP="001B67E3">
      <w:pPr>
        <w:pStyle w:val="Akapitzlist"/>
        <w:numPr>
          <w:ilvl w:val="0"/>
          <w:numId w:val="85"/>
        </w:numPr>
        <w:spacing w:before="185" w:line="256" w:lineRule="auto"/>
        <w:ind w:left="284" w:right="120" w:hanging="284"/>
        <w:rPr>
          <w:rFonts w:ascii="Calibri" w:hAnsi="Calibri" w:cs="Calibri"/>
          <w:color w:val="000000" w:themeColor="text1"/>
          <w:sz w:val="24"/>
          <w:szCs w:val="24"/>
        </w:rPr>
      </w:pPr>
      <w:r w:rsidRPr="001B67E3">
        <w:rPr>
          <w:rFonts w:ascii="Calibri" w:hAnsi="Calibri" w:cs="Calibri"/>
          <w:color w:val="000000" w:themeColor="text1"/>
          <w:sz w:val="24"/>
          <w:szCs w:val="24"/>
        </w:rPr>
        <w:t>Każda ze Stron zobowiązuje się, że nie ujawni osobom trzecim treści umowy, włączając załączniki i aneksy. Wykonawca zobowiązuje się do zachowania w tajemnicy wszelkich informacji uzyskanych przez niego w związku z zawarciem i realizacją</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umowy.</w:t>
      </w:r>
    </w:p>
    <w:p w14:paraId="1FDBC746" w14:textId="225BD8AA" w:rsidR="002428CE" w:rsidRPr="001B67E3" w:rsidRDefault="001F6E01" w:rsidP="001B67E3">
      <w:pPr>
        <w:pStyle w:val="Akapitzlist"/>
        <w:numPr>
          <w:ilvl w:val="0"/>
          <w:numId w:val="85"/>
        </w:numPr>
        <w:spacing w:before="168" w:line="259" w:lineRule="auto"/>
        <w:ind w:left="284" w:right="121" w:hanging="284"/>
        <w:rPr>
          <w:rFonts w:ascii="Calibri" w:hAnsi="Calibri" w:cs="Calibri"/>
          <w:sz w:val="24"/>
          <w:szCs w:val="24"/>
        </w:rPr>
      </w:pPr>
      <w:r w:rsidRPr="001B67E3">
        <w:rPr>
          <w:rFonts w:ascii="Calibri" w:hAnsi="Calibri" w:cs="Calibri"/>
          <w:color w:val="000000" w:themeColor="text1"/>
          <w:sz w:val="24"/>
          <w:szCs w:val="24"/>
        </w:rPr>
        <w:t>Strony wzajemnie ustalają, że dane osobowe osób wyznaczonych do kontaktów roboczych oraz odpowiedzialnych za koordynację i realizację umowy przetwarzane są w oparciu</w:t>
      </w:r>
      <w:r w:rsidRPr="001B67E3">
        <w:rPr>
          <w:rFonts w:ascii="Calibri" w:hAnsi="Calibri" w:cs="Calibri"/>
          <w:color w:val="000000" w:themeColor="text1"/>
          <w:spacing w:val="34"/>
          <w:sz w:val="24"/>
          <w:szCs w:val="24"/>
        </w:rPr>
        <w:t xml:space="preserve"> </w:t>
      </w:r>
      <w:r w:rsidRPr="001B67E3">
        <w:rPr>
          <w:rFonts w:ascii="Calibri" w:hAnsi="Calibri" w:cs="Calibri"/>
          <w:color w:val="000000" w:themeColor="text1"/>
          <w:sz w:val="24"/>
          <w:szCs w:val="24"/>
        </w:rPr>
        <w:t>o</w:t>
      </w:r>
      <w:r w:rsidR="001A0742">
        <w:rPr>
          <w:rFonts w:ascii="Calibri" w:hAnsi="Calibri" w:cs="Calibri"/>
          <w:color w:val="000000" w:themeColor="text1"/>
          <w:sz w:val="24"/>
          <w:szCs w:val="24"/>
        </w:rPr>
        <w:t> </w:t>
      </w:r>
      <w:r w:rsidRPr="001B67E3">
        <w:rPr>
          <w:rFonts w:ascii="Calibri" w:hAnsi="Calibri" w:cs="Calibri"/>
          <w:sz w:val="24"/>
          <w:szCs w:val="24"/>
        </w:rPr>
        <w:t>uzasadnione interesy Stron polegające na konieczności ciągłej wymiany kontaktów roboczych w ramach realizacji umowy, oraz że żadna ze Stron nie będzie wykorzystywać tych danych w celu innym niż realizacja umowy.</w:t>
      </w:r>
    </w:p>
    <w:p w14:paraId="4D7897C7" w14:textId="77777777" w:rsidR="002428CE" w:rsidRPr="001B67E3" w:rsidRDefault="001F6E01" w:rsidP="001B67E3">
      <w:pPr>
        <w:pStyle w:val="Akapitzlist"/>
        <w:numPr>
          <w:ilvl w:val="0"/>
          <w:numId w:val="85"/>
        </w:numPr>
        <w:spacing w:line="259" w:lineRule="auto"/>
        <w:ind w:left="284" w:right="118" w:hanging="284"/>
        <w:rPr>
          <w:rFonts w:ascii="Calibri" w:hAnsi="Calibri" w:cs="Calibri"/>
          <w:color w:val="000000" w:themeColor="text1"/>
          <w:sz w:val="24"/>
          <w:szCs w:val="24"/>
        </w:rPr>
      </w:pPr>
      <w:r w:rsidRPr="001B67E3">
        <w:rPr>
          <w:rFonts w:ascii="Calibri" w:hAnsi="Calibri" w:cs="Calibri"/>
          <w:color w:val="000000" w:themeColor="text1"/>
          <w:sz w:val="24"/>
          <w:szCs w:val="24"/>
        </w:rPr>
        <w:t>Każda</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ze</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Stron</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oświadcza,</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że</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osoby</w:t>
      </w:r>
      <w:r w:rsidRPr="001B67E3">
        <w:rPr>
          <w:rFonts w:ascii="Calibri" w:hAnsi="Calibri" w:cs="Calibri"/>
          <w:color w:val="000000" w:themeColor="text1"/>
          <w:spacing w:val="-13"/>
          <w:sz w:val="24"/>
          <w:szCs w:val="24"/>
        </w:rPr>
        <w:t xml:space="preserve"> </w:t>
      </w:r>
      <w:r w:rsidRPr="001B67E3">
        <w:rPr>
          <w:rFonts w:ascii="Calibri" w:hAnsi="Calibri" w:cs="Calibri"/>
          <w:color w:val="000000" w:themeColor="text1"/>
          <w:sz w:val="24"/>
          <w:szCs w:val="24"/>
        </w:rPr>
        <w:t>uprawnione</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do</w:t>
      </w:r>
      <w:r w:rsidRPr="001B67E3">
        <w:rPr>
          <w:rFonts w:ascii="Calibri" w:hAnsi="Calibri" w:cs="Calibri"/>
          <w:color w:val="000000" w:themeColor="text1"/>
          <w:spacing w:val="-11"/>
          <w:sz w:val="24"/>
          <w:szCs w:val="24"/>
        </w:rPr>
        <w:t xml:space="preserve"> </w:t>
      </w:r>
      <w:r w:rsidRPr="001B67E3">
        <w:rPr>
          <w:rFonts w:ascii="Calibri" w:hAnsi="Calibri" w:cs="Calibri"/>
          <w:color w:val="000000" w:themeColor="text1"/>
          <w:sz w:val="24"/>
          <w:szCs w:val="24"/>
        </w:rPr>
        <w:t>realizacji</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umowy</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i</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kontaktów</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dysponują informacjami dotyczącymi przetwarzania ich danych osobowych przez Strony na potrzeby realizacji umowy, określonymi w ust. 4-7</w:t>
      </w:r>
      <w:r w:rsidRPr="001B67E3">
        <w:rPr>
          <w:rFonts w:ascii="Calibri" w:hAnsi="Calibri" w:cs="Calibri"/>
          <w:color w:val="000000" w:themeColor="text1"/>
          <w:spacing w:val="-6"/>
          <w:sz w:val="24"/>
          <w:szCs w:val="24"/>
        </w:rPr>
        <w:t xml:space="preserve"> </w:t>
      </w:r>
      <w:r w:rsidRPr="001B67E3">
        <w:rPr>
          <w:rFonts w:ascii="Calibri" w:hAnsi="Calibri" w:cs="Calibri"/>
          <w:color w:val="000000" w:themeColor="text1"/>
          <w:sz w:val="24"/>
          <w:szCs w:val="24"/>
        </w:rPr>
        <w:t>poniżej.</w:t>
      </w:r>
    </w:p>
    <w:p w14:paraId="266394D9" w14:textId="77777777" w:rsidR="002428CE" w:rsidRPr="001B67E3" w:rsidRDefault="001F6E01" w:rsidP="001B67E3">
      <w:pPr>
        <w:pStyle w:val="Akapitzlist"/>
        <w:numPr>
          <w:ilvl w:val="0"/>
          <w:numId w:val="85"/>
        </w:numPr>
        <w:spacing w:before="159" w:line="259" w:lineRule="auto"/>
        <w:ind w:left="284" w:right="111" w:hanging="284"/>
        <w:rPr>
          <w:rFonts w:ascii="Calibri" w:hAnsi="Calibri" w:cs="Calibri"/>
          <w:color w:val="000000" w:themeColor="text1"/>
          <w:sz w:val="24"/>
          <w:szCs w:val="24"/>
        </w:rPr>
      </w:pPr>
      <w:r w:rsidRPr="001B67E3">
        <w:rPr>
          <w:rFonts w:ascii="Calibri" w:hAnsi="Calibri" w:cs="Calibri"/>
          <w:color w:val="000000" w:themeColor="text1"/>
          <w:sz w:val="24"/>
          <w:szCs w:val="24"/>
        </w:rPr>
        <w:t>Strony ustalają, że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umowy</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są</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przetwarzane</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na</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podstawie</w:t>
      </w:r>
      <w:r w:rsidRPr="001B67E3">
        <w:rPr>
          <w:rFonts w:ascii="Calibri" w:hAnsi="Calibri" w:cs="Calibri"/>
          <w:color w:val="000000" w:themeColor="text1"/>
          <w:spacing w:val="-8"/>
          <w:sz w:val="24"/>
          <w:szCs w:val="24"/>
        </w:rPr>
        <w:t xml:space="preserve"> </w:t>
      </w:r>
      <w:r w:rsidRPr="001B67E3">
        <w:rPr>
          <w:rFonts w:ascii="Calibri" w:hAnsi="Calibri" w:cs="Calibri"/>
          <w:color w:val="000000" w:themeColor="text1"/>
          <w:sz w:val="24"/>
          <w:szCs w:val="24"/>
        </w:rPr>
        <w:t>art.</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6</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ust.</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1</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lit.</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b</w:t>
      </w:r>
      <w:r w:rsidRPr="001B67E3">
        <w:rPr>
          <w:rFonts w:ascii="Calibri" w:hAnsi="Calibri" w:cs="Calibri"/>
          <w:color w:val="000000" w:themeColor="text1"/>
          <w:spacing w:val="-8"/>
          <w:sz w:val="24"/>
          <w:szCs w:val="24"/>
        </w:rPr>
        <w:t xml:space="preserve"> </w:t>
      </w:r>
      <w:r w:rsidRPr="001B67E3">
        <w:rPr>
          <w:rFonts w:ascii="Calibri" w:hAnsi="Calibri" w:cs="Calibri"/>
          <w:color w:val="000000" w:themeColor="text1"/>
          <w:sz w:val="24"/>
          <w:szCs w:val="24"/>
        </w:rPr>
        <w:t>RODO,</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a</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w</w:t>
      </w:r>
      <w:r w:rsidRPr="001B67E3">
        <w:rPr>
          <w:rFonts w:ascii="Calibri" w:hAnsi="Calibri" w:cs="Calibri"/>
          <w:color w:val="000000" w:themeColor="text1"/>
          <w:spacing w:val="-11"/>
          <w:sz w:val="24"/>
          <w:szCs w:val="24"/>
        </w:rPr>
        <w:t xml:space="preserve"> </w:t>
      </w:r>
      <w:r w:rsidRPr="001B67E3">
        <w:rPr>
          <w:rFonts w:ascii="Calibri" w:hAnsi="Calibri" w:cs="Calibri"/>
          <w:color w:val="000000" w:themeColor="text1"/>
          <w:sz w:val="24"/>
          <w:szCs w:val="24"/>
        </w:rPr>
        <w:t>przypadku</w:t>
      </w:r>
      <w:r w:rsidRPr="001B67E3">
        <w:rPr>
          <w:rFonts w:ascii="Calibri" w:hAnsi="Calibri" w:cs="Calibri"/>
          <w:color w:val="000000" w:themeColor="text1"/>
          <w:spacing w:val="-9"/>
          <w:sz w:val="24"/>
          <w:szCs w:val="24"/>
        </w:rPr>
        <w:t xml:space="preserve"> </w:t>
      </w:r>
      <w:r w:rsidRPr="001B67E3">
        <w:rPr>
          <w:rFonts w:ascii="Calibri" w:hAnsi="Calibri" w:cs="Calibri"/>
          <w:color w:val="000000" w:themeColor="text1"/>
          <w:sz w:val="24"/>
          <w:szCs w:val="24"/>
        </w:rPr>
        <w:t xml:space="preserve">reprezentantów Stron umowy i osób wyznaczonych do kontaktów roboczych oraz odpowiedzialnych za koordynację i realizację umowy na podstawie art. 6 ust. 1 lit. f RODO (dalej: dane osobowe), </w:t>
      </w:r>
      <w:r w:rsidRPr="001B67E3">
        <w:rPr>
          <w:rFonts w:ascii="Calibri" w:hAnsi="Calibri" w:cs="Calibri"/>
          <w:color w:val="000000" w:themeColor="text1"/>
          <w:sz w:val="24"/>
          <w:szCs w:val="24"/>
        </w:rPr>
        <w:lastRenderedPageBreak/>
        <w:t>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w:t>
      </w:r>
      <w:r w:rsidRPr="001B67E3">
        <w:rPr>
          <w:rFonts w:ascii="Calibri" w:hAnsi="Calibri" w:cs="Calibri"/>
          <w:color w:val="000000" w:themeColor="text1"/>
          <w:spacing w:val="-4"/>
          <w:sz w:val="24"/>
          <w:szCs w:val="24"/>
        </w:rPr>
        <w:t xml:space="preserve"> </w:t>
      </w:r>
      <w:r w:rsidRPr="001B67E3">
        <w:rPr>
          <w:rFonts w:ascii="Calibri" w:hAnsi="Calibri" w:cs="Calibri"/>
          <w:color w:val="000000" w:themeColor="text1"/>
          <w:sz w:val="24"/>
          <w:szCs w:val="24"/>
        </w:rPr>
        <w:t>umowy.</w:t>
      </w:r>
    </w:p>
    <w:p w14:paraId="5551FD5B" w14:textId="77777777" w:rsidR="002428CE" w:rsidRPr="001B67E3" w:rsidRDefault="001F6E01" w:rsidP="001B67E3">
      <w:pPr>
        <w:pStyle w:val="Akapitzlist"/>
        <w:numPr>
          <w:ilvl w:val="0"/>
          <w:numId w:val="85"/>
        </w:numPr>
        <w:spacing w:before="159" w:line="259" w:lineRule="auto"/>
        <w:ind w:left="284" w:right="117" w:hanging="284"/>
        <w:rPr>
          <w:rFonts w:ascii="Calibri" w:hAnsi="Calibri" w:cs="Calibri"/>
          <w:color w:val="000000" w:themeColor="text1"/>
          <w:sz w:val="24"/>
          <w:szCs w:val="24"/>
        </w:rPr>
      </w:pPr>
      <w:r w:rsidRPr="001B67E3">
        <w:rPr>
          <w:rFonts w:ascii="Calibri" w:hAnsi="Calibri" w:cs="Calibri"/>
          <w:color w:val="000000" w:themeColor="text1"/>
          <w:sz w:val="24"/>
          <w:szCs w:val="24"/>
        </w:rPr>
        <w:t>Osoby</w:t>
      </w:r>
      <w:r w:rsidRPr="001B67E3">
        <w:rPr>
          <w:rFonts w:ascii="Calibri" w:hAnsi="Calibri" w:cs="Calibri"/>
          <w:color w:val="000000" w:themeColor="text1"/>
          <w:spacing w:val="-19"/>
          <w:sz w:val="24"/>
          <w:szCs w:val="24"/>
        </w:rPr>
        <w:t xml:space="preserve"> </w:t>
      </w:r>
      <w:r w:rsidRPr="001B67E3">
        <w:rPr>
          <w:rFonts w:ascii="Calibri" w:hAnsi="Calibri" w:cs="Calibri"/>
          <w:color w:val="000000" w:themeColor="text1"/>
          <w:sz w:val="24"/>
          <w:szCs w:val="24"/>
        </w:rPr>
        <w:t>wyznaczone</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do</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kontaktów</w:t>
      </w:r>
      <w:r w:rsidRPr="001B67E3">
        <w:rPr>
          <w:rFonts w:ascii="Calibri" w:hAnsi="Calibri" w:cs="Calibri"/>
          <w:color w:val="000000" w:themeColor="text1"/>
          <w:spacing w:val="-18"/>
          <w:sz w:val="24"/>
          <w:szCs w:val="24"/>
        </w:rPr>
        <w:t xml:space="preserve"> </w:t>
      </w:r>
      <w:r w:rsidRPr="001B67E3">
        <w:rPr>
          <w:rFonts w:ascii="Calibri" w:hAnsi="Calibri" w:cs="Calibri"/>
          <w:color w:val="000000" w:themeColor="text1"/>
          <w:sz w:val="24"/>
          <w:szCs w:val="24"/>
        </w:rPr>
        <w:t>roboczych</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oraz</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odpowiedzialne</w:t>
      </w:r>
      <w:r w:rsidRPr="001B67E3">
        <w:rPr>
          <w:rFonts w:ascii="Calibri" w:hAnsi="Calibri" w:cs="Calibri"/>
          <w:color w:val="000000" w:themeColor="text1"/>
          <w:spacing w:val="-19"/>
          <w:sz w:val="24"/>
          <w:szCs w:val="24"/>
        </w:rPr>
        <w:t xml:space="preserve"> </w:t>
      </w:r>
      <w:r w:rsidRPr="001B67E3">
        <w:rPr>
          <w:rFonts w:ascii="Calibri" w:hAnsi="Calibri" w:cs="Calibri"/>
          <w:color w:val="000000" w:themeColor="text1"/>
          <w:sz w:val="24"/>
          <w:szCs w:val="24"/>
        </w:rPr>
        <w:t>za</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koordynację</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i</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realizację umowy, a także osoby będące Stroną lub reprezentantami Stron posiadają prawo dostępu do treści swoich danych oraz prawo ich sprostowania, usunięcia, ograniczenia przetwarzania, prawo do przenoszenia danych (tylko w odniesieniu do Stron umowy), prawo wniesienia sprzeciwu.</w:t>
      </w:r>
      <w:r w:rsidRPr="001B67E3">
        <w:rPr>
          <w:rFonts w:ascii="Calibri" w:hAnsi="Calibri" w:cs="Calibri"/>
          <w:color w:val="000000" w:themeColor="text1"/>
          <w:spacing w:val="-13"/>
          <w:sz w:val="24"/>
          <w:szCs w:val="24"/>
        </w:rPr>
        <w:t xml:space="preserve"> </w:t>
      </w:r>
      <w:r w:rsidRPr="001B67E3">
        <w:rPr>
          <w:rFonts w:ascii="Calibri" w:hAnsi="Calibri" w:cs="Calibri"/>
          <w:color w:val="000000" w:themeColor="text1"/>
          <w:sz w:val="24"/>
          <w:szCs w:val="24"/>
        </w:rPr>
        <w:t>Wskazane</w:t>
      </w:r>
      <w:r w:rsidRPr="001B67E3">
        <w:rPr>
          <w:rFonts w:ascii="Calibri" w:hAnsi="Calibri" w:cs="Calibri"/>
          <w:color w:val="000000" w:themeColor="text1"/>
          <w:spacing w:val="-14"/>
          <w:sz w:val="24"/>
          <w:szCs w:val="24"/>
        </w:rPr>
        <w:t xml:space="preserve"> </w:t>
      </w:r>
      <w:r w:rsidRPr="001B67E3">
        <w:rPr>
          <w:rFonts w:ascii="Calibri" w:hAnsi="Calibri" w:cs="Calibri"/>
          <w:color w:val="000000" w:themeColor="text1"/>
          <w:sz w:val="24"/>
          <w:szCs w:val="24"/>
        </w:rPr>
        <w:t>uprawnienia</w:t>
      </w:r>
      <w:r w:rsidRPr="001B67E3">
        <w:rPr>
          <w:rFonts w:ascii="Calibri" w:hAnsi="Calibri" w:cs="Calibri"/>
          <w:color w:val="000000" w:themeColor="text1"/>
          <w:spacing w:val="-11"/>
          <w:sz w:val="24"/>
          <w:szCs w:val="24"/>
        </w:rPr>
        <w:t xml:space="preserve"> </w:t>
      </w:r>
      <w:r w:rsidRPr="001B67E3">
        <w:rPr>
          <w:rFonts w:ascii="Calibri" w:hAnsi="Calibri" w:cs="Calibri"/>
          <w:color w:val="000000" w:themeColor="text1"/>
          <w:sz w:val="24"/>
          <w:szCs w:val="24"/>
        </w:rPr>
        <w:t>można</w:t>
      </w:r>
      <w:r w:rsidRPr="001B67E3">
        <w:rPr>
          <w:rFonts w:ascii="Calibri" w:hAnsi="Calibri" w:cs="Calibri"/>
          <w:color w:val="000000" w:themeColor="text1"/>
          <w:spacing w:val="-14"/>
          <w:sz w:val="24"/>
          <w:szCs w:val="24"/>
        </w:rPr>
        <w:t xml:space="preserve"> </w:t>
      </w:r>
      <w:r w:rsidRPr="001B67E3">
        <w:rPr>
          <w:rFonts w:ascii="Calibri" w:hAnsi="Calibri" w:cs="Calibri"/>
          <w:color w:val="000000" w:themeColor="text1"/>
          <w:sz w:val="24"/>
          <w:szCs w:val="24"/>
        </w:rPr>
        <w:t>zrealizować</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poprzez</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kontakt,</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o</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którym</w:t>
      </w:r>
      <w:r w:rsidRPr="001B67E3">
        <w:rPr>
          <w:rFonts w:ascii="Calibri" w:hAnsi="Calibri" w:cs="Calibri"/>
          <w:color w:val="000000" w:themeColor="text1"/>
          <w:spacing w:val="-12"/>
          <w:sz w:val="24"/>
          <w:szCs w:val="24"/>
        </w:rPr>
        <w:t xml:space="preserve"> </w:t>
      </w:r>
      <w:r w:rsidRPr="001B67E3">
        <w:rPr>
          <w:rFonts w:ascii="Calibri" w:hAnsi="Calibri" w:cs="Calibri"/>
          <w:color w:val="000000" w:themeColor="text1"/>
          <w:sz w:val="24"/>
          <w:szCs w:val="24"/>
        </w:rPr>
        <w:t>mowa</w:t>
      </w:r>
      <w:r w:rsidRPr="001B67E3">
        <w:rPr>
          <w:rFonts w:ascii="Calibri" w:hAnsi="Calibri" w:cs="Calibri"/>
          <w:color w:val="000000" w:themeColor="text1"/>
          <w:spacing w:val="-10"/>
          <w:sz w:val="24"/>
          <w:szCs w:val="24"/>
        </w:rPr>
        <w:t xml:space="preserve"> </w:t>
      </w:r>
      <w:r w:rsidRPr="001B67E3">
        <w:rPr>
          <w:rFonts w:ascii="Calibri" w:hAnsi="Calibri" w:cs="Calibri"/>
          <w:color w:val="000000" w:themeColor="text1"/>
          <w:sz w:val="24"/>
          <w:szCs w:val="24"/>
        </w:rPr>
        <w:t>w</w:t>
      </w:r>
      <w:r w:rsidRPr="001B67E3">
        <w:rPr>
          <w:rFonts w:ascii="Calibri" w:hAnsi="Calibri" w:cs="Calibri"/>
          <w:color w:val="000000" w:themeColor="text1"/>
          <w:spacing w:val="-13"/>
          <w:sz w:val="24"/>
          <w:szCs w:val="24"/>
        </w:rPr>
        <w:t xml:space="preserve"> </w:t>
      </w:r>
      <w:r w:rsidRPr="001B67E3">
        <w:rPr>
          <w:rFonts w:ascii="Calibri" w:hAnsi="Calibri" w:cs="Calibri"/>
          <w:color w:val="000000" w:themeColor="text1"/>
          <w:sz w:val="24"/>
          <w:szCs w:val="24"/>
        </w:rPr>
        <w:t>ust. 6 poniżej. Niezależnie od powyższego osoby te mają również prawo wniesienia skargi do Prezesa</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Urzędu</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Ochrony</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Danych</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Osobowych,</w:t>
      </w:r>
      <w:r w:rsidRPr="001B67E3">
        <w:rPr>
          <w:rFonts w:ascii="Calibri" w:hAnsi="Calibri" w:cs="Calibri"/>
          <w:color w:val="000000" w:themeColor="text1"/>
          <w:spacing w:val="-17"/>
          <w:sz w:val="24"/>
          <w:szCs w:val="24"/>
        </w:rPr>
        <w:t xml:space="preserve"> </w:t>
      </w:r>
      <w:r w:rsidRPr="001B67E3">
        <w:rPr>
          <w:rFonts w:ascii="Calibri" w:hAnsi="Calibri" w:cs="Calibri"/>
          <w:color w:val="000000" w:themeColor="text1"/>
          <w:sz w:val="24"/>
          <w:szCs w:val="24"/>
        </w:rPr>
        <w:t>gdy</w:t>
      </w:r>
      <w:r w:rsidRPr="001B67E3">
        <w:rPr>
          <w:rFonts w:ascii="Calibri" w:hAnsi="Calibri" w:cs="Calibri"/>
          <w:color w:val="000000" w:themeColor="text1"/>
          <w:spacing w:val="-19"/>
          <w:sz w:val="24"/>
          <w:szCs w:val="24"/>
        </w:rPr>
        <w:t xml:space="preserve"> </w:t>
      </w:r>
      <w:r w:rsidRPr="001B67E3">
        <w:rPr>
          <w:rFonts w:ascii="Calibri" w:hAnsi="Calibri" w:cs="Calibri"/>
          <w:color w:val="000000" w:themeColor="text1"/>
          <w:sz w:val="24"/>
          <w:szCs w:val="24"/>
        </w:rPr>
        <w:t>uznają,</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że</w:t>
      </w:r>
      <w:r w:rsidRPr="001B67E3">
        <w:rPr>
          <w:rFonts w:ascii="Calibri" w:hAnsi="Calibri" w:cs="Calibri"/>
          <w:color w:val="000000" w:themeColor="text1"/>
          <w:spacing w:val="-19"/>
          <w:sz w:val="24"/>
          <w:szCs w:val="24"/>
        </w:rPr>
        <w:t xml:space="preserve"> </w:t>
      </w:r>
      <w:r w:rsidRPr="001B67E3">
        <w:rPr>
          <w:rFonts w:ascii="Calibri" w:hAnsi="Calibri" w:cs="Calibri"/>
          <w:color w:val="000000" w:themeColor="text1"/>
          <w:sz w:val="24"/>
          <w:szCs w:val="24"/>
        </w:rPr>
        <w:t>przetwarzanie</w:t>
      </w:r>
      <w:r w:rsidRPr="001B67E3">
        <w:rPr>
          <w:rFonts w:ascii="Calibri" w:hAnsi="Calibri" w:cs="Calibri"/>
          <w:color w:val="000000" w:themeColor="text1"/>
          <w:spacing w:val="-19"/>
          <w:sz w:val="24"/>
          <w:szCs w:val="24"/>
        </w:rPr>
        <w:t xml:space="preserve"> </w:t>
      </w:r>
      <w:r w:rsidRPr="001B67E3">
        <w:rPr>
          <w:rFonts w:ascii="Calibri" w:hAnsi="Calibri" w:cs="Calibri"/>
          <w:color w:val="000000" w:themeColor="text1"/>
          <w:sz w:val="24"/>
          <w:szCs w:val="24"/>
        </w:rPr>
        <w:t>danych</w:t>
      </w:r>
      <w:r w:rsidRPr="001B67E3">
        <w:rPr>
          <w:rFonts w:ascii="Calibri" w:hAnsi="Calibri" w:cs="Calibri"/>
          <w:color w:val="000000" w:themeColor="text1"/>
          <w:spacing w:val="-16"/>
          <w:sz w:val="24"/>
          <w:szCs w:val="24"/>
        </w:rPr>
        <w:t xml:space="preserve"> </w:t>
      </w:r>
      <w:r w:rsidRPr="001B67E3">
        <w:rPr>
          <w:rFonts w:ascii="Calibri" w:hAnsi="Calibri" w:cs="Calibri"/>
          <w:color w:val="000000" w:themeColor="text1"/>
          <w:sz w:val="24"/>
          <w:szCs w:val="24"/>
        </w:rPr>
        <w:t>osobowych ich dotyczących narusza przepisy</w:t>
      </w:r>
      <w:r w:rsidRPr="001B67E3">
        <w:rPr>
          <w:rFonts w:ascii="Calibri" w:hAnsi="Calibri" w:cs="Calibri"/>
          <w:color w:val="000000" w:themeColor="text1"/>
          <w:spacing w:val="-4"/>
          <w:sz w:val="24"/>
          <w:szCs w:val="24"/>
        </w:rPr>
        <w:t xml:space="preserve"> </w:t>
      </w:r>
      <w:r w:rsidRPr="001B67E3">
        <w:rPr>
          <w:rFonts w:ascii="Calibri" w:hAnsi="Calibri" w:cs="Calibri"/>
          <w:color w:val="000000" w:themeColor="text1"/>
          <w:sz w:val="24"/>
          <w:szCs w:val="24"/>
        </w:rPr>
        <w:t>RODO.</w:t>
      </w:r>
    </w:p>
    <w:p w14:paraId="4571728F" w14:textId="77777777" w:rsidR="002428CE" w:rsidRPr="001B67E3" w:rsidRDefault="001F6E01" w:rsidP="001B67E3">
      <w:pPr>
        <w:pStyle w:val="Akapitzlist"/>
        <w:numPr>
          <w:ilvl w:val="0"/>
          <w:numId w:val="85"/>
        </w:numPr>
        <w:spacing w:before="157" w:line="259" w:lineRule="auto"/>
        <w:ind w:left="284" w:right="115" w:hanging="284"/>
        <w:rPr>
          <w:rFonts w:ascii="Calibri" w:hAnsi="Calibri" w:cs="Calibri"/>
          <w:color w:val="000000" w:themeColor="text1"/>
          <w:sz w:val="24"/>
          <w:szCs w:val="24"/>
        </w:rPr>
      </w:pPr>
      <w:r w:rsidRPr="001B67E3">
        <w:rPr>
          <w:rFonts w:ascii="Calibri" w:hAnsi="Calibri" w:cs="Calibri"/>
          <w:color w:val="000000" w:themeColor="text1"/>
          <w:sz w:val="24"/>
          <w:szCs w:val="24"/>
        </w:rPr>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2C44C45F" w14:textId="77777777" w:rsidR="002428CE" w:rsidRPr="001B67E3" w:rsidRDefault="001F6E01" w:rsidP="001B67E3">
      <w:pPr>
        <w:pStyle w:val="Akapitzlist"/>
        <w:numPr>
          <w:ilvl w:val="0"/>
          <w:numId w:val="85"/>
        </w:numPr>
        <w:spacing w:before="161" w:line="259" w:lineRule="auto"/>
        <w:ind w:left="284" w:right="115" w:hanging="284"/>
        <w:rPr>
          <w:rFonts w:ascii="Calibri" w:hAnsi="Calibri" w:cs="Calibri"/>
          <w:color w:val="000000" w:themeColor="text1"/>
          <w:sz w:val="24"/>
          <w:szCs w:val="24"/>
        </w:rPr>
      </w:pPr>
      <w:r w:rsidRPr="001B67E3">
        <w:rPr>
          <w:rFonts w:ascii="Calibri" w:hAnsi="Calibri" w:cs="Calibri"/>
          <w:color w:val="000000" w:themeColor="text1"/>
          <w:sz w:val="24"/>
          <w:szCs w:val="24"/>
        </w:rPr>
        <w:t>Niniejszy paragraf nie narusza obowiązku ujawnienia informacji w stopniu, który jest wymagany przez przepisy prawa, jak również prawa do ujawniania informacji w związku z postępowaniem administracyjnym, sądowym bądź jakimkolwiek innym postępowaniem prawnym pomiędzy Stronami</w:t>
      </w:r>
      <w:r w:rsidRPr="001B67E3">
        <w:rPr>
          <w:rFonts w:ascii="Calibri" w:hAnsi="Calibri" w:cs="Calibri"/>
          <w:color w:val="000000" w:themeColor="text1"/>
          <w:spacing w:val="-2"/>
          <w:sz w:val="24"/>
          <w:szCs w:val="24"/>
        </w:rPr>
        <w:t xml:space="preserve"> </w:t>
      </w:r>
      <w:r w:rsidRPr="001B67E3">
        <w:rPr>
          <w:rFonts w:ascii="Calibri" w:hAnsi="Calibri" w:cs="Calibri"/>
          <w:color w:val="000000" w:themeColor="text1"/>
          <w:sz w:val="24"/>
          <w:szCs w:val="24"/>
        </w:rPr>
        <w:t>umowy.</w:t>
      </w:r>
    </w:p>
    <w:p w14:paraId="652E43FB" w14:textId="77777777" w:rsidR="002428CE" w:rsidRPr="001B67E3" w:rsidRDefault="002428CE">
      <w:pPr>
        <w:pStyle w:val="Tekstpodstawowy"/>
        <w:spacing w:before="6"/>
        <w:ind w:left="0"/>
        <w:rPr>
          <w:rFonts w:ascii="Calibri" w:hAnsi="Calibri" w:cs="Calibri"/>
        </w:rPr>
      </w:pPr>
    </w:p>
    <w:p w14:paraId="3AF2DB5C" w14:textId="77777777" w:rsidR="002428CE" w:rsidRPr="001B67E3" w:rsidRDefault="001F6E01">
      <w:pPr>
        <w:pStyle w:val="Nagwek"/>
        <w:rPr>
          <w:rFonts w:ascii="Calibri" w:hAnsi="Calibri" w:cs="Calibri"/>
        </w:rPr>
      </w:pPr>
      <w:r w:rsidRPr="001B67E3">
        <w:rPr>
          <w:rFonts w:ascii="Calibri" w:hAnsi="Calibri" w:cs="Calibri"/>
        </w:rPr>
        <w:t>§ 8</w:t>
      </w:r>
    </w:p>
    <w:p w14:paraId="23DA32C0" w14:textId="184A0604" w:rsidR="00D733CD" w:rsidRDefault="001F6E01" w:rsidP="001B67E3">
      <w:pPr>
        <w:pStyle w:val="Akapitzlist"/>
        <w:numPr>
          <w:ilvl w:val="0"/>
          <w:numId w:val="86"/>
        </w:numPr>
        <w:ind w:left="284" w:right="-36" w:hanging="284"/>
        <w:rPr>
          <w:rFonts w:hint="eastAsia"/>
        </w:rPr>
      </w:pPr>
      <w:r w:rsidRPr="001B67E3">
        <w:rPr>
          <w:rFonts w:ascii="Calibri" w:hAnsi="Calibri" w:cs="Calibri"/>
          <w:sz w:val="24"/>
          <w:szCs w:val="24"/>
        </w:rPr>
        <w:t>Zamawiający przewiduje możliwość zmiany postanowień Umowy w stosunku do treści Oferty, na podstawie której dokonano wyboru Dostawcy w przypadku wystąpienia, co najmniej jednej z okoliczności wymienionych poniżej, z uwzględnieniem podawanych warunków ich wprowadzenia:</w:t>
      </w:r>
    </w:p>
    <w:p w14:paraId="0FE1B5D0" w14:textId="35233CA4" w:rsidR="002428CE" w:rsidRPr="001B67E3" w:rsidRDefault="001F6E01" w:rsidP="001B67E3">
      <w:pPr>
        <w:pStyle w:val="Akapitzlist"/>
        <w:numPr>
          <w:ilvl w:val="1"/>
          <w:numId w:val="86"/>
        </w:numPr>
        <w:spacing w:before="37" w:line="259" w:lineRule="auto"/>
        <w:ind w:left="851" w:right="-36"/>
        <w:rPr>
          <w:rFonts w:ascii="Calibri" w:hAnsi="Calibri" w:cs="Calibri"/>
          <w:sz w:val="24"/>
          <w:szCs w:val="24"/>
        </w:rPr>
      </w:pPr>
      <w:r w:rsidRPr="001B67E3">
        <w:rPr>
          <w:rFonts w:ascii="Calibri" w:hAnsi="Calibri" w:cs="Calibri"/>
          <w:sz w:val="24"/>
          <w:szCs w:val="24"/>
        </w:rPr>
        <w:t>zmiana</w:t>
      </w:r>
      <w:r w:rsidRPr="001B67E3">
        <w:rPr>
          <w:rFonts w:ascii="Calibri" w:hAnsi="Calibri" w:cs="Calibri"/>
          <w:spacing w:val="-7"/>
          <w:sz w:val="24"/>
          <w:szCs w:val="24"/>
        </w:rPr>
        <w:t xml:space="preserve"> </w:t>
      </w:r>
      <w:r w:rsidRPr="001B67E3">
        <w:rPr>
          <w:rFonts w:ascii="Calibri" w:hAnsi="Calibri" w:cs="Calibri"/>
          <w:sz w:val="24"/>
          <w:szCs w:val="24"/>
        </w:rPr>
        <w:t>terminu</w:t>
      </w:r>
      <w:r w:rsidRPr="001B67E3">
        <w:rPr>
          <w:rFonts w:ascii="Calibri" w:hAnsi="Calibri" w:cs="Calibri"/>
          <w:spacing w:val="-5"/>
          <w:sz w:val="24"/>
          <w:szCs w:val="24"/>
        </w:rPr>
        <w:t xml:space="preserve"> </w:t>
      </w:r>
      <w:r w:rsidRPr="001B67E3">
        <w:rPr>
          <w:rFonts w:ascii="Calibri" w:hAnsi="Calibri" w:cs="Calibri"/>
          <w:sz w:val="24"/>
          <w:szCs w:val="24"/>
        </w:rPr>
        <w:t>realizacji</w:t>
      </w:r>
      <w:r w:rsidRPr="001B67E3">
        <w:rPr>
          <w:rFonts w:ascii="Calibri" w:hAnsi="Calibri" w:cs="Calibri"/>
          <w:spacing w:val="-4"/>
          <w:sz w:val="24"/>
          <w:szCs w:val="24"/>
        </w:rPr>
        <w:t xml:space="preserve"> </w:t>
      </w:r>
      <w:r w:rsidRPr="001B67E3">
        <w:rPr>
          <w:rFonts w:ascii="Calibri" w:hAnsi="Calibri" w:cs="Calibri"/>
          <w:sz w:val="24"/>
          <w:szCs w:val="24"/>
        </w:rPr>
        <w:t>przedmiotu</w:t>
      </w:r>
      <w:r w:rsidRPr="001B67E3">
        <w:rPr>
          <w:rFonts w:ascii="Calibri" w:hAnsi="Calibri" w:cs="Calibri"/>
          <w:spacing w:val="-3"/>
          <w:sz w:val="24"/>
          <w:szCs w:val="24"/>
        </w:rPr>
        <w:t xml:space="preserve"> </w:t>
      </w:r>
      <w:r w:rsidRPr="001B67E3">
        <w:rPr>
          <w:rFonts w:ascii="Calibri" w:hAnsi="Calibri" w:cs="Calibri"/>
          <w:sz w:val="24"/>
          <w:szCs w:val="24"/>
        </w:rPr>
        <w:t>Umowy</w:t>
      </w:r>
      <w:r w:rsidRPr="001B67E3">
        <w:rPr>
          <w:rFonts w:ascii="Calibri" w:hAnsi="Calibri" w:cs="Calibri"/>
          <w:spacing w:val="-1"/>
          <w:sz w:val="24"/>
          <w:szCs w:val="24"/>
        </w:rPr>
        <w:t xml:space="preserve"> </w:t>
      </w:r>
      <w:r w:rsidRPr="001B67E3">
        <w:rPr>
          <w:rFonts w:ascii="Calibri" w:hAnsi="Calibri" w:cs="Calibri"/>
          <w:sz w:val="24"/>
          <w:szCs w:val="24"/>
        </w:rPr>
        <w:t>-</w:t>
      </w:r>
      <w:r w:rsidRPr="001B67E3">
        <w:rPr>
          <w:rFonts w:ascii="Calibri" w:hAnsi="Calibri" w:cs="Calibri"/>
          <w:spacing w:val="-4"/>
          <w:sz w:val="24"/>
          <w:szCs w:val="24"/>
        </w:rPr>
        <w:t xml:space="preserve"> </w:t>
      </w:r>
      <w:r w:rsidRPr="001B67E3">
        <w:rPr>
          <w:rFonts w:ascii="Calibri" w:hAnsi="Calibri" w:cs="Calibri"/>
          <w:sz w:val="24"/>
          <w:szCs w:val="24"/>
        </w:rPr>
        <w:t>przyczyny</w:t>
      </w:r>
      <w:r w:rsidRPr="001B67E3">
        <w:rPr>
          <w:rFonts w:ascii="Calibri" w:hAnsi="Calibri" w:cs="Calibri"/>
          <w:spacing w:val="-6"/>
          <w:sz w:val="24"/>
          <w:szCs w:val="24"/>
        </w:rPr>
        <w:t xml:space="preserve"> </w:t>
      </w:r>
      <w:r w:rsidRPr="001B67E3">
        <w:rPr>
          <w:rFonts w:ascii="Calibri" w:hAnsi="Calibri" w:cs="Calibri"/>
          <w:sz w:val="24"/>
          <w:szCs w:val="24"/>
        </w:rPr>
        <w:t>zewnętrzne</w:t>
      </w:r>
      <w:r w:rsidRPr="001B67E3">
        <w:rPr>
          <w:rFonts w:ascii="Calibri" w:hAnsi="Calibri" w:cs="Calibri"/>
          <w:spacing w:val="-6"/>
          <w:sz w:val="24"/>
          <w:szCs w:val="24"/>
        </w:rPr>
        <w:t xml:space="preserve"> </w:t>
      </w:r>
      <w:r w:rsidRPr="001B67E3">
        <w:rPr>
          <w:rFonts w:ascii="Calibri" w:hAnsi="Calibri" w:cs="Calibri"/>
          <w:sz w:val="24"/>
          <w:szCs w:val="24"/>
        </w:rPr>
        <w:t>niezależne</w:t>
      </w:r>
      <w:r w:rsidRPr="001B67E3">
        <w:rPr>
          <w:rFonts w:ascii="Calibri" w:hAnsi="Calibri" w:cs="Calibri"/>
          <w:spacing w:val="-6"/>
          <w:sz w:val="24"/>
          <w:szCs w:val="24"/>
        </w:rPr>
        <w:t xml:space="preserve"> </w:t>
      </w:r>
      <w:r w:rsidRPr="001B67E3">
        <w:rPr>
          <w:rFonts w:ascii="Calibri" w:hAnsi="Calibri" w:cs="Calibri"/>
          <w:sz w:val="24"/>
          <w:szCs w:val="24"/>
        </w:rPr>
        <w:t>od Dostawcy skutkujące niemożliwością dotrzymania terminów wynikających z Umowy, jednak nie dłużej niż o okres trwania przyczyny uniemożliwiającej wykonywanie Przedmiotu</w:t>
      </w:r>
      <w:r w:rsidRPr="001B67E3">
        <w:rPr>
          <w:rFonts w:ascii="Calibri" w:hAnsi="Calibri" w:cs="Calibri"/>
          <w:spacing w:val="-2"/>
          <w:sz w:val="24"/>
          <w:szCs w:val="24"/>
        </w:rPr>
        <w:t xml:space="preserve"> </w:t>
      </w:r>
      <w:r w:rsidRPr="001B67E3">
        <w:rPr>
          <w:rFonts w:ascii="Calibri" w:hAnsi="Calibri" w:cs="Calibri"/>
          <w:sz w:val="24"/>
          <w:szCs w:val="24"/>
        </w:rPr>
        <w:t>umowy;</w:t>
      </w:r>
    </w:p>
    <w:p w14:paraId="6108AB47" w14:textId="77777777" w:rsidR="002428CE" w:rsidRPr="001B67E3" w:rsidRDefault="001F6E01" w:rsidP="001B67E3">
      <w:pPr>
        <w:pStyle w:val="Akapitzlist"/>
        <w:numPr>
          <w:ilvl w:val="1"/>
          <w:numId w:val="86"/>
        </w:numPr>
        <w:spacing w:line="259" w:lineRule="auto"/>
        <w:ind w:left="851" w:right="-36"/>
        <w:rPr>
          <w:rFonts w:ascii="Calibri" w:hAnsi="Calibri" w:cs="Calibri"/>
          <w:sz w:val="24"/>
          <w:szCs w:val="24"/>
        </w:rPr>
      </w:pPr>
      <w:r w:rsidRPr="001B67E3">
        <w:rPr>
          <w:rFonts w:ascii="Calibri" w:hAnsi="Calibri" w:cs="Calibri"/>
          <w:sz w:val="24"/>
          <w:szCs w:val="24"/>
        </w:rPr>
        <w:t>zmiana obowiązującej stawki VAT - jeśli zmiana stawki VAT będzie powodować zwiększenie</w:t>
      </w:r>
      <w:r w:rsidRPr="001B67E3">
        <w:rPr>
          <w:rFonts w:ascii="Calibri" w:hAnsi="Calibri" w:cs="Calibri"/>
          <w:spacing w:val="-10"/>
          <w:sz w:val="24"/>
          <w:szCs w:val="24"/>
        </w:rPr>
        <w:t xml:space="preserve"> </w:t>
      </w:r>
      <w:r w:rsidRPr="001B67E3">
        <w:rPr>
          <w:rFonts w:ascii="Calibri" w:hAnsi="Calibri" w:cs="Calibri"/>
          <w:sz w:val="24"/>
          <w:szCs w:val="24"/>
        </w:rPr>
        <w:t>kosztów</w:t>
      </w:r>
      <w:r w:rsidRPr="001B67E3">
        <w:rPr>
          <w:rFonts w:ascii="Calibri" w:hAnsi="Calibri" w:cs="Calibri"/>
          <w:spacing w:val="-9"/>
          <w:sz w:val="24"/>
          <w:szCs w:val="24"/>
        </w:rPr>
        <w:t xml:space="preserve"> </w:t>
      </w:r>
      <w:r w:rsidRPr="001B67E3">
        <w:rPr>
          <w:rFonts w:ascii="Calibri" w:hAnsi="Calibri" w:cs="Calibri"/>
          <w:sz w:val="24"/>
          <w:szCs w:val="24"/>
        </w:rPr>
        <w:t>wykonania</w:t>
      </w:r>
      <w:r w:rsidRPr="001B67E3">
        <w:rPr>
          <w:rFonts w:ascii="Calibri" w:hAnsi="Calibri" w:cs="Calibri"/>
          <w:spacing w:val="-10"/>
          <w:sz w:val="24"/>
          <w:szCs w:val="24"/>
        </w:rPr>
        <w:t xml:space="preserve"> </w:t>
      </w:r>
      <w:r w:rsidRPr="001B67E3">
        <w:rPr>
          <w:rFonts w:ascii="Calibri" w:hAnsi="Calibri" w:cs="Calibri"/>
          <w:sz w:val="24"/>
          <w:szCs w:val="24"/>
        </w:rPr>
        <w:t>Umowy</w:t>
      </w:r>
      <w:r w:rsidRPr="001B67E3">
        <w:rPr>
          <w:rFonts w:ascii="Calibri" w:hAnsi="Calibri" w:cs="Calibri"/>
          <w:spacing w:val="-10"/>
          <w:sz w:val="24"/>
          <w:szCs w:val="24"/>
        </w:rPr>
        <w:t xml:space="preserve"> </w:t>
      </w:r>
      <w:r w:rsidRPr="001B67E3">
        <w:rPr>
          <w:rFonts w:ascii="Calibri" w:hAnsi="Calibri" w:cs="Calibri"/>
          <w:sz w:val="24"/>
          <w:szCs w:val="24"/>
        </w:rPr>
        <w:t>po</w:t>
      </w:r>
      <w:r w:rsidRPr="001B67E3">
        <w:rPr>
          <w:rFonts w:ascii="Calibri" w:hAnsi="Calibri" w:cs="Calibri"/>
          <w:spacing w:val="-8"/>
          <w:sz w:val="24"/>
          <w:szCs w:val="24"/>
        </w:rPr>
        <w:t xml:space="preserve"> </w:t>
      </w:r>
      <w:r w:rsidRPr="001B67E3">
        <w:rPr>
          <w:rFonts w:ascii="Calibri" w:hAnsi="Calibri" w:cs="Calibri"/>
          <w:sz w:val="24"/>
          <w:szCs w:val="24"/>
        </w:rPr>
        <w:t>stronie</w:t>
      </w:r>
      <w:r w:rsidRPr="001B67E3">
        <w:rPr>
          <w:rFonts w:ascii="Calibri" w:hAnsi="Calibri" w:cs="Calibri"/>
          <w:spacing w:val="-8"/>
          <w:sz w:val="24"/>
          <w:szCs w:val="24"/>
        </w:rPr>
        <w:t xml:space="preserve"> </w:t>
      </w:r>
      <w:r w:rsidRPr="001B67E3">
        <w:rPr>
          <w:rFonts w:ascii="Calibri" w:hAnsi="Calibri" w:cs="Calibri"/>
          <w:sz w:val="24"/>
          <w:szCs w:val="24"/>
        </w:rPr>
        <w:t>Dostawcy,</w:t>
      </w:r>
      <w:r w:rsidRPr="001B67E3">
        <w:rPr>
          <w:rFonts w:ascii="Calibri" w:hAnsi="Calibri" w:cs="Calibri"/>
          <w:spacing w:val="-8"/>
          <w:sz w:val="24"/>
          <w:szCs w:val="24"/>
        </w:rPr>
        <w:t xml:space="preserve"> </w:t>
      </w:r>
      <w:r w:rsidRPr="001B67E3">
        <w:rPr>
          <w:rFonts w:ascii="Calibri" w:hAnsi="Calibri" w:cs="Calibri"/>
          <w:sz w:val="24"/>
          <w:szCs w:val="24"/>
        </w:rPr>
        <w:t>Zamawiający</w:t>
      </w:r>
      <w:r w:rsidRPr="001B67E3">
        <w:rPr>
          <w:rFonts w:ascii="Calibri" w:hAnsi="Calibri" w:cs="Calibri"/>
          <w:spacing w:val="-9"/>
          <w:sz w:val="24"/>
          <w:szCs w:val="24"/>
        </w:rPr>
        <w:t xml:space="preserve"> </w:t>
      </w:r>
      <w:r w:rsidRPr="001B67E3">
        <w:rPr>
          <w:rFonts w:ascii="Calibri" w:hAnsi="Calibri" w:cs="Calibri"/>
          <w:sz w:val="24"/>
          <w:szCs w:val="24"/>
        </w:rPr>
        <w:t>dopuszcza możliwość zwiększenia wynagrodzenia o kwotę równą różnicy w kwocie podatku zapłaconego przez</w:t>
      </w:r>
      <w:r w:rsidRPr="001B67E3">
        <w:rPr>
          <w:rFonts w:ascii="Calibri" w:hAnsi="Calibri" w:cs="Calibri"/>
          <w:spacing w:val="-2"/>
          <w:sz w:val="24"/>
          <w:szCs w:val="24"/>
        </w:rPr>
        <w:t xml:space="preserve"> </w:t>
      </w:r>
      <w:r w:rsidRPr="001B67E3">
        <w:rPr>
          <w:rFonts w:ascii="Calibri" w:hAnsi="Calibri" w:cs="Calibri"/>
          <w:sz w:val="24"/>
          <w:szCs w:val="24"/>
        </w:rPr>
        <w:t>Dostawcę,</w:t>
      </w:r>
    </w:p>
    <w:p w14:paraId="249F9DE8" w14:textId="77777777" w:rsidR="002428CE" w:rsidRPr="001B67E3" w:rsidRDefault="001F6E01" w:rsidP="001B67E3">
      <w:pPr>
        <w:pStyle w:val="Akapitzlist"/>
        <w:numPr>
          <w:ilvl w:val="1"/>
          <w:numId w:val="86"/>
        </w:numPr>
        <w:spacing w:line="254" w:lineRule="auto"/>
        <w:ind w:left="851" w:right="-36"/>
        <w:rPr>
          <w:rFonts w:ascii="Calibri" w:hAnsi="Calibri" w:cs="Calibri"/>
          <w:sz w:val="24"/>
          <w:szCs w:val="24"/>
        </w:rPr>
      </w:pPr>
      <w:r w:rsidRPr="001B67E3">
        <w:rPr>
          <w:rFonts w:ascii="Calibri" w:hAnsi="Calibri" w:cs="Calibri"/>
          <w:sz w:val="24"/>
          <w:szCs w:val="24"/>
        </w:rPr>
        <w:t>zmiana</w:t>
      </w:r>
      <w:r w:rsidRPr="001B67E3">
        <w:rPr>
          <w:rFonts w:ascii="Calibri" w:hAnsi="Calibri" w:cs="Calibri"/>
          <w:spacing w:val="-12"/>
          <w:sz w:val="24"/>
          <w:szCs w:val="24"/>
        </w:rPr>
        <w:t xml:space="preserve"> </w:t>
      </w:r>
      <w:r w:rsidRPr="001B67E3">
        <w:rPr>
          <w:rFonts w:ascii="Calibri" w:hAnsi="Calibri" w:cs="Calibri"/>
          <w:sz w:val="24"/>
          <w:szCs w:val="24"/>
        </w:rPr>
        <w:t>sposobu</w:t>
      </w:r>
      <w:r w:rsidRPr="001B67E3">
        <w:rPr>
          <w:rFonts w:ascii="Calibri" w:hAnsi="Calibri" w:cs="Calibri"/>
          <w:spacing w:val="-10"/>
          <w:sz w:val="24"/>
          <w:szCs w:val="24"/>
        </w:rPr>
        <w:t xml:space="preserve"> </w:t>
      </w:r>
      <w:r w:rsidRPr="001B67E3">
        <w:rPr>
          <w:rFonts w:ascii="Calibri" w:hAnsi="Calibri" w:cs="Calibri"/>
          <w:sz w:val="24"/>
          <w:szCs w:val="24"/>
        </w:rPr>
        <w:t>rozliczania</w:t>
      </w:r>
      <w:r w:rsidRPr="001B67E3">
        <w:rPr>
          <w:rFonts w:ascii="Calibri" w:hAnsi="Calibri" w:cs="Calibri"/>
          <w:spacing w:val="-12"/>
          <w:sz w:val="24"/>
          <w:szCs w:val="24"/>
        </w:rPr>
        <w:t xml:space="preserve"> </w:t>
      </w:r>
      <w:r w:rsidRPr="001B67E3">
        <w:rPr>
          <w:rFonts w:ascii="Calibri" w:hAnsi="Calibri" w:cs="Calibri"/>
          <w:sz w:val="24"/>
          <w:szCs w:val="24"/>
        </w:rPr>
        <w:t>umowy</w:t>
      </w:r>
      <w:r w:rsidRPr="001B67E3">
        <w:rPr>
          <w:rFonts w:ascii="Calibri" w:hAnsi="Calibri" w:cs="Calibri"/>
          <w:spacing w:val="-10"/>
          <w:sz w:val="24"/>
          <w:szCs w:val="24"/>
        </w:rPr>
        <w:t xml:space="preserve"> </w:t>
      </w:r>
      <w:r w:rsidRPr="001B67E3">
        <w:rPr>
          <w:rFonts w:ascii="Calibri" w:hAnsi="Calibri" w:cs="Calibri"/>
          <w:sz w:val="24"/>
          <w:szCs w:val="24"/>
        </w:rPr>
        <w:t>lub</w:t>
      </w:r>
      <w:r w:rsidRPr="001B67E3">
        <w:rPr>
          <w:rFonts w:ascii="Calibri" w:hAnsi="Calibri" w:cs="Calibri"/>
          <w:spacing w:val="-11"/>
          <w:sz w:val="24"/>
          <w:szCs w:val="24"/>
        </w:rPr>
        <w:t xml:space="preserve"> </w:t>
      </w:r>
      <w:r w:rsidRPr="001B67E3">
        <w:rPr>
          <w:rFonts w:ascii="Calibri" w:hAnsi="Calibri" w:cs="Calibri"/>
          <w:sz w:val="24"/>
          <w:szCs w:val="24"/>
        </w:rPr>
        <w:t>dokonywania</w:t>
      </w:r>
      <w:r w:rsidRPr="001B67E3">
        <w:rPr>
          <w:rFonts w:ascii="Calibri" w:hAnsi="Calibri" w:cs="Calibri"/>
          <w:spacing w:val="-9"/>
          <w:sz w:val="24"/>
          <w:szCs w:val="24"/>
        </w:rPr>
        <w:t xml:space="preserve"> </w:t>
      </w:r>
      <w:r w:rsidRPr="001B67E3">
        <w:rPr>
          <w:rFonts w:ascii="Calibri" w:hAnsi="Calibri" w:cs="Calibri"/>
          <w:sz w:val="24"/>
          <w:szCs w:val="24"/>
        </w:rPr>
        <w:t>płatności</w:t>
      </w:r>
      <w:r w:rsidRPr="001B67E3">
        <w:rPr>
          <w:rFonts w:ascii="Calibri" w:hAnsi="Calibri" w:cs="Calibri"/>
          <w:spacing w:val="-13"/>
          <w:sz w:val="24"/>
          <w:szCs w:val="24"/>
        </w:rPr>
        <w:t xml:space="preserve"> </w:t>
      </w:r>
      <w:r w:rsidRPr="001B67E3">
        <w:rPr>
          <w:rFonts w:ascii="Calibri" w:hAnsi="Calibri" w:cs="Calibri"/>
          <w:sz w:val="24"/>
          <w:szCs w:val="24"/>
        </w:rPr>
        <w:t>na</w:t>
      </w:r>
      <w:r w:rsidRPr="001B67E3">
        <w:rPr>
          <w:rFonts w:ascii="Calibri" w:hAnsi="Calibri" w:cs="Calibri"/>
          <w:spacing w:val="-12"/>
          <w:sz w:val="24"/>
          <w:szCs w:val="24"/>
        </w:rPr>
        <w:t xml:space="preserve"> </w:t>
      </w:r>
      <w:r w:rsidRPr="001B67E3">
        <w:rPr>
          <w:rFonts w:ascii="Calibri" w:hAnsi="Calibri" w:cs="Calibri"/>
          <w:sz w:val="24"/>
          <w:szCs w:val="24"/>
        </w:rPr>
        <w:t>rzecz</w:t>
      </w:r>
      <w:r w:rsidRPr="001B67E3">
        <w:rPr>
          <w:rFonts w:ascii="Calibri" w:hAnsi="Calibri" w:cs="Calibri"/>
          <w:spacing w:val="-13"/>
          <w:sz w:val="24"/>
          <w:szCs w:val="24"/>
        </w:rPr>
        <w:t xml:space="preserve"> </w:t>
      </w:r>
      <w:r w:rsidRPr="001B67E3">
        <w:rPr>
          <w:rFonts w:ascii="Calibri" w:hAnsi="Calibri" w:cs="Calibri"/>
          <w:sz w:val="24"/>
          <w:szCs w:val="24"/>
        </w:rPr>
        <w:t>Dostawcy</w:t>
      </w:r>
      <w:r w:rsidRPr="001B67E3">
        <w:rPr>
          <w:rFonts w:ascii="Calibri" w:hAnsi="Calibri" w:cs="Calibri"/>
          <w:spacing w:val="-10"/>
          <w:sz w:val="24"/>
          <w:szCs w:val="24"/>
        </w:rPr>
        <w:t xml:space="preserve"> </w:t>
      </w:r>
      <w:r w:rsidRPr="001B67E3">
        <w:rPr>
          <w:rFonts w:ascii="Calibri" w:hAnsi="Calibri" w:cs="Calibri"/>
          <w:sz w:val="24"/>
          <w:szCs w:val="24"/>
        </w:rPr>
        <w:t>na skutek zmian przepisów</w:t>
      </w:r>
      <w:r w:rsidRPr="001B67E3">
        <w:rPr>
          <w:rFonts w:ascii="Calibri" w:hAnsi="Calibri" w:cs="Calibri"/>
          <w:spacing w:val="-5"/>
          <w:sz w:val="24"/>
          <w:szCs w:val="24"/>
        </w:rPr>
        <w:t xml:space="preserve"> </w:t>
      </w:r>
      <w:r w:rsidRPr="001B67E3">
        <w:rPr>
          <w:rFonts w:ascii="Calibri" w:hAnsi="Calibri" w:cs="Calibri"/>
          <w:sz w:val="24"/>
          <w:szCs w:val="24"/>
        </w:rPr>
        <w:t>prawnych;</w:t>
      </w:r>
    </w:p>
    <w:p w14:paraId="1A79A254" w14:textId="77777777" w:rsidR="002428CE" w:rsidRPr="001B67E3" w:rsidRDefault="001F6E01" w:rsidP="001B67E3">
      <w:pPr>
        <w:pStyle w:val="Akapitzlist"/>
        <w:numPr>
          <w:ilvl w:val="1"/>
          <w:numId w:val="86"/>
        </w:numPr>
        <w:spacing w:before="171" w:line="256" w:lineRule="auto"/>
        <w:ind w:left="851" w:right="-36"/>
        <w:rPr>
          <w:rFonts w:ascii="Calibri" w:hAnsi="Calibri" w:cs="Calibri"/>
          <w:sz w:val="24"/>
          <w:szCs w:val="24"/>
        </w:rPr>
      </w:pPr>
      <w:r w:rsidRPr="001B67E3">
        <w:rPr>
          <w:rFonts w:ascii="Calibri" w:hAnsi="Calibri" w:cs="Calibri"/>
          <w:sz w:val="24"/>
          <w:szCs w:val="24"/>
        </w:rPr>
        <w:t>zmiany uzasadnione okolicznościami, o których mowa w art. 357 1 Kodeksu cywilnego z uwzględnieniem faktu, że za rażącą zostanie uznana strata w wysokości, o której mowa w art. 397 kodeksu spółek</w:t>
      </w:r>
      <w:r w:rsidRPr="001B67E3">
        <w:rPr>
          <w:rFonts w:ascii="Calibri" w:hAnsi="Calibri" w:cs="Calibri"/>
          <w:spacing w:val="-7"/>
          <w:sz w:val="24"/>
          <w:szCs w:val="24"/>
        </w:rPr>
        <w:t xml:space="preserve"> </w:t>
      </w:r>
      <w:r w:rsidRPr="001B67E3">
        <w:rPr>
          <w:rFonts w:ascii="Calibri" w:hAnsi="Calibri" w:cs="Calibri"/>
          <w:sz w:val="24"/>
          <w:szCs w:val="24"/>
        </w:rPr>
        <w:t>handlowych.</w:t>
      </w:r>
    </w:p>
    <w:p w14:paraId="47552A36" w14:textId="77777777" w:rsidR="002428CE" w:rsidRPr="001B67E3" w:rsidRDefault="001F6E01" w:rsidP="001B67E3">
      <w:pPr>
        <w:pStyle w:val="Akapitzlist"/>
        <w:numPr>
          <w:ilvl w:val="1"/>
          <w:numId w:val="86"/>
        </w:numPr>
        <w:spacing w:before="169" w:line="259" w:lineRule="auto"/>
        <w:ind w:left="851" w:right="109"/>
        <w:rPr>
          <w:rFonts w:ascii="Calibri" w:hAnsi="Calibri" w:cs="Calibri"/>
          <w:sz w:val="24"/>
          <w:szCs w:val="24"/>
        </w:rPr>
      </w:pPr>
      <w:r w:rsidRPr="001B67E3">
        <w:rPr>
          <w:rFonts w:ascii="Calibri" w:hAnsi="Calibri" w:cs="Calibri"/>
          <w:sz w:val="24"/>
          <w:szCs w:val="24"/>
        </w:rPr>
        <w:lastRenderedPageBreak/>
        <w:t>zmiana podwykonawcy/ innego podmiotu, na którego zasoby Dostawca powoływał się,</w:t>
      </w:r>
      <w:r w:rsidRPr="001B67E3">
        <w:rPr>
          <w:rFonts w:ascii="Calibri" w:hAnsi="Calibri" w:cs="Calibri"/>
          <w:spacing w:val="-6"/>
          <w:sz w:val="24"/>
          <w:szCs w:val="24"/>
        </w:rPr>
        <w:t xml:space="preserve"> </w:t>
      </w:r>
      <w:r w:rsidRPr="001B67E3">
        <w:rPr>
          <w:rFonts w:ascii="Calibri" w:hAnsi="Calibri" w:cs="Calibri"/>
          <w:sz w:val="24"/>
          <w:szCs w:val="24"/>
        </w:rPr>
        <w:t>na</w:t>
      </w:r>
      <w:r w:rsidRPr="001B67E3">
        <w:rPr>
          <w:rFonts w:ascii="Calibri" w:hAnsi="Calibri" w:cs="Calibri"/>
          <w:spacing w:val="-8"/>
          <w:sz w:val="24"/>
          <w:szCs w:val="24"/>
        </w:rPr>
        <w:t xml:space="preserve"> </w:t>
      </w:r>
      <w:r w:rsidRPr="001B67E3">
        <w:rPr>
          <w:rFonts w:ascii="Calibri" w:hAnsi="Calibri" w:cs="Calibri"/>
          <w:sz w:val="24"/>
          <w:szCs w:val="24"/>
        </w:rPr>
        <w:t>zasadach</w:t>
      </w:r>
      <w:r w:rsidRPr="001B67E3">
        <w:rPr>
          <w:rFonts w:ascii="Calibri" w:hAnsi="Calibri" w:cs="Calibri"/>
          <w:spacing w:val="-7"/>
          <w:sz w:val="24"/>
          <w:szCs w:val="24"/>
        </w:rPr>
        <w:t xml:space="preserve"> </w:t>
      </w:r>
      <w:r w:rsidRPr="001B67E3">
        <w:rPr>
          <w:rFonts w:ascii="Calibri" w:hAnsi="Calibri" w:cs="Calibri"/>
          <w:sz w:val="24"/>
          <w:szCs w:val="24"/>
        </w:rPr>
        <w:t>określonych</w:t>
      </w:r>
      <w:r w:rsidRPr="001B67E3">
        <w:rPr>
          <w:rFonts w:ascii="Calibri" w:hAnsi="Calibri" w:cs="Calibri"/>
          <w:spacing w:val="-5"/>
          <w:sz w:val="24"/>
          <w:szCs w:val="24"/>
        </w:rPr>
        <w:t xml:space="preserve"> </w:t>
      </w:r>
      <w:r w:rsidRPr="001B67E3">
        <w:rPr>
          <w:rFonts w:ascii="Calibri" w:hAnsi="Calibri" w:cs="Calibri"/>
          <w:sz w:val="24"/>
          <w:szCs w:val="24"/>
        </w:rPr>
        <w:t>w</w:t>
      </w:r>
      <w:r w:rsidRPr="001B67E3">
        <w:rPr>
          <w:rFonts w:ascii="Calibri" w:hAnsi="Calibri" w:cs="Calibri"/>
          <w:spacing w:val="-7"/>
          <w:sz w:val="24"/>
          <w:szCs w:val="24"/>
        </w:rPr>
        <w:t xml:space="preserve"> </w:t>
      </w:r>
      <w:r w:rsidRPr="001B67E3">
        <w:rPr>
          <w:rFonts w:ascii="Calibri" w:hAnsi="Calibri" w:cs="Calibri"/>
          <w:sz w:val="24"/>
          <w:szCs w:val="24"/>
        </w:rPr>
        <w:t>art.</w:t>
      </w:r>
      <w:r w:rsidRPr="001B67E3">
        <w:rPr>
          <w:rFonts w:ascii="Calibri" w:hAnsi="Calibri" w:cs="Calibri"/>
          <w:spacing w:val="-6"/>
          <w:sz w:val="24"/>
          <w:szCs w:val="24"/>
        </w:rPr>
        <w:t xml:space="preserve"> </w:t>
      </w:r>
      <w:r w:rsidRPr="001B67E3">
        <w:rPr>
          <w:rFonts w:ascii="Calibri" w:hAnsi="Calibri" w:cs="Calibri"/>
          <w:sz w:val="24"/>
          <w:szCs w:val="24"/>
        </w:rPr>
        <w:t>118</w:t>
      </w:r>
      <w:r w:rsidRPr="001B67E3">
        <w:rPr>
          <w:rFonts w:ascii="Calibri" w:hAnsi="Calibri" w:cs="Calibri"/>
          <w:spacing w:val="-7"/>
          <w:sz w:val="24"/>
          <w:szCs w:val="24"/>
        </w:rPr>
        <w:t xml:space="preserve"> </w:t>
      </w:r>
      <w:r w:rsidRPr="001B67E3">
        <w:rPr>
          <w:rFonts w:ascii="Calibri" w:hAnsi="Calibri" w:cs="Calibri"/>
          <w:sz w:val="24"/>
          <w:szCs w:val="24"/>
        </w:rPr>
        <w:t>ust.</w:t>
      </w:r>
      <w:r w:rsidRPr="001B67E3">
        <w:rPr>
          <w:rFonts w:ascii="Calibri" w:hAnsi="Calibri" w:cs="Calibri"/>
          <w:spacing w:val="-9"/>
          <w:sz w:val="24"/>
          <w:szCs w:val="24"/>
        </w:rPr>
        <w:t xml:space="preserve"> </w:t>
      </w:r>
      <w:r w:rsidRPr="001B67E3">
        <w:rPr>
          <w:rFonts w:ascii="Calibri" w:hAnsi="Calibri" w:cs="Calibri"/>
          <w:sz w:val="24"/>
          <w:szCs w:val="24"/>
        </w:rPr>
        <w:t>1</w:t>
      </w:r>
      <w:r w:rsidRPr="001B67E3">
        <w:rPr>
          <w:rFonts w:ascii="Calibri" w:hAnsi="Calibri" w:cs="Calibri"/>
          <w:spacing w:val="-5"/>
          <w:sz w:val="24"/>
          <w:szCs w:val="24"/>
        </w:rPr>
        <w:t xml:space="preserve"> </w:t>
      </w:r>
      <w:r w:rsidRPr="001B67E3">
        <w:rPr>
          <w:rFonts w:ascii="Calibri" w:hAnsi="Calibri" w:cs="Calibri"/>
          <w:sz w:val="24"/>
          <w:szCs w:val="24"/>
        </w:rPr>
        <w:t>ustawy</w:t>
      </w:r>
      <w:r w:rsidRPr="001B67E3">
        <w:rPr>
          <w:rFonts w:ascii="Calibri" w:hAnsi="Calibri" w:cs="Calibri"/>
          <w:spacing w:val="-6"/>
          <w:sz w:val="24"/>
          <w:szCs w:val="24"/>
        </w:rPr>
        <w:t xml:space="preserve"> </w:t>
      </w:r>
      <w:proofErr w:type="spellStart"/>
      <w:r w:rsidRPr="001B67E3">
        <w:rPr>
          <w:rFonts w:ascii="Calibri" w:hAnsi="Calibri" w:cs="Calibri"/>
          <w:sz w:val="24"/>
          <w:szCs w:val="24"/>
        </w:rPr>
        <w:t>Pzp</w:t>
      </w:r>
      <w:proofErr w:type="spellEnd"/>
      <w:r w:rsidRPr="001B67E3">
        <w:rPr>
          <w:rFonts w:ascii="Calibri" w:hAnsi="Calibri" w:cs="Calibri"/>
          <w:sz w:val="24"/>
          <w:szCs w:val="24"/>
        </w:rPr>
        <w:t>,</w:t>
      </w:r>
      <w:r w:rsidRPr="001B67E3">
        <w:rPr>
          <w:rFonts w:ascii="Calibri" w:hAnsi="Calibri" w:cs="Calibri"/>
          <w:spacing w:val="-5"/>
          <w:sz w:val="24"/>
          <w:szCs w:val="24"/>
        </w:rPr>
        <w:t xml:space="preserve"> </w:t>
      </w:r>
      <w:r w:rsidRPr="001B67E3">
        <w:rPr>
          <w:rFonts w:ascii="Calibri" w:hAnsi="Calibri" w:cs="Calibri"/>
          <w:sz w:val="24"/>
          <w:szCs w:val="24"/>
        </w:rPr>
        <w:t>w</w:t>
      </w:r>
      <w:r w:rsidRPr="001B67E3">
        <w:rPr>
          <w:rFonts w:ascii="Calibri" w:hAnsi="Calibri" w:cs="Calibri"/>
          <w:spacing w:val="-8"/>
          <w:sz w:val="24"/>
          <w:szCs w:val="24"/>
        </w:rPr>
        <w:t xml:space="preserve"> </w:t>
      </w:r>
      <w:r w:rsidRPr="001B67E3">
        <w:rPr>
          <w:rFonts w:ascii="Calibri" w:hAnsi="Calibri" w:cs="Calibri"/>
          <w:sz w:val="24"/>
          <w:szCs w:val="24"/>
        </w:rPr>
        <w:t>celu</w:t>
      </w:r>
      <w:r w:rsidRPr="001B67E3">
        <w:rPr>
          <w:rFonts w:ascii="Calibri" w:hAnsi="Calibri" w:cs="Calibri"/>
          <w:spacing w:val="-4"/>
          <w:sz w:val="24"/>
          <w:szCs w:val="24"/>
        </w:rPr>
        <w:t xml:space="preserve"> </w:t>
      </w:r>
      <w:r w:rsidRPr="001B67E3">
        <w:rPr>
          <w:rFonts w:ascii="Calibri" w:hAnsi="Calibri" w:cs="Calibri"/>
          <w:sz w:val="24"/>
          <w:szCs w:val="24"/>
        </w:rPr>
        <w:t>wykazania</w:t>
      </w:r>
      <w:r w:rsidRPr="001B67E3">
        <w:rPr>
          <w:rFonts w:ascii="Calibri" w:hAnsi="Calibri" w:cs="Calibri"/>
          <w:spacing w:val="-5"/>
          <w:sz w:val="24"/>
          <w:szCs w:val="24"/>
        </w:rPr>
        <w:t xml:space="preserve"> </w:t>
      </w:r>
      <w:r w:rsidRPr="001B67E3">
        <w:rPr>
          <w:rFonts w:ascii="Calibri" w:hAnsi="Calibri" w:cs="Calibri"/>
          <w:sz w:val="24"/>
          <w:szCs w:val="24"/>
        </w:rPr>
        <w:t>spełniania warunków udziału w postępowaniu. W takim przypadku Dostawca jest obowiązany wykazać Zamawiającemu, iż proponowany inny podwykonawca/podmiot lub Wykonawca</w:t>
      </w:r>
      <w:r w:rsidRPr="001B67E3">
        <w:rPr>
          <w:rFonts w:ascii="Calibri" w:hAnsi="Calibri" w:cs="Calibri"/>
          <w:spacing w:val="-5"/>
          <w:sz w:val="24"/>
          <w:szCs w:val="24"/>
        </w:rPr>
        <w:t xml:space="preserve"> </w:t>
      </w:r>
      <w:r w:rsidRPr="001B67E3">
        <w:rPr>
          <w:rFonts w:ascii="Calibri" w:hAnsi="Calibri" w:cs="Calibri"/>
          <w:sz w:val="24"/>
          <w:szCs w:val="24"/>
        </w:rPr>
        <w:t>samodzielnie</w:t>
      </w:r>
      <w:r w:rsidRPr="001B67E3">
        <w:rPr>
          <w:rFonts w:ascii="Calibri" w:hAnsi="Calibri" w:cs="Calibri"/>
          <w:spacing w:val="-4"/>
          <w:sz w:val="24"/>
          <w:szCs w:val="24"/>
        </w:rPr>
        <w:t xml:space="preserve"> </w:t>
      </w:r>
      <w:r w:rsidRPr="001B67E3">
        <w:rPr>
          <w:rFonts w:ascii="Calibri" w:hAnsi="Calibri" w:cs="Calibri"/>
          <w:sz w:val="24"/>
          <w:szCs w:val="24"/>
        </w:rPr>
        <w:t>spełnia</w:t>
      </w:r>
      <w:r w:rsidRPr="001B67E3">
        <w:rPr>
          <w:rFonts w:ascii="Calibri" w:hAnsi="Calibri" w:cs="Calibri"/>
          <w:spacing w:val="-5"/>
          <w:sz w:val="24"/>
          <w:szCs w:val="24"/>
        </w:rPr>
        <w:t xml:space="preserve"> </w:t>
      </w:r>
      <w:r w:rsidRPr="001B67E3">
        <w:rPr>
          <w:rFonts w:ascii="Calibri" w:hAnsi="Calibri" w:cs="Calibri"/>
          <w:sz w:val="24"/>
          <w:szCs w:val="24"/>
        </w:rPr>
        <w:t>je</w:t>
      </w:r>
      <w:r w:rsidRPr="001B67E3">
        <w:rPr>
          <w:rFonts w:ascii="Calibri" w:hAnsi="Calibri" w:cs="Calibri"/>
          <w:spacing w:val="-5"/>
          <w:sz w:val="24"/>
          <w:szCs w:val="24"/>
        </w:rPr>
        <w:t xml:space="preserve"> </w:t>
      </w:r>
      <w:r w:rsidRPr="001B67E3">
        <w:rPr>
          <w:rFonts w:ascii="Calibri" w:hAnsi="Calibri" w:cs="Calibri"/>
          <w:sz w:val="24"/>
          <w:szCs w:val="24"/>
        </w:rPr>
        <w:t>w</w:t>
      </w:r>
      <w:r w:rsidRPr="001B67E3">
        <w:rPr>
          <w:rFonts w:ascii="Calibri" w:hAnsi="Calibri" w:cs="Calibri"/>
          <w:spacing w:val="-6"/>
          <w:sz w:val="24"/>
          <w:szCs w:val="24"/>
        </w:rPr>
        <w:t xml:space="preserve"> </w:t>
      </w:r>
      <w:r w:rsidRPr="001B67E3">
        <w:rPr>
          <w:rFonts w:ascii="Calibri" w:hAnsi="Calibri" w:cs="Calibri"/>
          <w:sz w:val="24"/>
          <w:szCs w:val="24"/>
        </w:rPr>
        <w:t>stopniu</w:t>
      </w:r>
      <w:r w:rsidRPr="001B67E3">
        <w:rPr>
          <w:rFonts w:ascii="Calibri" w:hAnsi="Calibri" w:cs="Calibri"/>
          <w:spacing w:val="-5"/>
          <w:sz w:val="24"/>
          <w:szCs w:val="24"/>
        </w:rPr>
        <w:t xml:space="preserve"> </w:t>
      </w:r>
      <w:r w:rsidRPr="001B67E3">
        <w:rPr>
          <w:rFonts w:ascii="Calibri" w:hAnsi="Calibri" w:cs="Calibri"/>
          <w:sz w:val="24"/>
          <w:szCs w:val="24"/>
        </w:rPr>
        <w:t>nie</w:t>
      </w:r>
      <w:r w:rsidRPr="001B67E3">
        <w:rPr>
          <w:rFonts w:ascii="Calibri" w:hAnsi="Calibri" w:cs="Calibri"/>
          <w:spacing w:val="-4"/>
          <w:sz w:val="24"/>
          <w:szCs w:val="24"/>
        </w:rPr>
        <w:t xml:space="preserve"> </w:t>
      </w:r>
      <w:r w:rsidRPr="001B67E3">
        <w:rPr>
          <w:rFonts w:ascii="Calibri" w:hAnsi="Calibri" w:cs="Calibri"/>
          <w:sz w:val="24"/>
          <w:szCs w:val="24"/>
        </w:rPr>
        <w:t>mniejszym</w:t>
      </w:r>
      <w:r w:rsidRPr="001B67E3">
        <w:rPr>
          <w:rFonts w:ascii="Calibri" w:hAnsi="Calibri" w:cs="Calibri"/>
          <w:spacing w:val="-8"/>
          <w:sz w:val="24"/>
          <w:szCs w:val="24"/>
        </w:rPr>
        <w:t xml:space="preserve"> </w:t>
      </w:r>
      <w:r w:rsidRPr="001B67E3">
        <w:rPr>
          <w:rFonts w:ascii="Calibri" w:hAnsi="Calibri" w:cs="Calibri"/>
          <w:sz w:val="24"/>
          <w:szCs w:val="24"/>
        </w:rPr>
        <w:t>niż</w:t>
      </w:r>
      <w:r w:rsidRPr="001B67E3">
        <w:rPr>
          <w:rFonts w:ascii="Calibri" w:hAnsi="Calibri" w:cs="Calibri"/>
          <w:spacing w:val="-6"/>
          <w:sz w:val="24"/>
          <w:szCs w:val="24"/>
        </w:rPr>
        <w:t xml:space="preserve"> </w:t>
      </w:r>
      <w:r w:rsidRPr="001B67E3">
        <w:rPr>
          <w:rFonts w:ascii="Calibri" w:hAnsi="Calibri" w:cs="Calibri"/>
          <w:sz w:val="24"/>
          <w:szCs w:val="24"/>
        </w:rPr>
        <w:t>podwykonawca/inny podmiot, na którego zasoby Dostawca powoływał się w trakcie postępowania o udzielenie zamówienia objętego niniejszą Umową. Podmiot, który zobowiązał się do udostępnienia zasobów w zakresie jaki wynika w szczególności z zobowiązania podmiotu trzeciego do oddania niezbędnych zasobów na potrzeby wykonania zamówienia, odpowiada solidarnie z Dostawca za szkodę Zamawiającego powstałą wskutek nieudostępnienia tych zasobów, chyba, że za nieudostępnienie zasobów nie ponosi</w:t>
      </w:r>
      <w:r w:rsidRPr="001B67E3">
        <w:rPr>
          <w:rFonts w:ascii="Calibri" w:hAnsi="Calibri" w:cs="Calibri"/>
          <w:spacing w:val="-3"/>
          <w:sz w:val="24"/>
          <w:szCs w:val="24"/>
        </w:rPr>
        <w:t xml:space="preserve"> </w:t>
      </w:r>
      <w:r w:rsidRPr="001B67E3">
        <w:rPr>
          <w:rFonts w:ascii="Calibri" w:hAnsi="Calibri" w:cs="Calibri"/>
          <w:sz w:val="24"/>
          <w:szCs w:val="24"/>
        </w:rPr>
        <w:t>winy.</w:t>
      </w:r>
    </w:p>
    <w:p w14:paraId="29412E37" w14:textId="77777777" w:rsidR="002428CE" w:rsidRPr="001B67E3" w:rsidRDefault="001F6E01" w:rsidP="001B67E3">
      <w:pPr>
        <w:pStyle w:val="Akapitzlist"/>
        <w:numPr>
          <w:ilvl w:val="0"/>
          <w:numId w:val="86"/>
        </w:numPr>
        <w:spacing w:before="156" w:line="259" w:lineRule="auto"/>
        <w:ind w:left="284" w:right="114" w:hanging="284"/>
        <w:rPr>
          <w:rFonts w:ascii="Calibri" w:hAnsi="Calibri" w:cs="Calibri"/>
          <w:sz w:val="24"/>
          <w:szCs w:val="24"/>
        </w:rPr>
      </w:pPr>
      <w:r w:rsidRPr="001B67E3">
        <w:rPr>
          <w:rFonts w:ascii="Calibri" w:hAnsi="Calibri" w:cs="Calibri"/>
          <w:sz w:val="24"/>
          <w:szCs w:val="24"/>
        </w:rPr>
        <w:t>Wykonawca może wystąpić do Zamawiającego z pisemnym wnioskiem o zmianę</w:t>
      </w:r>
      <w:r w:rsidRPr="001B67E3">
        <w:rPr>
          <w:rFonts w:ascii="Calibri" w:hAnsi="Calibri" w:cs="Calibri"/>
          <w:spacing w:val="-39"/>
          <w:sz w:val="24"/>
          <w:szCs w:val="24"/>
        </w:rPr>
        <w:t xml:space="preserve"> </w:t>
      </w:r>
      <w:r w:rsidRPr="001B67E3">
        <w:rPr>
          <w:rFonts w:ascii="Calibri" w:hAnsi="Calibri" w:cs="Calibri"/>
          <w:sz w:val="24"/>
          <w:szCs w:val="24"/>
        </w:rPr>
        <w:t>wysokości wynagrodzenia</w:t>
      </w:r>
      <w:r w:rsidRPr="001B67E3">
        <w:rPr>
          <w:rFonts w:ascii="Calibri" w:hAnsi="Calibri" w:cs="Calibri"/>
          <w:spacing w:val="-13"/>
          <w:sz w:val="24"/>
          <w:szCs w:val="24"/>
        </w:rPr>
        <w:t xml:space="preserve"> </w:t>
      </w:r>
      <w:r w:rsidRPr="001B67E3">
        <w:rPr>
          <w:rFonts w:ascii="Calibri" w:hAnsi="Calibri" w:cs="Calibri"/>
          <w:sz w:val="24"/>
          <w:szCs w:val="24"/>
        </w:rPr>
        <w:t>w</w:t>
      </w:r>
      <w:r w:rsidRPr="001B67E3">
        <w:rPr>
          <w:rFonts w:ascii="Calibri" w:hAnsi="Calibri" w:cs="Calibri"/>
          <w:spacing w:val="-17"/>
          <w:sz w:val="24"/>
          <w:szCs w:val="24"/>
        </w:rPr>
        <w:t xml:space="preserve"> </w:t>
      </w:r>
      <w:r w:rsidRPr="001B67E3">
        <w:rPr>
          <w:rFonts w:ascii="Calibri" w:hAnsi="Calibri" w:cs="Calibri"/>
          <w:sz w:val="24"/>
          <w:szCs w:val="24"/>
        </w:rPr>
        <w:t>terminie</w:t>
      </w:r>
      <w:r w:rsidRPr="001B67E3">
        <w:rPr>
          <w:rFonts w:ascii="Calibri" w:hAnsi="Calibri" w:cs="Calibri"/>
          <w:spacing w:val="-13"/>
          <w:sz w:val="24"/>
          <w:szCs w:val="24"/>
        </w:rPr>
        <w:t xml:space="preserve"> </w:t>
      </w:r>
      <w:r w:rsidRPr="001B67E3">
        <w:rPr>
          <w:rFonts w:ascii="Calibri" w:hAnsi="Calibri" w:cs="Calibri"/>
          <w:sz w:val="24"/>
          <w:szCs w:val="24"/>
        </w:rPr>
        <w:t>30</w:t>
      </w:r>
      <w:r w:rsidRPr="001B67E3">
        <w:rPr>
          <w:rFonts w:ascii="Calibri" w:hAnsi="Calibri" w:cs="Calibri"/>
          <w:spacing w:val="-15"/>
          <w:sz w:val="24"/>
          <w:szCs w:val="24"/>
        </w:rPr>
        <w:t xml:space="preserve"> </w:t>
      </w:r>
      <w:r w:rsidRPr="001B67E3">
        <w:rPr>
          <w:rFonts w:ascii="Calibri" w:hAnsi="Calibri" w:cs="Calibri"/>
          <w:sz w:val="24"/>
          <w:szCs w:val="24"/>
        </w:rPr>
        <w:t>dni</w:t>
      </w:r>
      <w:r w:rsidRPr="001B67E3">
        <w:rPr>
          <w:rFonts w:ascii="Calibri" w:hAnsi="Calibri" w:cs="Calibri"/>
          <w:spacing w:val="-16"/>
          <w:sz w:val="24"/>
          <w:szCs w:val="24"/>
        </w:rPr>
        <w:t xml:space="preserve"> </w:t>
      </w:r>
      <w:r w:rsidRPr="001B67E3">
        <w:rPr>
          <w:rFonts w:ascii="Calibri" w:hAnsi="Calibri" w:cs="Calibri"/>
          <w:sz w:val="24"/>
          <w:szCs w:val="24"/>
        </w:rPr>
        <w:t>od</w:t>
      </w:r>
      <w:r w:rsidRPr="001B67E3">
        <w:rPr>
          <w:rFonts w:ascii="Calibri" w:hAnsi="Calibri" w:cs="Calibri"/>
          <w:spacing w:val="-14"/>
          <w:sz w:val="24"/>
          <w:szCs w:val="24"/>
        </w:rPr>
        <w:t xml:space="preserve"> </w:t>
      </w:r>
      <w:r w:rsidRPr="001B67E3">
        <w:rPr>
          <w:rFonts w:ascii="Calibri" w:hAnsi="Calibri" w:cs="Calibri"/>
          <w:sz w:val="24"/>
          <w:szCs w:val="24"/>
        </w:rPr>
        <w:t>dnia</w:t>
      </w:r>
      <w:r w:rsidRPr="001B67E3">
        <w:rPr>
          <w:rFonts w:ascii="Calibri" w:hAnsi="Calibri" w:cs="Calibri"/>
          <w:spacing w:val="-12"/>
          <w:sz w:val="24"/>
          <w:szCs w:val="24"/>
        </w:rPr>
        <w:t xml:space="preserve"> </w:t>
      </w:r>
      <w:r w:rsidRPr="001B67E3">
        <w:rPr>
          <w:rFonts w:ascii="Calibri" w:hAnsi="Calibri" w:cs="Calibri"/>
          <w:sz w:val="24"/>
          <w:szCs w:val="24"/>
        </w:rPr>
        <w:t>wejścia</w:t>
      </w:r>
      <w:r w:rsidRPr="001B67E3">
        <w:rPr>
          <w:rFonts w:ascii="Calibri" w:hAnsi="Calibri" w:cs="Calibri"/>
          <w:spacing w:val="-15"/>
          <w:sz w:val="24"/>
          <w:szCs w:val="24"/>
        </w:rPr>
        <w:t xml:space="preserve"> </w:t>
      </w:r>
      <w:r w:rsidRPr="001B67E3">
        <w:rPr>
          <w:rFonts w:ascii="Calibri" w:hAnsi="Calibri" w:cs="Calibri"/>
          <w:sz w:val="24"/>
          <w:szCs w:val="24"/>
        </w:rPr>
        <w:t>w</w:t>
      </w:r>
      <w:r w:rsidRPr="001B67E3">
        <w:rPr>
          <w:rFonts w:ascii="Calibri" w:hAnsi="Calibri" w:cs="Calibri"/>
          <w:spacing w:val="-15"/>
          <w:sz w:val="24"/>
          <w:szCs w:val="24"/>
        </w:rPr>
        <w:t xml:space="preserve"> </w:t>
      </w:r>
      <w:r w:rsidRPr="001B67E3">
        <w:rPr>
          <w:rFonts w:ascii="Calibri" w:hAnsi="Calibri" w:cs="Calibri"/>
          <w:sz w:val="24"/>
          <w:szCs w:val="24"/>
        </w:rPr>
        <w:t>życie</w:t>
      </w:r>
      <w:r w:rsidRPr="001B67E3">
        <w:rPr>
          <w:rFonts w:ascii="Calibri" w:hAnsi="Calibri" w:cs="Calibri"/>
          <w:spacing w:val="-13"/>
          <w:sz w:val="24"/>
          <w:szCs w:val="24"/>
        </w:rPr>
        <w:t xml:space="preserve"> </w:t>
      </w:r>
      <w:r w:rsidRPr="001B67E3">
        <w:rPr>
          <w:rFonts w:ascii="Calibri" w:hAnsi="Calibri" w:cs="Calibri"/>
          <w:sz w:val="24"/>
          <w:szCs w:val="24"/>
        </w:rPr>
        <w:t>przepisów</w:t>
      </w:r>
      <w:r w:rsidRPr="001B67E3">
        <w:rPr>
          <w:rFonts w:ascii="Calibri" w:hAnsi="Calibri" w:cs="Calibri"/>
          <w:spacing w:val="-14"/>
          <w:sz w:val="24"/>
          <w:szCs w:val="24"/>
        </w:rPr>
        <w:t xml:space="preserve"> </w:t>
      </w:r>
      <w:r w:rsidRPr="001B67E3">
        <w:rPr>
          <w:rFonts w:ascii="Calibri" w:hAnsi="Calibri" w:cs="Calibri"/>
          <w:sz w:val="24"/>
          <w:szCs w:val="24"/>
        </w:rPr>
        <w:t>wprowadzających</w:t>
      </w:r>
      <w:r w:rsidRPr="001B67E3">
        <w:rPr>
          <w:rFonts w:ascii="Calibri" w:hAnsi="Calibri" w:cs="Calibri"/>
          <w:spacing w:val="-15"/>
          <w:sz w:val="24"/>
          <w:szCs w:val="24"/>
        </w:rPr>
        <w:t xml:space="preserve"> </w:t>
      </w:r>
      <w:r w:rsidRPr="001B67E3">
        <w:rPr>
          <w:rFonts w:ascii="Calibri" w:hAnsi="Calibri" w:cs="Calibri"/>
          <w:sz w:val="24"/>
          <w:szCs w:val="24"/>
        </w:rPr>
        <w:t>zmiany, o których mowa w ust. 1 lit. b) powyżej wskazując wpływ zmian na koszy wykonania zamówienia przez</w:t>
      </w:r>
      <w:r w:rsidRPr="001B67E3">
        <w:rPr>
          <w:rFonts w:ascii="Calibri" w:hAnsi="Calibri" w:cs="Calibri"/>
          <w:spacing w:val="-2"/>
          <w:sz w:val="24"/>
          <w:szCs w:val="24"/>
        </w:rPr>
        <w:t xml:space="preserve"> </w:t>
      </w:r>
      <w:r w:rsidRPr="001B67E3">
        <w:rPr>
          <w:rFonts w:ascii="Calibri" w:hAnsi="Calibri" w:cs="Calibri"/>
          <w:sz w:val="24"/>
          <w:szCs w:val="24"/>
        </w:rPr>
        <w:t>Wykonawcę.</w:t>
      </w:r>
    </w:p>
    <w:p w14:paraId="4496AA3B" w14:textId="77777777" w:rsidR="002428CE" w:rsidRPr="001B67E3" w:rsidRDefault="001F6E01" w:rsidP="001B67E3">
      <w:pPr>
        <w:pStyle w:val="Akapitzlist"/>
        <w:numPr>
          <w:ilvl w:val="0"/>
          <w:numId w:val="86"/>
        </w:numPr>
        <w:spacing w:line="259" w:lineRule="auto"/>
        <w:ind w:left="284" w:right="117" w:hanging="284"/>
        <w:rPr>
          <w:rFonts w:ascii="Calibri" w:hAnsi="Calibri" w:cs="Calibri"/>
          <w:sz w:val="24"/>
          <w:szCs w:val="24"/>
        </w:rPr>
      </w:pPr>
      <w:r w:rsidRPr="001B67E3">
        <w:rPr>
          <w:rFonts w:ascii="Calibri" w:hAnsi="Calibri" w:cs="Calibri"/>
          <w:sz w:val="24"/>
          <w:szCs w:val="24"/>
        </w:rPr>
        <w:t>Zmiany w Umowie, stosownie do postanowień ust. 1 powyżej, będą dokonywane po uzgodnieniu</w:t>
      </w:r>
      <w:r w:rsidRPr="001B67E3">
        <w:rPr>
          <w:rFonts w:ascii="Calibri" w:hAnsi="Calibri" w:cs="Calibri"/>
          <w:spacing w:val="-9"/>
          <w:sz w:val="24"/>
          <w:szCs w:val="24"/>
        </w:rPr>
        <w:t xml:space="preserve"> </w:t>
      </w:r>
      <w:r w:rsidRPr="001B67E3">
        <w:rPr>
          <w:rFonts w:ascii="Calibri" w:hAnsi="Calibri" w:cs="Calibri"/>
          <w:sz w:val="24"/>
          <w:szCs w:val="24"/>
        </w:rPr>
        <w:t>ich</w:t>
      </w:r>
      <w:r w:rsidRPr="001B67E3">
        <w:rPr>
          <w:rFonts w:ascii="Calibri" w:hAnsi="Calibri" w:cs="Calibri"/>
          <w:spacing w:val="-8"/>
          <w:sz w:val="24"/>
          <w:szCs w:val="24"/>
        </w:rPr>
        <w:t xml:space="preserve"> </w:t>
      </w:r>
      <w:r w:rsidRPr="001B67E3">
        <w:rPr>
          <w:rFonts w:ascii="Calibri" w:hAnsi="Calibri" w:cs="Calibri"/>
          <w:sz w:val="24"/>
          <w:szCs w:val="24"/>
        </w:rPr>
        <w:t>zakresu</w:t>
      </w:r>
      <w:r w:rsidRPr="001B67E3">
        <w:rPr>
          <w:rFonts w:ascii="Calibri" w:hAnsi="Calibri" w:cs="Calibri"/>
          <w:spacing w:val="-8"/>
          <w:sz w:val="24"/>
          <w:szCs w:val="24"/>
        </w:rPr>
        <w:t xml:space="preserve"> </w:t>
      </w:r>
      <w:r w:rsidRPr="001B67E3">
        <w:rPr>
          <w:rFonts w:ascii="Calibri" w:hAnsi="Calibri" w:cs="Calibri"/>
          <w:sz w:val="24"/>
          <w:szCs w:val="24"/>
        </w:rPr>
        <w:t>i</w:t>
      </w:r>
      <w:r w:rsidRPr="001B67E3">
        <w:rPr>
          <w:rFonts w:ascii="Calibri" w:hAnsi="Calibri" w:cs="Calibri"/>
          <w:spacing w:val="-11"/>
          <w:sz w:val="24"/>
          <w:szCs w:val="24"/>
        </w:rPr>
        <w:t xml:space="preserve"> </w:t>
      </w:r>
      <w:r w:rsidRPr="001B67E3">
        <w:rPr>
          <w:rFonts w:ascii="Calibri" w:hAnsi="Calibri" w:cs="Calibri"/>
          <w:sz w:val="24"/>
          <w:szCs w:val="24"/>
        </w:rPr>
        <w:t>warunków</w:t>
      </w:r>
      <w:r w:rsidRPr="001B67E3">
        <w:rPr>
          <w:rFonts w:ascii="Calibri" w:hAnsi="Calibri" w:cs="Calibri"/>
          <w:spacing w:val="-9"/>
          <w:sz w:val="24"/>
          <w:szCs w:val="24"/>
        </w:rPr>
        <w:t xml:space="preserve"> </w:t>
      </w:r>
      <w:r w:rsidRPr="001B67E3">
        <w:rPr>
          <w:rFonts w:ascii="Calibri" w:hAnsi="Calibri" w:cs="Calibri"/>
          <w:sz w:val="24"/>
          <w:szCs w:val="24"/>
        </w:rPr>
        <w:t>przez</w:t>
      </w:r>
      <w:r w:rsidRPr="001B67E3">
        <w:rPr>
          <w:rFonts w:ascii="Calibri" w:hAnsi="Calibri" w:cs="Calibri"/>
          <w:spacing w:val="-8"/>
          <w:sz w:val="24"/>
          <w:szCs w:val="24"/>
        </w:rPr>
        <w:t xml:space="preserve"> </w:t>
      </w:r>
      <w:r w:rsidRPr="001B67E3">
        <w:rPr>
          <w:rFonts w:ascii="Calibri" w:hAnsi="Calibri" w:cs="Calibri"/>
          <w:sz w:val="24"/>
          <w:szCs w:val="24"/>
        </w:rPr>
        <w:t>Strony</w:t>
      </w:r>
      <w:r w:rsidRPr="001B67E3">
        <w:rPr>
          <w:rFonts w:ascii="Calibri" w:hAnsi="Calibri" w:cs="Calibri"/>
          <w:spacing w:val="-12"/>
          <w:sz w:val="24"/>
          <w:szCs w:val="24"/>
        </w:rPr>
        <w:t xml:space="preserve"> </w:t>
      </w:r>
      <w:r w:rsidRPr="001B67E3">
        <w:rPr>
          <w:rFonts w:ascii="Calibri" w:hAnsi="Calibri" w:cs="Calibri"/>
          <w:sz w:val="24"/>
          <w:szCs w:val="24"/>
        </w:rPr>
        <w:t>w</w:t>
      </w:r>
      <w:r w:rsidRPr="001B67E3">
        <w:rPr>
          <w:rFonts w:ascii="Calibri" w:hAnsi="Calibri" w:cs="Calibri"/>
          <w:spacing w:val="-10"/>
          <w:sz w:val="24"/>
          <w:szCs w:val="24"/>
        </w:rPr>
        <w:t xml:space="preserve"> </w:t>
      </w:r>
      <w:r w:rsidRPr="001B67E3">
        <w:rPr>
          <w:rFonts w:ascii="Calibri" w:hAnsi="Calibri" w:cs="Calibri"/>
          <w:sz w:val="24"/>
          <w:szCs w:val="24"/>
        </w:rPr>
        <w:t>drodze</w:t>
      </w:r>
      <w:r w:rsidRPr="001B67E3">
        <w:rPr>
          <w:rFonts w:ascii="Calibri" w:hAnsi="Calibri" w:cs="Calibri"/>
          <w:spacing w:val="-8"/>
          <w:sz w:val="24"/>
          <w:szCs w:val="24"/>
        </w:rPr>
        <w:t xml:space="preserve"> </w:t>
      </w:r>
      <w:r w:rsidRPr="001B67E3">
        <w:rPr>
          <w:rFonts w:ascii="Calibri" w:hAnsi="Calibri" w:cs="Calibri"/>
          <w:sz w:val="24"/>
          <w:szCs w:val="24"/>
        </w:rPr>
        <w:t>pisemnego</w:t>
      </w:r>
      <w:r w:rsidRPr="001B67E3">
        <w:rPr>
          <w:rFonts w:ascii="Calibri" w:hAnsi="Calibri" w:cs="Calibri"/>
          <w:spacing w:val="-10"/>
          <w:sz w:val="24"/>
          <w:szCs w:val="24"/>
        </w:rPr>
        <w:t xml:space="preserve"> </w:t>
      </w:r>
      <w:r w:rsidRPr="001B67E3">
        <w:rPr>
          <w:rFonts w:ascii="Calibri" w:hAnsi="Calibri" w:cs="Calibri"/>
          <w:sz w:val="24"/>
          <w:szCs w:val="24"/>
        </w:rPr>
        <w:t>aneksu</w:t>
      </w:r>
      <w:r w:rsidRPr="001B67E3">
        <w:rPr>
          <w:rFonts w:ascii="Calibri" w:hAnsi="Calibri" w:cs="Calibri"/>
          <w:spacing w:val="-8"/>
          <w:sz w:val="24"/>
          <w:szCs w:val="24"/>
        </w:rPr>
        <w:t xml:space="preserve"> </w:t>
      </w:r>
      <w:r w:rsidRPr="001B67E3">
        <w:rPr>
          <w:rFonts w:ascii="Calibri" w:hAnsi="Calibri" w:cs="Calibri"/>
          <w:sz w:val="24"/>
          <w:szCs w:val="24"/>
        </w:rPr>
        <w:t>do</w:t>
      </w:r>
      <w:r w:rsidRPr="001B67E3">
        <w:rPr>
          <w:rFonts w:ascii="Calibri" w:hAnsi="Calibri" w:cs="Calibri"/>
          <w:spacing w:val="-9"/>
          <w:sz w:val="24"/>
          <w:szCs w:val="24"/>
        </w:rPr>
        <w:t xml:space="preserve"> </w:t>
      </w:r>
      <w:r w:rsidRPr="001B67E3">
        <w:rPr>
          <w:rFonts w:ascii="Calibri" w:hAnsi="Calibri" w:cs="Calibri"/>
          <w:sz w:val="24"/>
          <w:szCs w:val="24"/>
        </w:rPr>
        <w:t>Umowy</w:t>
      </w:r>
      <w:r w:rsidRPr="001B67E3">
        <w:rPr>
          <w:rFonts w:ascii="Calibri" w:hAnsi="Calibri" w:cs="Calibri"/>
          <w:spacing w:val="-10"/>
          <w:sz w:val="24"/>
          <w:szCs w:val="24"/>
        </w:rPr>
        <w:t xml:space="preserve"> </w:t>
      </w:r>
      <w:r w:rsidRPr="001B67E3">
        <w:rPr>
          <w:rFonts w:ascii="Calibri" w:hAnsi="Calibri" w:cs="Calibri"/>
          <w:sz w:val="24"/>
          <w:szCs w:val="24"/>
        </w:rPr>
        <w:t>pod rygorem nieważności. W odpowiedzi na pisemny wniosek jednej ze Stron o zmianę Umowy, który powinien zawierać przynajmniej wskazanie zakresu proponowanych zmian oraz szczegółowego uzasadnienia ich wprowadzenia, druga Strona powinna wskazać, czy zmiana Umowy jest w jej ocenie możliwa i na jakich warunkach może</w:t>
      </w:r>
      <w:r w:rsidRPr="001B67E3">
        <w:rPr>
          <w:rFonts w:ascii="Calibri" w:hAnsi="Calibri" w:cs="Calibri"/>
          <w:spacing w:val="-11"/>
          <w:sz w:val="24"/>
          <w:szCs w:val="24"/>
        </w:rPr>
        <w:t xml:space="preserve"> </w:t>
      </w:r>
      <w:r w:rsidRPr="001B67E3">
        <w:rPr>
          <w:rFonts w:ascii="Calibri" w:hAnsi="Calibri" w:cs="Calibri"/>
          <w:sz w:val="24"/>
          <w:szCs w:val="24"/>
        </w:rPr>
        <w:t>nastąpić.</w:t>
      </w:r>
    </w:p>
    <w:p w14:paraId="630D6064" w14:textId="77777777" w:rsidR="002428CE" w:rsidRPr="001B67E3" w:rsidRDefault="001F6E01">
      <w:pPr>
        <w:pStyle w:val="Nagwek"/>
        <w:spacing w:before="157"/>
        <w:ind w:left="4504" w:right="0"/>
        <w:jc w:val="both"/>
        <w:rPr>
          <w:rFonts w:ascii="Calibri" w:hAnsi="Calibri" w:cs="Calibri"/>
        </w:rPr>
      </w:pPr>
      <w:r w:rsidRPr="001B67E3">
        <w:rPr>
          <w:rFonts w:ascii="Calibri" w:hAnsi="Calibri" w:cs="Calibri"/>
        </w:rPr>
        <w:t>§ 9</w:t>
      </w:r>
    </w:p>
    <w:p w14:paraId="1337B6B2" w14:textId="77777777" w:rsidR="002428CE" w:rsidRPr="001B67E3" w:rsidRDefault="001F6E01" w:rsidP="001B67E3">
      <w:pPr>
        <w:pStyle w:val="Akapitzlist"/>
        <w:numPr>
          <w:ilvl w:val="0"/>
          <w:numId w:val="88"/>
        </w:numPr>
        <w:spacing w:before="185" w:line="256" w:lineRule="auto"/>
        <w:ind w:left="284" w:right="-36" w:hanging="284"/>
        <w:rPr>
          <w:rFonts w:ascii="Calibri" w:hAnsi="Calibri" w:cs="Calibri"/>
          <w:sz w:val="24"/>
          <w:szCs w:val="24"/>
        </w:rPr>
      </w:pPr>
      <w:r w:rsidRPr="001B67E3">
        <w:rPr>
          <w:rFonts w:ascii="Calibri" w:hAnsi="Calibri" w:cs="Calibri"/>
          <w:sz w:val="24"/>
          <w:szCs w:val="24"/>
        </w:rPr>
        <w:t>Wszelkie zmiany postanowień Umowy wymagają dla swej ważności formy pisemnej pod rygorem nieważności.</w:t>
      </w:r>
    </w:p>
    <w:p w14:paraId="531238DF" w14:textId="6AD58B90" w:rsidR="002428CE" w:rsidRPr="00615C4A" w:rsidRDefault="001F6E01" w:rsidP="001B67E3">
      <w:pPr>
        <w:pStyle w:val="Akapitzlist"/>
        <w:numPr>
          <w:ilvl w:val="0"/>
          <w:numId w:val="88"/>
        </w:numPr>
        <w:spacing w:before="37" w:line="256" w:lineRule="auto"/>
        <w:ind w:left="284" w:right="-36" w:hanging="284"/>
        <w:rPr>
          <w:rFonts w:ascii="Calibri" w:hAnsi="Calibri" w:cs="Calibri"/>
          <w:sz w:val="24"/>
          <w:szCs w:val="24"/>
        </w:rPr>
      </w:pPr>
      <w:r w:rsidRPr="001B67E3">
        <w:rPr>
          <w:rFonts w:ascii="Calibri" w:hAnsi="Calibri" w:cs="Calibri"/>
          <w:sz w:val="24"/>
          <w:szCs w:val="24"/>
        </w:rPr>
        <w:t>W sprawach nieuregulowanych zastosowanie znajdą przepisy</w:t>
      </w:r>
      <w:r w:rsidR="00674601">
        <w:rPr>
          <w:rFonts w:ascii="Calibri" w:hAnsi="Calibri" w:cs="Calibri"/>
          <w:sz w:val="24"/>
          <w:szCs w:val="24"/>
        </w:rPr>
        <w:t xml:space="preserve"> prawa polskiego w szczególności </w:t>
      </w:r>
      <w:r w:rsidRPr="00615C4A">
        <w:rPr>
          <w:rFonts w:ascii="Calibri" w:hAnsi="Calibri" w:cs="Calibri" w:hint="eastAsia"/>
          <w:sz w:val="24"/>
          <w:szCs w:val="24"/>
        </w:rPr>
        <w:t>Kodeksu cywilnego oraz ustawa Prawo zamówień</w:t>
      </w:r>
      <w:r w:rsidRPr="00615C4A">
        <w:rPr>
          <w:rFonts w:ascii="Calibri" w:hAnsi="Calibri" w:cs="Calibri" w:hint="eastAsia"/>
          <w:spacing w:val="-1"/>
          <w:sz w:val="24"/>
          <w:szCs w:val="24"/>
        </w:rPr>
        <w:t xml:space="preserve"> </w:t>
      </w:r>
      <w:r w:rsidRPr="00615C4A">
        <w:rPr>
          <w:rFonts w:ascii="Calibri" w:hAnsi="Calibri" w:cs="Calibri" w:hint="eastAsia"/>
          <w:sz w:val="24"/>
          <w:szCs w:val="24"/>
        </w:rPr>
        <w:t>publicznych.</w:t>
      </w:r>
    </w:p>
    <w:p w14:paraId="7D1C93DB" w14:textId="77777777" w:rsidR="002428CE" w:rsidRPr="00615C4A" w:rsidRDefault="001F6E01" w:rsidP="001B67E3">
      <w:pPr>
        <w:pStyle w:val="Akapitzlist"/>
        <w:numPr>
          <w:ilvl w:val="0"/>
          <w:numId w:val="88"/>
        </w:numPr>
        <w:spacing w:before="168" w:line="254" w:lineRule="auto"/>
        <w:ind w:left="284" w:right="-36" w:hanging="284"/>
        <w:rPr>
          <w:rFonts w:ascii="Calibri" w:hAnsi="Calibri" w:cs="Calibri"/>
          <w:sz w:val="24"/>
          <w:szCs w:val="24"/>
        </w:rPr>
      </w:pPr>
      <w:r w:rsidRPr="00615C4A">
        <w:rPr>
          <w:rFonts w:ascii="Calibri" w:hAnsi="Calibri" w:cs="Calibri" w:hint="eastAsia"/>
          <w:sz w:val="24"/>
          <w:szCs w:val="24"/>
        </w:rPr>
        <w:t>W przypadku zaistnienia sporu, właściwym miejscowo do jego rozstrzygnięcia będzie sąd właściwy dla siedziby jednostki organizacyjnej</w:t>
      </w:r>
      <w:r w:rsidRPr="00615C4A">
        <w:rPr>
          <w:rFonts w:ascii="Calibri" w:hAnsi="Calibri" w:cs="Calibri" w:hint="eastAsia"/>
          <w:spacing w:val="-1"/>
          <w:sz w:val="24"/>
          <w:szCs w:val="24"/>
        </w:rPr>
        <w:t xml:space="preserve"> </w:t>
      </w:r>
      <w:r w:rsidRPr="00615C4A">
        <w:rPr>
          <w:rFonts w:ascii="Calibri" w:hAnsi="Calibri" w:cs="Calibri" w:hint="eastAsia"/>
          <w:sz w:val="24"/>
          <w:szCs w:val="24"/>
        </w:rPr>
        <w:t>Zamawiającego.</w:t>
      </w:r>
    </w:p>
    <w:p w14:paraId="4C613863" w14:textId="77777777" w:rsidR="002428CE" w:rsidRPr="00615C4A" w:rsidRDefault="001F6E01" w:rsidP="001B67E3">
      <w:pPr>
        <w:pStyle w:val="Akapitzlist"/>
        <w:numPr>
          <w:ilvl w:val="0"/>
          <w:numId w:val="88"/>
        </w:numPr>
        <w:tabs>
          <w:tab w:val="left" w:pos="355"/>
        </w:tabs>
        <w:spacing w:before="168"/>
        <w:ind w:left="284" w:right="-36" w:hanging="284"/>
        <w:rPr>
          <w:rFonts w:ascii="Calibri" w:hAnsi="Calibri" w:cs="Calibri"/>
          <w:sz w:val="24"/>
          <w:szCs w:val="24"/>
        </w:rPr>
      </w:pPr>
      <w:r w:rsidRPr="00615C4A">
        <w:rPr>
          <w:rFonts w:ascii="Calibri" w:hAnsi="Calibri" w:cs="Calibri" w:hint="eastAsia"/>
          <w:sz w:val="24"/>
          <w:szCs w:val="24"/>
        </w:rPr>
        <w:t>Umowa została sporządzona w 2-ech jednobrzmiących</w:t>
      </w:r>
      <w:r w:rsidRPr="00615C4A">
        <w:rPr>
          <w:rFonts w:ascii="Calibri" w:hAnsi="Calibri" w:cs="Calibri" w:hint="eastAsia"/>
          <w:spacing w:val="-4"/>
          <w:sz w:val="24"/>
          <w:szCs w:val="24"/>
        </w:rPr>
        <w:t xml:space="preserve"> </w:t>
      </w:r>
      <w:r w:rsidRPr="00615C4A">
        <w:rPr>
          <w:rFonts w:ascii="Calibri" w:hAnsi="Calibri" w:cs="Calibri" w:hint="eastAsia"/>
          <w:sz w:val="24"/>
          <w:szCs w:val="24"/>
        </w:rPr>
        <w:t>egzemplarzach</w:t>
      </w:r>
    </w:p>
    <w:p w14:paraId="48BD034F" w14:textId="77777777" w:rsidR="002428CE" w:rsidRPr="00615C4A" w:rsidRDefault="001F6E01" w:rsidP="001B67E3">
      <w:pPr>
        <w:pStyle w:val="Akapitzlist"/>
        <w:numPr>
          <w:ilvl w:val="0"/>
          <w:numId w:val="88"/>
        </w:numPr>
        <w:tabs>
          <w:tab w:val="left" w:pos="355"/>
        </w:tabs>
        <w:spacing w:before="182"/>
        <w:ind w:left="284" w:right="-36" w:hanging="284"/>
        <w:rPr>
          <w:rFonts w:ascii="Calibri" w:hAnsi="Calibri" w:cs="Calibri"/>
          <w:sz w:val="24"/>
          <w:szCs w:val="24"/>
        </w:rPr>
      </w:pPr>
      <w:r w:rsidRPr="00615C4A">
        <w:rPr>
          <w:rFonts w:ascii="Calibri" w:hAnsi="Calibri" w:cs="Calibri" w:hint="eastAsia"/>
          <w:sz w:val="24"/>
          <w:szCs w:val="24"/>
        </w:rPr>
        <w:t>Załącznikami stanowiącymi integralną część umowy</w:t>
      </w:r>
      <w:r w:rsidRPr="00615C4A">
        <w:rPr>
          <w:rFonts w:ascii="Calibri" w:hAnsi="Calibri" w:cs="Calibri" w:hint="eastAsia"/>
          <w:spacing w:val="-3"/>
          <w:sz w:val="24"/>
          <w:szCs w:val="24"/>
        </w:rPr>
        <w:t xml:space="preserve"> </w:t>
      </w:r>
      <w:r w:rsidRPr="00615C4A">
        <w:rPr>
          <w:rFonts w:ascii="Calibri" w:hAnsi="Calibri" w:cs="Calibri" w:hint="eastAsia"/>
          <w:sz w:val="24"/>
          <w:szCs w:val="24"/>
        </w:rPr>
        <w:t>są:</w:t>
      </w:r>
    </w:p>
    <w:p w14:paraId="1634C345" w14:textId="77777777" w:rsidR="002428CE" w:rsidRPr="00615C4A" w:rsidRDefault="001F6E01" w:rsidP="001B67E3">
      <w:pPr>
        <w:pStyle w:val="Akapitzlist"/>
        <w:numPr>
          <w:ilvl w:val="0"/>
          <w:numId w:val="89"/>
        </w:numPr>
        <w:tabs>
          <w:tab w:val="left" w:pos="367"/>
        </w:tabs>
        <w:spacing w:before="183"/>
        <w:ind w:right="-36"/>
        <w:rPr>
          <w:rFonts w:ascii="Calibri" w:hAnsi="Calibri" w:cs="Calibri"/>
          <w:sz w:val="24"/>
          <w:szCs w:val="24"/>
        </w:rPr>
      </w:pPr>
      <w:r w:rsidRPr="00615C4A">
        <w:rPr>
          <w:rFonts w:ascii="Calibri" w:hAnsi="Calibri" w:cs="Calibri" w:hint="eastAsia"/>
          <w:sz w:val="24"/>
          <w:szCs w:val="24"/>
        </w:rPr>
        <w:t>Specyfikacja Istotnych Warunków</w:t>
      </w:r>
      <w:r w:rsidRPr="00615C4A">
        <w:rPr>
          <w:rFonts w:ascii="Calibri" w:hAnsi="Calibri" w:cs="Calibri" w:hint="eastAsia"/>
          <w:spacing w:val="-5"/>
          <w:sz w:val="24"/>
          <w:szCs w:val="24"/>
        </w:rPr>
        <w:t xml:space="preserve"> </w:t>
      </w:r>
      <w:r w:rsidRPr="00615C4A">
        <w:rPr>
          <w:rFonts w:ascii="Calibri" w:hAnsi="Calibri" w:cs="Calibri" w:hint="eastAsia"/>
          <w:sz w:val="24"/>
          <w:szCs w:val="24"/>
        </w:rPr>
        <w:t>Zamówienia.</w:t>
      </w:r>
    </w:p>
    <w:p w14:paraId="0133F22E" w14:textId="77777777" w:rsidR="002428CE" w:rsidRPr="00615C4A" w:rsidRDefault="001F6E01" w:rsidP="001B67E3">
      <w:pPr>
        <w:pStyle w:val="Akapitzlist"/>
        <w:numPr>
          <w:ilvl w:val="0"/>
          <w:numId w:val="89"/>
        </w:numPr>
        <w:tabs>
          <w:tab w:val="left" w:pos="367"/>
        </w:tabs>
        <w:spacing w:before="184"/>
        <w:ind w:right="-36"/>
        <w:rPr>
          <w:rFonts w:ascii="Calibri" w:hAnsi="Calibri" w:cs="Calibri"/>
          <w:sz w:val="24"/>
          <w:szCs w:val="24"/>
        </w:rPr>
      </w:pPr>
      <w:r w:rsidRPr="00615C4A">
        <w:rPr>
          <w:rFonts w:ascii="Calibri" w:hAnsi="Calibri" w:cs="Calibri" w:hint="eastAsia"/>
          <w:sz w:val="24"/>
          <w:szCs w:val="24"/>
        </w:rPr>
        <w:t>Opis przedmiotu</w:t>
      </w:r>
      <w:r w:rsidRPr="00615C4A">
        <w:rPr>
          <w:rFonts w:ascii="Calibri" w:hAnsi="Calibri" w:cs="Calibri" w:hint="eastAsia"/>
          <w:spacing w:val="-2"/>
          <w:sz w:val="24"/>
          <w:szCs w:val="24"/>
        </w:rPr>
        <w:t xml:space="preserve"> </w:t>
      </w:r>
      <w:r w:rsidRPr="00615C4A">
        <w:rPr>
          <w:rFonts w:ascii="Calibri" w:hAnsi="Calibri" w:cs="Calibri" w:hint="eastAsia"/>
          <w:sz w:val="24"/>
          <w:szCs w:val="24"/>
        </w:rPr>
        <w:t>zamówienia.</w:t>
      </w:r>
    </w:p>
    <w:p w14:paraId="40DE8675" w14:textId="77777777" w:rsidR="002428CE" w:rsidRPr="00615C4A" w:rsidRDefault="001F6E01" w:rsidP="001B67E3">
      <w:pPr>
        <w:pStyle w:val="Akapitzlist"/>
        <w:numPr>
          <w:ilvl w:val="0"/>
          <w:numId w:val="89"/>
        </w:numPr>
        <w:tabs>
          <w:tab w:val="left" w:pos="367"/>
        </w:tabs>
        <w:spacing w:before="182"/>
        <w:ind w:right="-36"/>
        <w:rPr>
          <w:rFonts w:ascii="Calibri" w:hAnsi="Calibri" w:cs="Calibri"/>
          <w:sz w:val="24"/>
          <w:szCs w:val="24"/>
        </w:rPr>
      </w:pPr>
      <w:r w:rsidRPr="00615C4A">
        <w:rPr>
          <w:rFonts w:ascii="Calibri" w:hAnsi="Calibri" w:cs="Calibri" w:hint="eastAsia"/>
          <w:sz w:val="24"/>
          <w:szCs w:val="24"/>
        </w:rPr>
        <w:t>Oferta Wykonawcy.</w:t>
      </w:r>
    </w:p>
    <w:p w14:paraId="33D915BD" w14:textId="77777777" w:rsidR="002428CE" w:rsidRPr="00615C4A" w:rsidRDefault="001F6E01" w:rsidP="001B67E3">
      <w:pPr>
        <w:pStyle w:val="Akapitzlist"/>
        <w:numPr>
          <w:ilvl w:val="0"/>
          <w:numId w:val="89"/>
        </w:numPr>
        <w:tabs>
          <w:tab w:val="left" w:pos="367"/>
        </w:tabs>
        <w:spacing w:before="186"/>
        <w:ind w:right="-36"/>
        <w:rPr>
          <w:rFonts w:ascii="Calibri" w:hAnsi="Calibri" w:cs="Calibri"/>
          <w:sz w:val="24"/>
          <w:szCs w:val="24"/>
        </w:rPr>
      </w:pPr>
      <w:r w:rsidRPr="00615C4A">
        <w:rPr>
          <w:rFonts w:ascii="Calibri" w:hAnsi="Calibri" w:cs="Calibri" w:hint="eastAsia"/>
          <w:sz w:val="24"/>
          <w:szCs w:val="24"/>
        </w:rPr>
        <w:t>Książka</w:t>
      </w:r>
      <w:r w:rsidRPr="00615C4A">
        <w:rPr>
          <w:rFonts w:ascii="Calibri" w:hAnsi="Calibri" w:cs="Calibri" w:hint="eastAsia"/>
          <w:spacing w:val="-1"/>
          <w:sz w:val="24"/>
          <w:szCs w:val="24"/>
        </w:rPr>
        <w:t xml:space="preserve"> </w:t>
      </w:r>
      <w:r w:rsidRPr="00615C4A">
        <w:rPr>
          <w:rFonts w:ascii="Calibri" w:hAnsi="Calibri" w:cs="Calibri" w:hint="eastAsia"/>
          <w:sz w:val="24"/>
          <w:szCs w:val="24"/>
        </w:rPr>
        <w:t>gwarancyjna.</w:t>
      </w:r>
    </w:p>
    <w:p w14:paraId="2A23D3CB" w14:textId="77777777" w:rsidR="002428CE" w:rsidRPr="00615C4A" w:rsidRDefault="001F6E01" w:rsidP="001B67E3">
      <w:pPr>
        <w:pStyle w:val="Akapitzlist"/>
        <w:numPr>
          <w:ilvl w:val="0"/>
          <w:numId w:val="89"/>
        </w:numPr>
        <w:tabs>
          <w:tab w:val="left" w:pos="367"/>
        </w:tabs>
        <w:spacing w:before="182"/>
        <w:ind w:right="-36"/>
        <w:jc w:val="left"/>
        <w:rPr>
          <w:rFonts w:ascii="Calibri" w:hAnsi="Calibri" w:cs="Calibri"/>
          <w:sz w:val="24"/>
          <w:szCs w:val="24"/>
        </w:rPr>
      </w:pPr>
      <w:r w:rsidRPr="00615C4A">
        <w:rPr>
          <w:rFonts w:ascii="Calibri" w:hAnsi="Calibri" w:cs="Calibri" w:hint="eastAsia"/>
          <w:sz w:val="24"/>
          <w:szCs w:val="24"/>
        </w:rPr>
        <w:t>Protokół odbioru</w:t>
      </w:r>
      <w:r w:rsidRPr="00615C4A">
        <w:rPr>
          <w:rFonts w:ascii="Calibri" w:hAnsi="Calibri" w:cs="Calibri" w:hint="eastAsia"/>
          <w:spacing w:val="-3"/>
          <w:sz w:val="24"/>
          <w:szCs w:val="24"/>
        </w:rPr>
        <w:t xml:space="preserve"> </w:t>
      </w:r>
      <w:r w:rsidRPr="00615C4A">
        <w:rPr>
          <w:rFonts w:ascii="Calibri" w:hAnsi="Calibri" w:cs="Calibri" w:hint="eastAsia"/>
          <w:sz w:val="24"/>
          <w:szCs w:val="24"/>
        </w:rPr>
        <w:t>Samochodu.</w:t>
      </w:r>
    </w:p>
    <w:p w14:paraId="13EE68F2" w14:textId="77777777" w:rsidR="002428CE" w:rsidRPr="00615C4A" w:rsidRDefault="001F6E01">
      <w:pPr>
        <w:pStyle w:val="Tekstpodstawowy"/>
        <w:tabs>
          <w:tab w:val="left" w:pos="6914"/>
        </w:tabs>
        <w:ind w:left="442"/>
        <w:rPr>
          <w:rFonts w:ascii="Calibri" w:hAnsi="Calibri" w:cs="Calibri"/>
        </w:rPr>
      </w:pPr>
      <w:r w:rsidRPr="00615C4A">
        <w:rPr>
          <w:rFonts w:ascii="Calibri" w:hAnsi="Calibri" w:cs="Calibri" w:hint="eastAsia"/>
        </w:rPr>
        <w:t>ZAMAWIAJĄCY:</w:t>
      </w:r>
      <w:r w:rsidRPr="00615C4A">
        <w:rPr>
          <w:rFonts w:ascii="Calibri" w:hAnsi="Calibri" w:cs="Calibri" w:hint="eastAsia"/>
        </w:rPr>
        <w:tab/>
        <w:t>WYKONAWCA:</w:t>
      </w:r>
    </w:p>
    <w:sectPr w:rsidR="002428CE" w:rsidRPr="00615C4A" w:rsidSect="001B67E3">
      <w:headerReference w:type="default" r:id="rId7"/>
      <w:pgSz w:w="11920" w:h="16840"/>
      <w:pgMar w:top="1360" w:right="1300" w:bottom="1281" w:left="1300" w:header="720" w:footer="72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F4DD" w16cex:dateUtc="2022-07-15T12:14:00Z"/>
  <w16cex:commentExtensible w16cex:durableId="267BEBC4" w16cex:dateUtc="2022-07-1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224B9" w16cid:durableId="267BF4DD"/>
  <w16cid:commentId w16cid:paraId="308F0EAB" w16cid:durableId="267BE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824" w14:textId="77777777" w:rsidR="004C0007" w:rsidRDefault="004C0007">
      <w:r>
        <w:separator/>
      </w:r>
    </w:p>
  </w:endnote>
  <w:endnote w:type="continuationSeparator" w:id="0">
    <w:p w14:paraId="4554B2CC" w14:textId="77777777" w:rsidR="004C0007" w:rsidRDefault="004C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56A2" w14:textId="77777777" w:rsidR="004C0007" w:rsidRDefault="004C0007">
      <w:r>
        <w:separator/>
      </w:r>
    </w:p>
  </w:footnote>
  <w:footnote w:type="continuationSeparator" w:id="0">
    <w:p w14:paraId="617D6851" w14:textId="77777777" w:rsidR="004C0007" w:rsidRDefault="004C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A230" w14:textId="3191825F" w:rsidR="002428CE" w:rsidRDefault="00B548B4">
    <w:pPr>
      <w:pStyle w:val="Nagwekistop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F92"/>
    <w:multiLevelType w:val="hybridMultilevel"/>
    <w:tmpl w:val="1E84F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ED5EDA"/>
    <w:multiLevelType w:val="hybridMultilevel"/>
    <w:tmpl w:val="5756D6F8"/>
    <w:styleLink w:val="Zaimportowanystyl14"/>
    <w:lvl w:ilvl="0" w:tplc="A086D006">
      <w:start w:val="1"/>
      <w:numFmt w:val="decimal"/>
      <w:lvlText w:val="%1."/>
      <w:lvlJc w:val="left"/>
      <w:pPr>
        <w:tabs>
          <w:tab w:val="num" w:pos="379"/>
        </w:tabs>
        <w:ind w:left="26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05002924">
      <w:start w:val="1"/>
      <w:numFmt w:val="decimal"/>
      <w:lvlText w:val="%2."/>
      <w:lvlJc w:val="left"/>
      <w:pPr>
        <w:tabs>
          <w:tab w:val="left" w:pos="379"/>
          <w:tab w:val="num" w:pos="1099"/>
        </w:tabs>
        <w:ind w:left="98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D234B304">
      <w:start w:val="1"/>
      <w:numFmt w:val="decimal"/>
      <w:lvlText w:val="%3."/>
      <w:lvlJc w:val="left"/>
      <w:pPr>
        <w:tabs>
          <w:tab w:val="left" w:pos="379"/>
          <w:tab w:val="num" w:pos="1819"/>
        </w:tabs>
        <w:ind w:left="170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4A9C9F16">
      <w:start w:val="1"/>
      <w:numFmt w:val="decimal"/>
      <w:lvlText w:val="%4."/>
      <w:lvlJc w:val="left"/>
      <w:pPr>
        <w:tabs>
          <w:tab w:val="left" w:pos="379"/>
          <w:tab w:val="num" w:pos="2539"/>
        </w:tabs>
        <w:ind w:left="242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ABEE441A">
      <w:start w:val="1"/>
      <w:numFmt w:val="decimal"/>
      <w:lvlText w:val="%5."/>
      <w:lvlJc w:val="left"/>
      <w:pPr>
        <w:tabs>
          <w:tab w:val="left" w:pos="379"/>
          <w:tab w:val="num" w:pos="3259"/>
        </w:tabs>
        <w:ind w:left="314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0C8243C2">
      <w:start w:val="1"/>
      <w:numFmt w:val="decimal"/>
      <w:lvlText w:val="%6."/>
      <w:lvlJc w:val="left"/>
      <w:pPr>
        <w:tabs>
          <w:tab w:val="left" w:pos="379"/>
          <w:tab w:val="num" w:pos="3979"/>
        </w:tabs>
        <w:ind w:left="386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FB64F42E">
      <w:start w:val="1"/>
      <w:numFmt w:val="decimal"/>
      <w:lvlText w:val="%7."/>
      <w:lvlJc w:val="left"/>
      <w:pPr>
        <w:tabs>
          <w:tab w:val="left" w:pos="379"/>
          <w:tab w:val="num" w:pos="4699"/>
        </w:tabs>
        <w:ind w:left="458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51B269B6">
      <w:start w:val="1"/>
      <w:numFmt w:val="decimal"/>
      <w:lvlText w:val="%8."/>
      <w:lvlJc w:val="left"/>
      <w:pPr>
        <w:tabs>
          <w:tab w:val="left" w:pos="379"/>
          <w:tab w:val="num" w:pos="5419"/>
        </w:tabs>
        <w:ind w:left="530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CE9824C4">
      <w:start w:val="1"/>
      <w:numFmt w:val="decimal"/>
      <w:lvlText w:val="%9."/>
      <w:lvlJc w:val="left"/>
      <w:pPr>
        <w:tabs>
          <w:tab w:val="left" w:pos="379"/>
          <w:tab w:val="num" w:pos="6139"/>
        </w:tabs>
        <w:ind w:left="6023"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E50A5"/>
    <w:multiLevelType w:val="hybridMultilevel"/>
    <w:tmpl w:val="9A7AB44C"/>
    <w:numStyleLink w:val="Zaimportowanystyl12"/>
  </w:abstractNum>
  <w:abstractNum w:abstractNumId="3" w15:restartNumberingAfterBreak="0">
    <w:nsid w:val="0E9C1832"/>
    <w:multiLevelType w:val="hybridMultilevel"/>
    <w:tmpl w:val="749C03AC"/>
    <w:lvl w:ilvl="0" w:tplc="EFC4C65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642E8C"/>
    <w:multiLevelType w:val="hybridMultilevel"/>
    <w:tmpl w:val="E42A9D7C"/>
    <w:styleLink w:val="Zaimportowanystyl11"/>
    <w:lvl w:ilvl="0" w:tplc="25C8C722">
      <w:start w:val="1"/>
      <w:numFmt w:val="decimal"/>
      <w:lvlText w:val="%1."/>
      <w:lvlJc w:val="left"/>
      <w:pPr>
        <w:tabs>
          <w:tab w:val="num" w:pos="386"/>
        </w:tabs>
        <w:ind w:left="27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D6F8AB2A">
      <w:start w:val="1"/>
      <w:numFmt w:val="decimal"/>
      <w:lvlText w:val="%2."/>
      <w:lvlJc w:val="left"/>
      <w:pPr>
        <w:tabs>
          <w:tab w:val="left" w:pos="386"/>
          <w:tab w:val="num" w:pos="1106"/>
        </w:tabs>
        <w:ind w:left="99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D668CFE2">
      <w:start w:val="1"/>
      <w:numFmt w:val="decimal"/>
      <w:lvlText w:val="%3."/>
      <w:lvlJc w:val="left"/>
      <w:pPr>
        <w:tabs>
          <w:tab w:val="left" w:pos="386"/>
          <w:tab w:val="num" w:pos="1826"/>
        </w:tabs>
        <w:ind w:left="171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9BC8C428">
      <w:start w:val="1"/>
      <w:numFmt w:val="decimal"/>
      <w:lvlText w:val="%4."/>
      <w:lvlJc w:val="left"/>
      <w:pPr>
        <w:tabs>
          <w:tab w:val="left" w:pos="386"/>
          <w:tab w:val="num" w:pos="2546"/>
        </w:tabs>
        <w:ind w:left="243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D4541376">
      <w:start w:val="1"/>
      <w:numFmt w:val="decimal"/>
      <w:lvlText w:val="%5."/>
      <w:lvlJc w:val="left"/>
      <w:pPr>
        <w:tabs>
          <w:tab w:val="left" w:pos="386"/>
          <w:tab w:val="num" w:pos="3266"/>
        </w:tabs>
        <w:ind w:left="315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19BCA726">
      <w:start w:val="1"/>
      <w:numFmt w:val="decimal"/>
      <w:lvlText w:val="%6."/>
      <w:lvlJc w:val="left"/>
      <w:pPr>
        <w:tabs>
          <w:tab w:val="left" w:pos="386"/>
          <w:tab w:val="num" w:pos="3986"/>
        </w:tabs>
        <w:ind w:left="387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048A9D24">
      <w:start w:val="1"/>
      <w:numFmt w:val="decimal"/>
      <w:lvlText w:val="%7."/>
      <w:lvlJc w:val="left"/>
      <w:pPr>
        <w:tabs>
          <w:tab w:val="left" w:pos="386"/>
          <w:tab w:val="num" w:pos="4706"/>
        </w:tabs>
        <w:ind w:left="459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DAB6F994">
      <w:start w:val="1"/>
      <w:numFmt w:val="decimal"/>
      <w:lvlText w:val="%8."/>
      <w:lvlJc w:val="left"/>
      <w:pPr>
        <w:tabs>
          <w:tab w:val="left" w:pos="386"/>
          <w:tab w:val="num" w:pos="5426"/>
        </w:tabs>
        <w:ind w:left="531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508C9E8E">
      <w:start w:val="1"/>
      <w:numFmt w:val="decimal"/>
      <w:lvlText w:val="%9."/>
      <w:lvlJc w:val="left"/>
      <w:pPr>
        <w:tabs>
          <w:tab w:val="left" w:pos="386"/>
          <w:tab w:val="num" w:pos="6146"/>
        </w:tabs>
        <w:ind w:left="6030"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FA6970"/>
    <w:multiLevelType w:val="hybridMultilevel"/>
    <w:tmpl w:val="7F266DB6"/>
    <w:styleLink w:val="Zaimportowanystyl2"/>
    <w:lvl w:ilvl="0" w:tplc="4E36D6F6">
      <w:start w:val="1"/>
      <w:numFmt w:val="upperRoman"/>
      <w:lvlText w:val="%1."/>
      <w:lvlJc w:val="left"/>
      <w:pPr>
        <w:tabs>
          <w:tab w:val="left" w:pos="825"/>
        </w:tabs>
        <w:ind w:left="824"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1A4A05AC">
      <w:start w:val="1"/>
      <w:numFmt w:val="upperRoman"/>
      <w:lvlText w:val="%2."/>
      <w:lvlJc w:val="left"/>
      <w:pPr>
        <w:tabs>
          <w:tab w:val="left" w:pos="824"/>
          <w:tab w:val="left" w:pos="825"/>
        </w:tabs>
        <w:ind w:left="142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EBE8D60C">
      <w:start w:val="1"/>
      <w:numFmt w:val="upperRoman"/>
      <w:lvlText w:val="%3."/>
      <w:lvlJc w:val="left"/>
      <w:pPr>
        <w:tabs>
          <w:tab w:val="left" w:pos="824"/>
          <w:tab w:val="left" w:pos="825"/>
        </w:tabs>
        <w:ind w:left="214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27B007DE">
      <w:start w:val="1"/>
      <w:numFmt w:val="upperRoman"/>
      <w:lvlText w:val="%4."/>
      <w:lvlJc w:val="left"/>
      <w:pPr>
        <w:tabs>
          <w:tab w:val="left" w:pos="824"/>
          <w:tab w:val="left" w:pos="825"/>
        </w:tabs>
        <w:ind w:left="286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4E244664">
      <w:start w:val="1"/>
      <w:numFmt w:val="upperRoman"/>
      <w:lvlText w:val="%5."/>
      <w:lvlJc w:val="left"/>
      <w:pPr>
        <w:tabs>
          <w:tab w:val="left" w:pos="824"/>
          <w:tab w:val="left" w:pos="825"/>
        </w:tabs>
        <w:ind w:left="358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0032EFEA">
      <w:start w:val="1"/>
      <w:numFmt w:val="upperRoman"/>
      <w:lvlText w:val="%6."/>
      <w:lvlJc w:val="left"/>
      <w:pPr>
        <w:tabs>
          <w:tab w:val="left" w:pos="824"/>
          <w:tab w:val="left" w:pos="825"/>
        </w:tabs>
        <w:ind w:left="430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8528BDAC">
      <w:start w:val="1"/>
      <w:numFmt w:val="upperRoman"/>
      <w:lvlText w:val="%7."/>
      <w:lvlJc w:val="left"/>
      <w:pPr>
        <w:tabs>
          <w:tab w:val="left" w:pos="824"/>
          <w:tab w:val="left" w:pos="825"/>
        </w:tabs>
        <w:ind w:left="502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EDF0C676">
      <w:start w:val="1"/>
      <w:numFmt w:val="upperRoman"/>
      <w:lvlText w:val="%8."/>
      <w:lvlJc w:val="left"/>
      <w:pPr>
        <w:tabs>
          <w:tab w:val="left" w:pos="824"/>
          <w:tab w:val="left" w:pos="825"/>
        </w:tabs>
        <w:ind w:left="574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2C1A5ECE">
      <w:start w:val="1"/>
      <w:numFmt w:val="upperRoman"/>
      <w:lvlText w:val="%9."/>
      <w:lvlJc w:val="left"/>
      <w:pPr>
        <w:tabs>
          <w:tab w:val="left" w:pos="824"/>
          <w:tab w:val="left" w:pos="825"/>
        </w:tabs>
        <w:ind w:left="6469" w:hanging="7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94722E"/>
    <w:multiLevelType w:val="hybridMultilevel"/>
    <w:tmpl w:val="58367FC6"/>
    <w:styleLink w:val="Zaimportowanystyl1"/>
    <w:lvl w:ilvl="0" w:tplc="35349AD2">
      <w:start w:val="1"/>
      <w:numFmt w:val="decimal"/>
      <w:lvlText w:val="%1."/>
      <w:lvlJc w:val="left"/>
      <w:pPr>
        <w:tabs>
          <w:tab w:val="left" w:pos="825"/>
        </w:tabs>
        <w:ind w:left="70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007A88BE">
      <w:start w:val="1"/>
      <w:numFmt w:val="decimal"/>
      <w:lvlText w:val="%2."/>
      <w:lvlJc w:val="left"/>
      <w:pPr>
        <w:tabs>
          <w:tab w:val="left" w:pos="824"/>
          <w:tab w:val="left" w:pos="825"/>
        </w:tabs>
        <w:ind w:left="142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7630B396">
      <w:start w:val="1"/>
      <w:numFmt w:val="decimal"/>
      <w:lvlText w:val="%3."/>
      <w:lvlJc w:val="left"/>
      <w:pPr>
        <w:tabs>
          <w:tab w:val="left" w:pos="824"/>
          <w:tab w:val="left" w:pos="825"/>
        </w:tabs>
        <w:ind w:left="214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FD345774">
      <w:start w:val="1"/>
      <w:numFmt w:val="decimal"/>
      <w:lvlText w:val="%4."/>
      <w:lvlJc w:val="left"/>
      <w:pPr>
        <w:tabs>
          <w:tab w:val="left" w:pos="824"/>
          <w:tab w:val="left" w:pos="825"/>
        </w:tabs>
        <w:ind w:left="286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78D60FF6">
      <w:start w:val="1"/>
      <w:numFmt w:val="decimal"/>
      <w:lvlText w:val="%5."/>
      <w:lvlJc w:val="left"/>
      <w:pPr>
        <w:tabs>
          <w:tab w:val="left" w:pos="824"/>
          <w:tab w:val="left" w:pos="825"/>
        </w:tabs>
        <w:ind w:left="358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A266B58C">
      <w:start w:val="1"/>
      <w:numFmt w:val="decimal"/>
      <w:lvlText w:val="%6."/>
      <w:lvlJc w:val="left"/>
      <w:pPr>
        <w:tabs>
          <w:tab w:val="left" w:pos="824"/>
          <w:tab w:val="left" w:pos="825"/>
        </w:tabs>
        <w:ind w:left="430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3342E5FC">
      <w:start w:val="1"/>
      <w:numFmt w:val="decimal"/>
      <w:lvlText w:val="%7."/>
      <w:lvlJc w:val="left"/>
      <w:pPr>
        <w:tabs>
          <w:tab w:val="left" w:pos="824"/>
          <w:tab w:val="left" w:pos="825"/>
        </w:tabs>
        <w:ind w:left="502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AC96A26E">
      <w:start w:val="1"/>
      <w:numFmt w:val="decimal"/>
      <w:lvlText w:val="%8."/>
      <w:lvlJc w:val="left"/>
      <w:pPr>
        <w:tabs>
          <w:tab w:val="left" w:pos="824"/>
          <w:tab w:val="left" w:pos="825"/>
        </w:tabs>
        <w:ind w:left="574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FBEC421E">
      <w:start w:val="1"/>
      <w:numFmt w:val="decimal"/>
      <w:lvlText w:val="%9."/>
      <w:lvlJc w:val="left"/>
      <w:pPr>
        <w:tabs>
          <w:tab w:val="left" w:pos="824"/>
          <w:tab w:val="left" w:pos="825"/>
        </w:tabs>
        <w:ind w:left="6469" w:hanging="59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B25700"/>
    <w:multiLevelType w:val="hybridMultilevel"/>
    <w:tmpl w:val="58367FC6"/>
    <w:numStyleLink w:val="Zaimportowanystyl1"/>
  </w:abstractNum>
  <w:abstractNum w:abstractNumId="8" w15:restartNumberingAfterBreak="0">
    <w:nsid w:val="22D21426"/>
    <w:multiLevelType w:val="hybridMultilevel"/>
    <w:tmpl w:val="B91CDBBC"/>
    <w:lvl w:ilvl="0" w:tplc="026C62E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534681F"/>
    <w:multiLevelType w:val="hybridMultilevel"/>
    <w:tmpl w:val="77A43DFE"/>
    <w:numStyleLink w:val="Zaimportowanystyl9"/>
  </w:abstractNum>
  <w:abstractNum w:abstractNumId="10" w15:restartNumberingAfterBreak="0">
    <w:nsid w:val="2A1657FD"/>
    <w:multiLevelType w:val="hybridMultilevel"/>
    <w:tmpl w:val="858CC7C2"/>
    <w:styleLink w:val="Zaimportowanystyl15"/>
    <w:lvl w:ilvl="0" w:tplc="DE2CE882">
      <w:start w:val="1"/>
      <w:numFmt w:val="decimal"/>
      <w:lvlText w:val="%1)"/>
      <w:lvlJc w:val="left"/>
      <w:pPr>
        <w:tabs>
          <w:tab w:val="left" w:pos="367"/>
        </w:tabs>
        <w:ind w:left="366"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417C94D4">
      <w:start w:val="1"/>
      <w:numFmt w:val="decimal"/>
      <w:lvlText w:val="%2)"/>
      <w:lvlJc w:val="left"/>
      <w:pPr>
        <w:tabs>
          <w:tab w:val="left" w:pos="367"/>
        </w:tabs>
        <w:ind w:left="97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FDA8AB28">
      <w:start w:val="1"/>
      <w:numFmt w:val="decimal"/>
      <w:lvlText w:val="%3)"/>
      <w:lvlJc w:val="left"/>
      <w:pPr>
        <w:tabs>
          <w:tab w:val="left" w:pos="367"/>
        </w:tabs>
        <w:ind w:left="169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C74A098C">
      <w:start w:val="1"/>
      <w:numFmt w:val="decimal"/>
      <w:lvlText w:val="%4)"/>
      <w:lvlJc w:val="left"/>
      <w:pPr>
        <w:tabs>
          <w:tab w:val="left" w:pos="367"/>
        </w:tabs>
        <w:ind w:left="241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A9A0F5B4">
      <w:start w:val="1"/>
      <w:numFmt w:val="decimal"/>
      <w:lvlText w:val="%5)"/>
      <w:lvlJc w:val="left"/>
      <w:pPr>
        <w:tabs>
          <w:tab w:val="left" w:pos="367"/>
        </w:tabs>
        <w:ind w:left="313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9E9C6B96">
      <w:start w:val="1"/>
      <w:numFmt w:val="decimal"/>
      <w:lvlText w:val="%6)"/>
      <w:lvlJc w:val="left"/>
      <w:pPr>
        <w:tabs>
          <w:tab w:val="left" w:pos="367"/>
        </w:tabs>
        <w:ind w:left="385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D9B81EA8">
      <w:start w:val="1"/>
      <w:numFmt w:val="decimal"/>
      <w:lvlText w:val="%7)"/>
      <w:lvlJc w:val="left"/>
      <w:pPr>
        <w:tabs>
          <w:tab w:val="left" w:pos="367"/>
        </w:tabs>
        <w:ind w:left="457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63E4B6EC">
      <w:start w:val="1"/>
      <w:numFmt w:val="decimal"/>
      <w:lvlText w:val="%8)"/>
      <w:lvlJc w:val="left"/>
      <w:pPr>
        <w:tabs>
          <w:tab w:val="left" w:pos="367"/>
        </w:tabs>
        <w:ind w:left="529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20747B2A">
      <w:start w:val="1"/>
      <w:numFmt w:val="decimal"/>
      <w:lvlText w:val="%9)"/>
      <w:lvlJc w:val="left"/>
      <w:pPr>
        <w:tabs>
          <w:tab w:val="left" w:pos="367"/>
        </w:tabs>
        <w:ind w:left="6011"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596EA7"/>
    <w:multiLevelType w:val="hybridMultilevel"/>
    <w:tmpl w:val="77A43DFE"/>
    <w:styleLink w:val="Zaimportowanystyl9"/>
    <w:lvl w:ilvl="0" w:tplc="8FFC4AD2">
      <w:start w:val="1"/>
      <w:numFmt w:val="decimal"/>
      <w:lvlText w:val="%1)"/>
      <w:lvlJc w:val="left"/>
      <w:pPr>
        <w:tabs>
          <w:tab w:val="num" w:pos="376"/>
        </w:tabs>
        <w:ind w:left="26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E214CC3A">
      <w:start w:val="1"/>
      <w:numFmt w:val="decimal"/>
      <w:lvlText w:val="%2)"/>
      <w:lvlJc w:val="left"/>
      <w:pPr>
        <w:tabs>
          <w:tab w:val="left" w:pos="376"/>
          <w:tab w:val="num" w:pos="1096"/>
        </w:tabs>
        <w:ind w:left="98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70421AC8">
      <w:start w:val="1"/>
      <w:numFmt w:val="decimal"/>
      <w:lvlText w:val="%3)"/>
      <w:lvlJc w:val="left"/>
      <w:pPr>
        <w:tabs>
          <w:tab w:val="left" w:pos="376"/>
          <w:tab w:val="num" w:pos="1816"/>
        </w:tabs>
        <w:ind w:left="170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EB885840">
      <w:start w:val="1"/>
      <w:numFmt w:val="decimal"/>
      <w:lvlText w:val="%4)"/>
      <w:lvlJc w:val="left"/>
      <w:pPr>
        <w:tabs>
          <w:tab w:val="left" w:pos="376"/>
          <w:tab w:val="num" w:pos="2536"/>
        </w:tabs>
        <w:ind w:left="242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0B621D22">
      <w:start w:val="1"/>
      <w:numFmt w:val="decimal"/>
      <w:lvlText w:val="%5)"/>
      <w:lvlJc w:val="left"/>
      <w:pPr>
        <w:tabs>
          <w:tab w:val="left" w:pos="376"/>
          <w:tab w:val="num" w:pos="3256"/>
        </w:tabs>
        <w:ind w:left="314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25CEDB2C">
      <w:start w:val="1"/>
      <w:numFmt w:val="decimal"/>
      <w:lvlText w:val="%6)"/>
      <w:lvlJc w:val="left"/>
      <w:pPr>
        <w:tabs>
          <w:tab w:val="left" w:pos="376"/>
          <w:tab w:val="num" w:pos="3976"/>
        </w:tabs>
        <w:ind w:left="386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A5123A44">
      <w:start w:val="1"/>
      <w:numFmt w:val="decimal"/>
      <w:lvlText w:val="%7)"/>
      <w:lvlJc w:val="left"/>
      <w:pPr>
        <w:tabs>
          <w:tab w:val="left" w:pos="376"/>
          <w:tab w:val="num" w:pos="4696"/>
        </w:tabs>
        <w:ind w:left="458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CE9E0BC4">
      <w:start w:val="1"/>
      <w:numFmt w:val="decimal"/>
      <w:lvlText w:val="%8)"/>
      <w:lvlJc w:val="left"/>
      <w:pPr>
        <w:tabs>
          <w:tab w:val="left" w:pos="376"/>
          <w:tab w:val="num" w:pos="5416"/>
        </w:tabs>
        <w:ind w:left="530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BEDA4170">
      <w:start w:val="1"/>
      <w:numFmt w:val="decimal"/>
      <w:lvlText w:val="%9)"/>
      <w:lvlJc w:val="left"/>
      <w:pPr>
        <w:tabs>
          <w:tab w:val="left" w:pos="376"/>
          <w:tab w:val="num" w:pos="6136"/>
        </w:tabs>
        <w:ind w:left="6020" w:hanging="14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2F3C10"/>
    <w:multiLevelType w:val="hybridMultilevel"/>
    <w:tmpl w:val="3C54B522"/>
    <w:numStyleLink w:val="Zaimportowanystyl5"/>
  </w:abstractNum>
  <w:abstractNum w:abstractNumId="13" w15:restartNumberingAfterBreak="0">
    <w:nsid w:val="359B36E9"/>
    <w:multiLevelType w:val="hybridMultilevel"/>
    <w:tmpl w:val="816A3CA6"/>
    <w:numStyleLink w:val="Zaimportowanystyl3"/>
  </w:abstractNum>
  <w:abstractNum w:abstractNumId="14" w15:restartNumberingAfterBreak="0">
    <w:nsid w:val="384D303D"/>
    <w:multiLevelType w:val="hybridMultilevel"/>
    <w:tmpl w:val="816A3CA6"/>
    <w:styleLink w:val="Zaimportowanystyl3"/>
    <w:lvl w:ilvl="0" w:tplc="318E82D6">
      <w:start w:val="1"/>
      <w:numFmt w:val="decimal"/>
      <w:lvlText w:val="%1."/>
      <w:lvlJc w:val="left"/>
      <w:pPr>
        <w:tabs>
          <w:tab w:val="num" w:pos="374"/>
          <w:tab w:val="left" w:leader="dot" w:pos="8505"/>
        </w:tabs>
        <w:ind w:left="2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BE881BA6">
      <w:start w:val="1"/>
      <w:numFmt w:val="decimal"/>
      <w:lvlText w:val="%2."/>
      <w:lvlJc w:val="left"/>
      <w:pPr>
        <w:tabs>
          <w:tab w:val="left" w:pos="374"/>
          <w:tab w:val="num" w:pos="1094"/>
          <w:tab w:val="left" w:leader="dot" w:pos="8505"/>
        </w:tabs>
        <w:ind w:left="9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0B46E96C">
      <w:start w:val="1"/>
      <w:numFmt w:val="decimal"/>
      <w:lvlText w:val="%3."/>
      <w:lvlJc w:val="left"/>
      <w:pPr>
        <w:tabs>
          <w:tab w:val="left" w:pos="374"/>
          <w:tab w:val="num" w:pos="1814"/>
          <w:tab w:val="left" w:leader="dot" w:pos="8505"/>
        </w:tabs>
        <w:ind w:left="16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7BC6D1B0">
      <w:start w:val="1"/>
      <w:numFmt w:val="decimal"/>
      <w:lvlText w:val="%4."/>
      <w:lvlJc w:val="left"/>
      <w:pPr>
        <w:tabs>
          <w:tab w:val="left" w:pos="374"/>
          <w:tab w:val="num" w:pos="2534"/>
          <w:tab w:val="left" w:leader="dot" w:pos="8505"/>
        </w:tabs>
        <w:ind w:left="24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F2C86662">
      <w:start w:val="1"/>
      <w:numFmt w:val="decimal"/>
      <w:lvlText w:val="%5."/>
      <w:lvlJc w:val="left"/>
      <w:pPr>
        <w:tabs>
          <w:tab w:val="left" w:pos="374"/>
          <w:tab w:val="num" w:pos="3254"/>
          <w:tab w:val="left" w:leader="dot" w:pos="8505"/>
        </w:tabs>
        <w:ind w:left="313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336C214A">
      <w:start w:val="1"/>
      <w:numFmt w:val="decimal"/>
      <w:lvlText w:val="%6."/>
      <w:lvlJc w:val="left"/>
      <w:pPr>
        <w:tabs>
          <w:tab w:val="left" w:pos="374"/>
          <w:tab w:val="num" w:pos="3974"/>
          <w:tab w:val="left" w:leader="dot" w:pos="8505"/>
        </w:tabs>
        <w:ind w:left="38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7FFA07B2">
      <w:start w:val="1"/>
      <w:numFmt w:val="decimal"/>
      <w:lvlText w:val="%7."/>
      <w:lvlJc w:val="left"/>
      <w:pPr>
        <w:tabs>
          <w:tab w:val="left" w:pos="374"/>
          <w:tab w:val="num" w:pos="4694"/>
          <w:tab w:val="left" w:leader="dot" w:pos="8505"/>
        </w:tabs>
        <w:ind w:left="45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814A8396">
      <w:start w:val="1"/>
      <w:numFmt w:val="decimal"/>
      <w:lvlText w:val="%8."/>
      <w:lvlJc w:val="left"/>
      <w:pPr>
        <w:tabs>
          <w:tab w:val="left" w:pos="374"/>
          <w:tab w:val="num" w:pos="5414"/>
          <w:tab w:val="left" w:leader="dot" w:pos="8505"/>
        </w:tabs>
        <w:ind w:left="52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ADFE91FC">
      <w:start w:val="1"/>
      <w:numFmt w:val="decimal"/>
      <w:lvlText w:val="%9."/>
      <w:lvlJc w:val="left"/>
      <w:pPr>
        <w:tabs>
          <w:tab w:val="left" w:pos="374"/>
          <w:tab w:val="num" w:pos="6134"/>
          <w:tab w:val="left" w:leader="dot" w:pos="8505"/>
        </w:tabs>
        <w:ind w:left="60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D62A11"/>
    <w:multiLevelType w:val="hybridMultilevel"/>
    <w:tmpl w:val="653ADE0A"/>
    <w:numStyleLink w:val="Zaimportowanystyl8"/>
  </w:abstractNum>
  <w:abstractNum w:abstractNumId="16" w15:restartNumberingAfterBreak="0">
    <w:nsid w:val="39227D75"/>
    <w:multiLevelType w:val="hybridMultilevel"/>
    <w:tmpl w:val="653ADE0A"/>
    <w:styleLink w:val="Zaimportowanystyl8"/>
    <w:lvl w:ilvl="0" w:tplc="A23C6A04">
      <w:start w:val="1"/>
      <w:numFmt w:val="decimal"/>
      <w:lvlText w:val="%1."/>
      <w:lvlJc w:val="left"/>
      <w:pPr>
        <w:ind w:left="35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7A824E92">
      <w:start w:val="1"/>
      <w:numFmt w:val="decimal"/>
      <w:lvlText w:val="%2."/>
      <w:lvlJc w:val="left"/>
      <w:pPr>
        <w:tabs>
          <w:tab w:val="left" w:pos="472"/>
        </w:tabs>
        <w:ind w:left="107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8A1E2F3A">
      <w:start w:val="1"/>
      <w:numFmt w:val="decimal"/>
      <w:lvlText w:val="%3."/>
      <w:lvlJc w:val="left"/>
      <w:pPr>
        <w:tabs>
          <w:tab w:val="left" w:pos="472"/>
        </w:tabs>
        <w:ind w:left="179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36827C9E">
      <w:start w:val="1"/>
      <w:numFmt w:val="decimal"/>
      <w:lvlText w:val="%4."/>
      <w:lvlJc w:val="left"/>
      <w:pPr>
        <w:tabs>
          <w:tab w:val="left" w:pos="472"/>
        </w:tabs>
        <w:ind w:left="251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579E9F2A">
      <w:start w:val="1"/>
      <w:numFmt w:val="decimal"/>
      <w:lvlText w:val="%5."/>
      <w:lvlJc w:val="left"/>
      <w:pPr>
        <w:tabs>
          <w:tab w:val="left" w:pos="472"/>
        </w:tabs>
        <w:ind w:left="323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8A6E2C4C">
      <w:start w:val="1"/>
      <w:numFmt w:val="decimal"/>
      <w:lvlText w:val="%6."/>
      <w:lvlJc w:val="left"/>
      <w:pPr>
        <w:tabs>
          <w:tab w:val="left" w:pos="472"/>
        </w:tabs>
        <w:ind w:left="395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ACCC8D44">
      <w:start w:val="1"/>
      <w:numFmt w:val="decimal"/>
      <w:lvlText w:val="%7."/>
      <w:lvlJc w:val="left"/>
      <w:pPr>
        <w:tabs>
          <w:tab w:val="left" w:pos="472"/>
        </w:tabs>
        <w:ind w:left="467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150CB248">
      <w:start w:val="1"/>
      <w:numFmt w:val="decimal"/>
      <w:lvlText w:val="%8."/>
      <w:lvlJc w:val="left"/>
      <w:pPr>
        <w:tabs>
          <w:tab w:val="left" w:pos="472"/>
        </w:tabs>
        <w:ind w:left="539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EEBC53DA">
      <w:start w:val="1"/>
      <w:numFmt w:val="decimal"/>
      <w:lvlText w:val="%9."/>
      <w:lvlJc w:val="left"/>
      <w:pPr>
        <w:tabs>
          <w:tab w:val="left" w:pos="472"/>
        </w:tabs>
        <w:ind w:left="6116" w:hanging="24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843B8F"/>
    <w:multiLevelType w:val="hybridMultilevel"/>
    <w:tmpl w:val="35021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62134"/>
    <w:multiLevelType w:val="hybridMultilevel"/>
    <w:tmpl w:val="E93C3B82"/>
    <w:numStyleLink w:val="Zaimportowanystyl6"/>
  </w:abstractNum>
  <w:abstractNum w:abstractNumId="19" w15:restartNumberingAfterBreak="0">
    <w:nsid w:val="3F5F6B59"/>
    <w:multiLevelType w:val="hybridMultilevel"/>
    <w:tmpl w:val="E9FC1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DF212E"/>
    <w:multiLevelType w:val="hybridMultilevel"/>
    <w:tmpl w:val="3C54B522"/>
    <w:styleLink w:val="Zaimportowanystyl5"/>
    <w:lvl w:ilvl="0" w:tplc="517464C4">
      <w:start w:val="1"/>
      <w:numFmt w:val="decimal"/>
      <w:lvlText w:val="%1."/>
      <w:lvlJc w:val="left"/>
      <w:pPr>
        <w:tabs>
          <w:tab w:val="num" w:pos="347"/>
        </w:tabs>
        <w:ind w:left="23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2CDA3192">
      <w:start w:val="1"/>
      <w:numFmt w:val="decimal"/>
      <w:lvlText w:val="%2."/>
      <w:lvlJc w:val="left"/>
      <w:pPr>
        <w:tabs>
          <w:tab w:val="left" w:pos="347"/>
          <w:tab w:val="num" w:pos="1067"/>
        </w:tabs>
        <w:ind w:left="95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3B547C0E">
      <w:start w:val="1"/>
      <w:numFmt w:val="decimal"/>
      <w:lvlText w:val="%3."/>
      <w:lvlJc w:val="left"/>
      <w:pPr>
        <w:tabs>
          <w:tab w:val="left" w:pos="347"/>
          <w:tab w:val="num" w:pos="1787"/>
        </w:tabs>
        <w:ind w:left="167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B5C0FB76">
      <w:start w:val="1"/>
      <w:numFmt w:val="decimal"/>
      <w:lvlText w:val="%4."/>
      <w:lvlJc w:val="left"/>
      <w:pPr>
        <w:tabs>
          <w:tab w:val="left" w:pos="347"/>
          <w:tab w:val="num" w:pos="2507"/>
        </w:tabs>
        <w:ind w:left="239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7AE40CC4">
      <w:start w:val="1"/>
      <w:numFmt w:val="decimal"/>
      <w:lvlText w:val="%5."/>
      <w:lvlJc w:val="left"/>
      <w:pPr>
        <w:tabs>
          <w:tab w:val="left" w:pos="347"/>
          <w:tab w:val="num" w:pos="3227"/>
        </w:tabs>
        <w:ind w:left="311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3A96D552">
      <w:start w:val="1"/>
      <w:numFmt w:val="decimal"/>
      <w:lvlText w:val="%6."/>
      <w:lvlJc w:val="left"/>
      <w:pPr>
        <w:tabs>
          <w:tab w:val="left" w:pos="347"/>
          <w:tab w:val="num" w:pos="3947"/>
        </w:tabs>
        <w:ind w:left="383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52760324">
      <w:start w:val="1"/>
      <w:numFmt w:val="decimal"/>
      <w:lvlText w:val="%7."/>
      <w:lvlJc w:val="left"/>
      <w:pPr>
        <w:tabs>
          <w:tab w:val="left" w:pos="347"/>
          <w:tab w:val="num" w:pos="4667"/>
        </w:tabs>
        <w:ind w:left="455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EF949F0C">
      <w:start w:val="1"/>
      <w:numFmt w:val="decimal"/>
      <w:lvlText w:val="%8."/>
      <w:lvlJc w:val="left"/>
      <w:pPr>
        <w:tabs>
          <w:tab w:val="left" w:pos="347"/>
          <w:tab w:val="num" w:pos="5387"/>
        </w:tabs>
        <w:ind w:left="527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28F6E9E4">
      <w:start w:val="1"/>
      <w:numFmt w:val="decimal"/>
      <w:lvlText w:val="%9."/>
      <w:lvlJc w:val="left"/>
      <w:pPr>
        <w:tabs>
          <w:tab w:val="left" w:pos="347"/>
          <w:tab w:val="num" w:pos="6107"/>
        </w:tabs>
        <w:ind w:left="5991" w:hanging="11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811AED"/>
    <w:multiLevelType w:val="hybridMultilevel"/>
    <w:tmpl w:val="70EA1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371A27"/>
    <w:multiLevelType w:val="hybridMultilevel"/>
    <w:tmpl w:val="80641D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E60DB5"/>
    <w:multiLevelType w:val="hybridMultilevel"/>
    <w:tmpl w:val="34DAF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EF0439"/>
    <w:multiLevelType w:val="hybridMultilevel"/>
    <w:tmpl w:val="6F848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77D7E"/>
    <w:multiLevelType w:val="hybridMultilevel"/>
    <w:tmpl w:val="04962ED0"/>
    <w:numStyleLink w:val="Zaimportowanystyl7"/>
  </w:abstractNum>
  <w:abstractNum w:abstractNumId="26" w15:restartNumberingAfterBreak="0">
    <w:nsid w:val="54336097"/>
    <w:multiLevelType w:val="hybridMultilevel"/>
    <w:tmpl w:val="AB80D3A0"/>
    <w:styleLink w:val="Zaimportowanystyl4"/>
    <w:lvl w:ilvl="0" w:tplc="1C320220">
      <w:start w:val="1"/>
      <w:numFmt w:val="decimal"/>
      <w:lvlText w:val="%1."/>
      <w:lvlJc w:val="left"/>
      <w:pPr>
        <w:tabs>
          <w:tab w:val="num" w:pos="410"/>
        </w:tabs>
        <w:ind w:left="29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C66CBF62">
      <w:start w:val="1"/>
      <w:numFmt w:val="decimal"/>
      <w:lvlText w:val="%2."/>
      <w:lvlJc w:val="left"/>
      <w:pPr>
        <w:tabs>
          <w:tab w:val="left" w:pos="410"/>
          <w:tab w:val="num" w:pos="1130"/>
        </w:tabs>
        <w:ind w:left="101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B59CA012">
      <w:start w:val="1"/>
      <w:numFmt w:val="decimal"/>
      <w:lvlText w:val="%3."/>
      <w:lvlJc w:val="left"/>
      <w:pPr>
        <w:tabs>
          <w:tab w:val="left" w:pos="410"/>
          <w:tab w:val="num" w:pos="1850"/>
        </w:tabs>
        <w:ind w:left="173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711A8A88">
      <w:start w:val="1"/>
      <w:numFmt w:val="decimal"/>
      <w:lvlText w:val="%4."/>
      <w:lvlJc w:val="left"/>
      <w:pPr>
        <w:tabs>
          <w:tab w:val="left" w:pos="410"/>
          <w:tab w:val="num" w:pos="2570"/>
        </w:tabs>
        <w:ind w:left="245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E97834B8">
      <w:start w:val="1"/>
      <w:numFmt w:val="decimal"/>
      <w:lvlText w:val="%5."/>
      <w:lvlJc w:val="left"/>
      <w:pPr>
        <w:tabs>
          <w:tab w:val="left" w:pos="410"/>
          <w:tab w:val="num" w:pos="3290"/>
        </w:tabs>
        <w:ind w:left="317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EF1A6CD0">
      <w:start w:val="1"/>
      <w:numFmt w:val="decimal"/>
      <w:lvlText w:val="%6."/>
      <w:lvlJc w:val="left"/>
      <w:pPr>
        <w:tabs>
          <w:tab w:val="left" w:pos="410"/>
          <w:tab w:val="num" w:pos="4010"/>
        </w:tabs>
        <w:ind w:left="389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EDC0A6A6">
      <w:start w:val="1"/>
      <w:numFmt w:val="decimal"/>
      <w:lvlText w:val="%7."/>
      <w:lvlJc w:val="left"/>
      <w:pPr>
        <w:tabs>
          <w:tab w:val="left" w:pos="410"/>
          <w:tab w:val="num" w:pos="4730"/>
        </w:tabs>
        <w:ind w:left="461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96A8343E">
      <w:start w:val="1"/>
      <w:numFmt w:val="decimal"/>
      <w:lvlText w:val="%8."/>
      <w:lvlJc w:val="left"/>
      <w:pPr>
        <w:tabs>
          <w:tab w:val="left" w:pos="410"/>
          <w:tab w:val="num" w:pos="5450"/>
        </w:tabs>
        <w:ind w:left="533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BC2EBD80">
      <w:start w:val="1"/>
      <w:numFmt w:val="decimal"/>
      <w:lvlText w:val="%9."/>
      <w:lvlJc w:val="left"/>
      <w:pPr>
        <w:tabs>
          <w:tab w:val="left" w:pos="410"/>
          <w:tab w:val="num" w:pos="6170"/>
        </w:tabs>
        <w:ind w:left="605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8E780E"/>
    <w:multiLevelType w:val="hybridMultilevel"/>
    <w:tmpl w:val="E93C3B82"/>
    <w:styleLink w:val="Zaimportowanystyl6"/>
    <w:lvl w:ilvl="0" w:tplc="529A7196">
      <w:start w:val="1"/>
      <w:numFmt w:val="decimal"/>
      <w:lvlText w:val="%1."/>
      <w:lvlJc w:val="left"/>
      <w:pPr>
        <w:tabs>
          <w:tab w:val="num" w:pos="362"/>
          <w:tab w:val="left" w:leader="dot" w:pos="8820"/>
        </w:tabs>
        <w:ind w:left="24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E250D8C4">
      <w:start w:val="1"/>
      <w:numFmt w:val="decimal"/>
      <w:lvlText w:val="%2."/>
      <w:lvlJc w:val="left"/>
      <w:pPr>
        <w:tabs>
          <w:tab w:val="left" w:pos="362"/>
          <w:tab w:val="num" w:pos="1082"/>
          <w:tab w:val="left" w:leader="dot" w:pos="8820"/>
        </w:tabs>
        <w:ind w:left="96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96F6D140">
      <w:start w:val="1"/>
      <w:numFmt w:val="decimal"/>
      <w:lvlText w:val="%3."/>
      <w:lvlJc w:val="left"/>
      <w:pPr>
        <w:tabs>
          <w:tab w:val="left" w:pos="362"/>
          <w:tab w:val="num" w:pos="1802"/>
          <w:tab w:val="left" w:leader="dot" w:pos="8820"/>
        </w:tabs>
        <w:ind w:left="168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11E0FD8A">
      <w:start w:val="1"/>
      <w:numFmt w:val="decimal"/>
      <w:lvlText w:val="%4."/>
      <w:lvlJc w:val="left"/>
      <w:pPr>
        <w:tabs>
          <w:tab w:val="left" w:pos="362"/>
          <w:tab w:val="num" w:pos="2522"/>
          <w:tab w:val="left" w:leader="dot" w:pos="8820"/>
        </w:tabs>
        <w:ind w:left="240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29F04212">
      <w:start w:val="1"/>
      <w:numFmt w:val="decimal"/>
      <w:lvlText w:val="%5."/>
      <w:lvlJc w:val="left"/>
      <w:pPr>
        <w:tabs>
          <w:tab w:val="left" w:pos="362"/>
          <w:tab w:val="num" w:pos="3242"/>
          <w:tab w:val="left" w:leader="dot" w:pos="8820"/>
        </w:tabs>
        <w:ind w:left="312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1C60CEB2">
      <w:start w:val="1"/>
      <w:numFmt w:val="decimal"/>
      <w:lvlText w:val="%6."/>
      <w:lvlJc w:val="left"/>
      <w:pPr>
        <w:tabs>
          <w:tab w:val="left" w:pos="362"/>
          <w:tab w:val="num" w:pos="3962"/>
          <w:tab w:val="left" w:leader="dot" w:pos="8820"/>
        </w:tabs>
        <w:ind w:left="384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FEDCF26E">
      <w:start w:val="1"/>
      <w:numFmt w:val="decimal"/>
      <w:lvlText w:val="%7."/>
      <w:lvlJc w:val="left"/>
      <w:pPr>
        <w:tabs>
          <w:tab w:val="left" w:pos="362"/>
          <w:tab w:val="num" w:pos="4682"/>
          <w:tab w:val="left" w:leader="dot" w:pos="8820"/>
        </w:tabs>
        <w:ind w:left="456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103AFBE2">
      <w:start w:val="1"/>
      <w:numFmt w:val="decimal"/>
      <w:lvlText w:val="%8."/>
      <w:lvlJc w:val="left"/>
      <w:pPr>
        <w:tabs>
          <w:tab w:val="left" w:pos="362"/>
          <w:tab w:val="num" w:pos="5402"/>
          <w:tab w:val="left" w:leader="dot" w:pos="8820"/>
        </w:tabs>
        <w:ind w:left="528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A290E4C2">
      <w:start w:val="1"/>
      <w:numFmt w:val="decimal"/>
      <w:lvlText w:val="%9."/>
      <w:lvlJc w:val="left"/>
      <w:pPr>
        <w:tabs>
          <w:tab w:val="left" w:pos="362"/>
          <w:tab w:val="num" w:pos="6122"/>
          <w:tab w:val="left" w:leader="dot" w:pos="8820"/>
        </w:tabs>
        <w:ind w:left="6006" w:hanging="13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9ED0F35"/>
    <w:multiLevelType w:val="hybridMultilevel"/>
    <w:tmpl w:val="229AED94"/>
    <w:styleLink w:val="Zaimportowanystyl10"/>
    <w:lvl w:ilvl="0" w:tplc="F3A24A10">
      <w:start w:val="1"/>
      <w:numFmt w:val="decimal"/>
      <w:lvlText w:val="%1)"/>
      <w:lvlJc w:val="left"/>
      <w:pPr>
        <w:tabs>
          <w:tab w:val="left" w:pos="367"/>
        </w:tabs>
        <w:ind w:left="366"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CBD067A2">
      <w:start w:val="1"/>
      <w:numFmt w:val="lowerLetter"/>
      <w:lvlText w:val="%2)"/>
      <w:lvlJc w:val="left"/>
      <w:pPr>
        <w:tabs>
          <w:tab w:val="left" w:pos="359"/>
        </w:tabs>
        <w:ind w:left="358"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3DA65BAE">
      <w:start w:val="1"/>
      <w:numFmt w:val="lowerLetter"/>
      <w:lvlText w:val="%3)"/>
      <w:lvlJc w:val="left"/>
      <w:pPr>
        <w:tabs>
          <w:tab w:val="left" w:pos="359"/>
        </w:tabs>
        <w:ind w:left="473"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BAD2AB62">
      <w:start w:val="1"/>
      <w:numFmt w:val="lowerLetter"/>
      <w:lvlText w:val="%4)"/>
      <w:lvlJc w:val="left"/>
      <w:pPr>
        <w:tabs>
          <w:tab w:val="left" w:pos="359"/>
        </w:tabs>
        <w:ind w:left="588"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81D2F81E">
      <w:start w:val="1"/>
      <w:numFmt w:val="lowerLetter"/>
      <w:lvlText w:val="%5)"/>
      <w:lvlJc w:val="left"/>
      <w:pPr>
        <w:tabs>
          <w:tab w:val="left" w:pos="359"/>
        </w:tabs>
        <w:ind w:left="703"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47E47C36">
      <w:start w:val="1"/>
      <w:numFmt w:val="lowerLetter"/>
      <w:lvlText w:val="%6)"/>
      <w:lvlJc w:val="left"/>
      <w:pPr>
        <w:tabs>
          <w:tab w:val="left" w:pos="359"/>
        </w:tabs>
        <w:ind w:left="818"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9ED272C8">
      <w:start w:val="1"/>
      <w:numFmt w:val="lowerLetter"/>
      <w:lvlText w:val="%7)"/>
      <w:lvlJc w:val="left"/>
      <w:pPr>
        <w:tabs>
          <w:tab w:val="left" w:pos="359"/>
        </w:tabs>
        <w:ind w:left="933"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F3BAC38A">
      <w:start w:val="1"/>
      <w:numFmt w:val="lowerLetter"/>
      <w:lvlText w:val="%8)"/>
      <w:lvlJc w:val="left"/>
      <w:pPr>
        <w:tabs>
          <w:tab w:val="left" w:pos="359"/>
        </w:tabs>
        <w:ind w:left="1048"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3C723FE0">
      <w:start w:val="1"/>
      <w:numFmt w:val="lowerLetter"/>
      <w:lvlText w:val="%9)"/>
      <w:lvlJc w:val="left"/>
      <w:pPr>
        <w:tabs>
          <w:tab w:val="left" w:pos="359"/>
        </w:tabs>
        <w:ind w:left="1163" w:hanging="24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F148BF"/>
    <w:multiLevelType w:val="hybridMultilevel"/>
    <w:tmpl w:val="36665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1D4F4F"/>
    <w:multiLevelType w:val="hybridMultilevel"/>
    <w:tmpl w:val="858CC7C2"/>
    <w:numStyleLink w:val="Zaimportowanystyl15"/>
  </w:abstractNum>
  <w:abstractNum w:abstractNumId="31" w15:restartNumberingAfterBreak="0">
    <w:nsid w:val="63E93B90"/>
    <w:multiLevelType w:val="hybridMultilevel"/>
    <w:tmpl w:val="7F266DB6"/>
    <w:numStyleLink w:val="Zaimportowanystyl2"/>
  </w:abstractNum>
  <w:abstractNum w:abstractNumId="32" w15:restartNumberingAfterBreak="0">
    <w:nsid w:val="663C643C"/>
    <w:multiLevelType w:val="hybridMultilevel"/>
    <w:tmpl w:val="5588971C"/>
    <w:lvl w:ilvl="0" w:tplc="9FECC488">
      <w:start w:val="1"/>
      <w:numFmt w:val="decimal"/>
      <w:lvlText w:val="%1."/>
      <w:lvlJc w:val="left"/>
      <w:pPr>
        <w:ind w:left="720" w:hanging="360"/>
      </w:pPr>
      <w:rPr>
        <w:rFonts w:ascii="Calibri" w:hAnsi="Calibri" w:cs="Calibri"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8E1039"/>
    <w:multiLevelType w:val="hybridMultilevel"/>
    <w:tmpl w:val="2EB42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58351D"/>
    <w:multiLevelType w:val="hybridMultilevel"/>
    <w:tmpl w:val="229AED94"/>
    <w:numStyleLink w:val="Zaimportowanystyl10"/>
  </w:abstractNum>
  <w:abstractNum w:abstractNumId="35" w15:restartNumberingAfterBreak="0">
    <w:nsid w:val="6B421013"/>
    <w:multiLevelType w:val="hybridMultilevel"/>
    <w:tmpl w:val="2F100940"/>
    <w:numStyleLink w:val="Zaimportowanystyl13"/>
  </w:abstractNum>
  <w:abstractNum w:abstractNumId="36" w15:restartNumberingAfterBreak="0">
    <w:nsid w:val="6D65014E"/>
    <w:multiLevelType w:val="hybridMultilevel"/>
    <w:tmpl w:val="9A7AB44C"/>
    <w:styleLink w:val="Zaimportowanystyl12"/>
    <w:lvl w:ilvl="0" w:tplc="7452D710">
      <w:start w:val="1"/>
      <w:numFmt w:val="decimal"/>
      <w:lvlText w:val="%1."/>
      <w:lvlJc w:val="left"/>
      <w:pPr>
        <w:tabs>
          <w:tab w:val="num" w:pos="374"/>
        </w:tabs>
        <w:ind w:left="2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2BF6FC24">
      <w:start w:val="1"/>
      <w:numFmt w:val="decimal"/>
      <w:lvlText w:val="%2."/>
      <w:lvlJc w:val="left"/>
      <w:pPr>
        <w:tabs>
          <w:tab w:val="left" w:pos="374"/>
          <w:tab w:val="num" w:pos="1094"/>
        </w:tabs>
        <w:ind w:left="9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BE3459D0">
      <w:start w:val="1"/>
      <w:numFmt w:val="decimal"/>
      <w:lvlText w:val="%3."/>
      <w:lvlJc w:val="left"/>
      <w:pPr>
        <w:tabs>
          <w:tab w:val="left" w:pos="374"/>
          <w:tab w:val="num" w:pos="1814"/>
        </w:tabs>
        <w:ind w:left="16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0FA47CBA">
      <w:start w:val="1"/>
      <w:numFmt w:val="decimal"/>
      <w:lvlText w:val="%4."/>
      <w:lvlJc w:val="left"/>
      <w:pPr>
        <w:tabs>
          <w:tab w:val="left" w:pos="374"/>
          <w:tab w:val="num" w:pos="2534"/>
        </w:tabs>
        <w:ind w:left="24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6982FF8A">
      <w:start w:val="1"/>
      <w:numFmt w:val="decimal"/>
      <w:lvlText w:val="%5."/>
      <w:lvlJc w:val="left"/>
      <w:pPr>
        <w:tabs>
          <w:tab w:val="left" w:pos="374"/>
          <w:tab w:val="num" w:pos="3254"/>
        </w:tabs>
        <w:ind w:left="313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D68AFE8E">
      <w:start w:val="1"/>
      <w:numFmt w:val="decimal"/>
      <w:lvlText w:val="%6."/>
      <w:lvlJc w:val="left"/>
      <w:pPr>
        <w:tabs>
          <w:tab w:val="left" w:pos="374"/>
          <w:tab w:val="num" w:pos="3974"/>
        </w:tabs>
        <w:ind w:left="38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3D24DAC0">
      <w:start w:val="1"/>
      <w:numFmt w:val="decimal"/>
      <w:lvlText w:val="%7."/>
      <w:lvlJc w:val="left"/>
      <w:pPr>
        <w:tabs>
          <w:tab w:val="left" w:pos="374"/>
          <w:tab w:val="num" w:pos="4694"/>
        </w:tabs>
        <w:ind w:left="45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B69065FE">
      <w:start w:val="1"/>
      <w:numFmt w:val="decimal"/>
      <w:lvlText w:val="%8."/>
      <w:lvlJc w:val="left"/>
      <w:pPr>
        <w:tabs>
          <w:tab w:val="left" w:pos="374"/>
          <w:tab w:val="num" w:pos="5414"/>
        </w:tabs>
        <w:ind w:left="52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2EB8B61C">
      <w:start w:val="1"/>
      <w:numFmt w:val="decimal"/>
      <w:lvlText w:val="%9."/>
      <w:lvlJc w:val="left"/>
      <w:pPr>
        <w:tabs>
          <w:tab w:val="left" w:pos="374"/>
          <w:tab w:val="num" w:pos="6134"/>
        </w:tabs>
        <w:ind w:left="60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FD2957"/>
    <w:multiLevelType w:val="hybridMultilevel"/>
    <w:tmpl w:val="5756D6F8"/>
    <w:numStyleLink w:val="Zaimportowanystyl14"/>
  </w:abstractNum>
  <w:abstractNum w:abstractNumId="38" w15:restartNumberingAfterBreak="0">
    <w:nsid w:val="75C85E15"/>
    <w:multiLevelType w:val="hybridMultilevel"/>
    <w:tmpl w:val="20AA8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F82711"/>
    <w:multiLevelType w:val="hybridMultilevel"/>
    <w:tmpl w:val="04962ED0"/>
    <w:styleLink w:val="Zaimportowanystyl7"/>
    <w:lvl w:ilvl="0" w:tplc="65305CF8">
      <w:start w:val="1"/>
      <w:numFmt w:val="decimal"/>
      <w:lvlText w:val="%1."/>
      <w:lvlJc w:val="left"/>
      <w:pPr>
        <w:tabs>
          <w:tab w:val="left" w:pos="355"/>
        </w:tabs>
        <w:ind w:left="354"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0E505354">
      <w:start w:val="1"/>
      <w:numFmt w:val="decimal"/>
      <w:lvlText w:val="%2."/>
      <w:lvlJc w:val="left"/>
      <w:pPr>
        <w:tabs>
          <w:tab w:val="left" w:pos="355"/>
        </w:tabs>
        <w:ind w:left="9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397EE1AA">
      <w:start w:val="1"/>
      <w:numFmt w:val="decimal"/>
      <w:lvlText w:val="%3."/>
      <w:lvlJc w:val="left"/>
      <w:pPr>
        <w:tabs>
          <w:tab w:val="left" w:pos="355"/>
        </w:tabs>
        <w:ind w:left="16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CA4C52F6">
      <w:start w:val="1"/>
      <w:numFmt w:val="decimal"/>
      <w:lvlText w:val="%4."/>
      <w:lvlJc w:val="left"/>
      <w:pPr>
        <w:tabs>
          <w:tab w:val="left" w:pos="355"/>
        </w:tabs>
        <w:ind w:left="23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205814DC">
      <w:start w:val="1"/>
      <w:numFmt w:val="decimal"/>
      <w:lvlText w:val="%5."/>
      <w:lvlJc w:val="left"/>
      <w:pPr>
        <w:tabs>
          <w:tab w:val="left" w:pos="355"/>
        </w:tabs>
        <w:ind w:left="311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8F9274B2">
      <w:start w:val="1"/>
      <w:numFmt w:val="decimal"/>
      <w:lvlText w:val="%6."/>
      <w:lvlJc w:val="left"/>
      <w:pPr>
        <w:tabs>
          <w:tab w:val="left" w:pos="355"/>
        </w:tabs>
        <w:ind w:left="383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4A029E5E">
      <w:start w:val="1"/>
      <w:numFmt w:val="decimal"/>
      <w:lvlText w:val="%7."/>
      <w:lvlJc w:val="left"/>
      <w:pPr>
        <w:tabs>
          <w:tab w:val="left" w:pos="355"/>
        </w:tabs>
        <w:ind w:left="45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EFC043C0">
      <w:start w:val="1"/>
      <w:numFmt w:val="decimal"/>
      <w:lvlText w:val="%8."/>
      <w:lvlJc w:val="left"/>
      <w:pPr>
        <w:tabs>
          <w:tab w:val="left" w:pos="355"/>
        </w:tabs>
        <w:ind w:left="52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91FCFCF2">
      <w:start w:val="1"/>
      <w:numFmt w:val="decimal"/>
      <w:lvlText w:val="%9."/>
      <w:lvlJc w:val="left"/>
      <w:pPr>
        <w:tabs>
          <w:tab w:val="left" w:pos="355"/>
        </w:tabs>
        <w:ind w:left="59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6132B3"/>
    <w:multiLevelType w:val="hybridMultilevel"/>
    <w:tmpl w:val="E42A9D7C"/>
    <w:numStyleLink w:val="Zaimportowanystyl11"/>
  </w:abstractNum>
  <w:abstractNum w:abstractNumId="41" w15:restartNumberingAfterBreak="0">
    <w:nsid w:val="7D7960F6"/>
    <w:multiLevelType w:val="hybridMultilevel"/>
    <w:tmpl w:val="2F100940"/>
    <w:styleLink w:val="Zaimportowanystyl13"/>
    <w:lvl w:ilvl="0" w:tplc="46160E08">
      <w:start w:val="1"/>
      <w:numFmt w:val="decimal"/>
      <w:lvlText w:val="%1."/>
      <w:lvlJc w:val="left"/>
      <w:pPr>
        <w:tabs>
          <w:tab w:val="num" w:pos="398"/>
        </w:tabs>
        <w:ind w:left="282" w:hanging="16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1" w:tplc="8A648B7C">
      <w:start w:val="1"/>
      <w:numFmt w:val="lowerLetter"/>
      <w:lvlText w:val="%2)"/>
      <w:lvlJc w:val="left"/>
      <w:pPr>
        <w:tabs>
          <w:tab w:val="num" w:pos="1063"/>
        </w:tabs>
        <w:ind w:left="82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2" w:tplc="9E78D162">
      <w:start w:val="1"/>
      <w:numFmt w:val="lowerLetter"/>
      <w:lvlText w:val="%3)"/>
      <w:lvlJc w:val="left"/>
      <w:pPr>
        <w:tabs>
          <w:tab w:val="left" w:pos="1063"/>
          <w:tab w:val="num" w:pos="1642"/>
        </w:tabs>
        <w:ind w:left="1400"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3" w:tplc="179280A8">
      <w:start w:val="1"/>
      <w:numFmt w:val="lowerLetter"/>
      <w:lvlText w:val="%4)"/>
      <w:lvlJc w:val="left"/>
      <w:pPr>
        <w:tabs>
          <w:tab w:val="left" w:pos="1063"/>
          <w:tab w:val="num" w:pos="2221"/>
        </w:tabs>
        <w:ind w:left="1979"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4" w:tplc="140C58BC">
      <w:start w:val="1"/>
      <w:numFmt w:val="lowerLetter"/>
      <w:lvlText w:val="%5)"/>
      <w:lvlJc w:val="left"/>
      <w:pPr>
        <w:tabs>
          <w:tab w:val="left" w:pos="1063"/>
          <w:tab w:val="num" w:pos="2800"/>
        </w:tabs>
        <w:ind w:left="2558"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5" w:tplc="80606806">
      <w:start w:val="1"/>
      <w:numFmt w:val="lowerLetter"/>
      <w:lvlText w:val="%6)"/>
      <w:lvlJc w:val="left"/>
      <w:pPr>
        <w:tabs>
          <w:tab w:val="left" w:pos="1063"/>
          <w:tab w:val="num" w:pos="3379"/>
        </w:tabs>
        <w:ind w:left="3137"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6" w:tplc="45D0B97C">
      <w:start w:val="1"/>
      <w:numFmt w:val="lowerLetter"/>
      <w:lvlText w:val="%7)"/>
      <w:lvlJc w:val="left"/>
      <w:pPr>
        <w:tabs>
          <w:tab w:val="left" w:pos="1063"/>
          <w:tab w:val="num" w:pos="3958"/>
        </w:tabs>
        <w:ind w:left="3716"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7" w:tplc="4894C266">
      <w:start w:val="1"/>
      <w:numFmt w:val="lowerLetter"/>
      <w:lvlText w:val="%8)"/>
      <w:lvlJc w:val="left"/>
      <w:pPr>
        <w:tabs>
          <w:tab w:val="left" w:pos="1063"/>
          <w:tab w:val="num" w:pos="4537"/>
        </w:tabs>
        <w:ind w:left="4295"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 w:ilvl="8" w:tplc="7A4E7C58">
      <w:start w:val="1"/>
      <w:numFmt w:val="lowerLetter"/>
      <w:lvlText w:val="%9)"/>
      <w:lvlJc w:val="left"/>
      <w:pPr>
        <w:tabs>
          <w:tab w:val="left" w:pos="1063"/>
          <w:tab w:val="num" w:pos="5116"/>
        </w:tabs>
        <w:ind w:left="4874"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FF82696"/>
    <w:multiLevelType w:val="hybridMultilevel"/>
    <w:tmpl w:val="AB80D3A0"/>
    <w:numStyleLink w:val="Zaimportowanystyl4"/>
  </w:abstractNum>
  <w:num w:numId="1">
    <w:abstractNumId w:val="6"/>
  </w:num>
  <w:num w:numId="2">
    <w:abstractNumId w:val="7"/>
    <w:lvlOverride w:ilvl="0">
      <w:lvl w:ilvl="0" w:tplc="175223FC">
        <w:start w:val="1"/>
        <w:numFmt w:val="decimal"/>
        <w:lvlText w:val="%1."/>
        <w:lvlJc w:val="left"/>
        <w:pPr>
          <w:tabs>
            <w:tab w:val="left" w:pos="825"/>
          </w:tabs>
          <w:ind w:left="709" w:hanging="594"/>
        </w:pPr>
        <w:rPr>
          <w:rFonts w:ascii="Calibri" w:eastAsia="Carlito"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5"/>
  </w:num>
  <w:num w:numId="4">
    <w:abstractNumId w:val="31"/>
  </w:num>
  <w:num w:numId="5">
    <w:abstractNumId w:val="31"/>
    <w:lvlOverride w:ilvl="0">
      <w:lvl w:ilvl="0" w:tplc="4796CF14">
        <w:start w:val="1"/>
        <w:numFmt w:val="upperRoman"/>
        <w:lvlText w:val="%1."/>
        <w:lvlJc w:val="left"/>
        <w:pPr>
          <w:tabs>
            <w:tab w:val="left" w:pos="825"/>
            <w:tab w:val="left" w:pos="2818"/>
            <w:tab w:val="left" w:pos="3764"/>
          </w:tabs>
          <w:ind w:left="70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506D4E">
        <w:start w:val="1"/>
        <w:numFmt w:val="upperRoman"/>
        <w:lvlText w:val="%2."/>
        <w:lvlJc w:val="left"/>
        <w:pPr>
          <w:tabs>
            <w:tab w:val="left" w:pos="824"/>
            <w:tab w:val="left" w:pos="825"/>
            <w:tab w:val="left" w:pos="2818"/>
            <w:tab w:val="left" w:pos="3764"/>
          </w:tabs>
          <w:ind w:left="142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E2D6EA">
        <w:start w:val="1"/>
        <w:numFmt w:val="upperRoman"/>
        <w:lvlText w:val="%3."/>
        <w:lvlJc w:val="left"/>
        <w:pPr>
          <w:tabs>
            <w:tab w:val="left" w:pos="824"/>
            <w:tab w:val="left" w:pos="825"/>
            <w:tab w:val="left" w:pos="2818"/>
            <w:tab w:val="left" w:pos="3764"/>
          </w:tabs>
          <w:ind w:left="214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641A9C">
        <w:start w:val="1"/>
        <w:numFmt w:val="upperRoman"/>
        <w:lvlText w:val="%4."/>
        <w:lvlJc w:val="left"/>
        <w:pPr>
          <w:tabs>
            <w:tab w:val="left" w:pos="824"/>
            <w:tab w:val="left" w:pos="825"/>
            <w:tab w:val="left" w:pos="3764"/>
          </w:tabs>
          <w:ind w:left="286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2ECCFE">
        <w:start w:val="1"/>
        <w:numFmt w:val="upperRoman"/>
        <w:lvlText w:val="%5."/>
        <w:lvlJc w:val="left"/>
        <w:pPr>
          <w:tabs>
            <w:tab w:val="left" w:pos="824"/>
            <w:tab w:val="left" w:pos="825"/>
            <w:tab w:val="left" w:pos="2818"/>
            <w:tab w:val="left" w:pos="3764"/>
          </w:tabs>
          <w:ind w:left="358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588A20">
        <w:start w:val="1"/>
        <w:numFmt w:val="upperRoman"/>
        <w:lvlText w:val="%6."/>
        <w:lvlJc w:val="left"/>
        <w:pPr>
          <w:tabs>
            <w:tab w:val="left" w:pos="824"/>
            <w:tab w:val="left" w:pos="825"/>
            <w:tab w:val="left" w:pos="2818"/>
            <w:tab w:val="left" w:pos="3764"/>
          </w:tabs>
          <w:ind w:left="430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92A3FA">
        <w:start w:val="1"/>
        <w:numFmt w:val="upperRoman"/>
        <w:lvlText w:val="%7."/>
        <w:lvlJc w:val="left"/>
        <w:pPr>
          <w:tabs>
            <w:tab w:val="left" w:pos="824"/>
            <w:tab w:val="left" w:pos="825"/>
            <w:tab w:val="left" w:pos="2818"/>
            <w:tab w:val="left" w:pos="3764"/>
          </w:tabs>
          <w:ind w:left="502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9A5D0C">
        <w:start w:val="1"/>
        <w:numFmt w:val="upperRoman"/>
        <w:lvlText w:val="%8."/>
        <w:lvlJc w:val="left"/>
        <w:pPr>
          <w:tabs>
            <w:tab w:val="left" w:pos="824"/>
            <w:tab w:val="left" w:pos="825"/>
            <w:tab w:val="left" w:pos="2818"/>
            <w:tab w:val="left" w:pos="3764"/>
          </w:tabs>
          <w:ind w:left="574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FEA7F2">
        <w:start w:val="1"/>
        <w:numFmt w:val="upperRoman"/>
        <w:lvlText w:val="%9."/>
        <w:lvlJc w:val="left"/>
        <w:pPr>
          <w:tabs>
            <w:tab w:val="left" w:pos="824"/>
            <w:tab w:val="left" w:pos="825"/>
            <w:tab w:val="left" w:pos="2818"/>
            <w:tab w:val="left" w:pos="3764"/>
          </w:tabs>
          <w:ind w:left="6468" w:hanging="59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startOverride w:val="2"/>
      <w:lvl w:ilvl="0" w:tplc="175223FC">
        <w:start w:val="2"/>
        <w:numFmt w:val="decimal"/>
        <w:lvlText w:val="%1."/>
        <w:lvlJc w:val="left"/>
        <w:pPr>
          <w:tabs>
            <w:tab w:val="left" w:pos="355"/>
            <w:tab w:val="left" w:pos="3056"/>
          </w:tabs>
          <w:ind w:left="354"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B6F624">
        <w:start w:val="1"/>
        <w:numFmt w:val="decimal"/>
        <w:lvlText w:val="%2."/>
        <w:lvlJc w:val="left"/>
        <w:pPr>
          <w:tabs>
            <w:tab w:val="left" w:pos="355"/>
            <w:tab w:val="left" w:pos="3056"/>
          </w:tabs>
          <w:ind w:left="9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8828B98">
        <w:start w:val="1"/>
        <w:numFmt w:val="decimal"/>
        <w:lvlText w:val="%3."/>
        <w:lvlJc w:val="left"/>
        <w:pPr>
          <w:tabs>
            <w:tab w:val="left" w:pos="355"/>
            <w:tab w:val="left" w:pos="3056"/>
          </w:tabs>
          <w:ind w:left="16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C8002A">
        <w:start w:val="1"/>
        <w:numFmt w:val="decimal"/>
        <w:lvlText w:val="%4."/>
        <w:lvlJc w:val="left"/>
        <w:pPr>
          <w:tabs>
            <w:tab w:val="left" w:pos="355"/>
            <w:tab w:val="left" w:pos="3056"/>
          </w:tabs>
          <w:ind w:left="23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1827D0A">
        <w:start w:val="1"/>
        <w:numFmt w:val="decimal"/>
        <w:lvlText w:val="%5."/>
        <w:lvlJc w:val="left"/>
        <w:pPr>
          <w:tabs>
            <w:tab w:val="left" w:pos="355"/>
            <w:tab w:val="left" w:pos="3056"/>
          </w:tabs>
          <w:ind w:left="311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DCF73A">
        <w:start w:val="1"/>
        <w:numFmt w:val="decimal"/>
        <w:lvlText w:val="%6."/>
        <w:lvlJc w:val="left"/>
        <w:pPr>
          <w:tabs>
            <w:tab w:val="left" w:pos="355"/>
            <w:tab w:val="left" w:pos="3056"/>
          </w:tabs>
          <w:ind w:left="383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DCC4BC">
        <w:start w:val="1"/>
        <w:numFmt w:val="decimal"/>
        <w:lvlText w:val="%7."/>
        <w:lvlJc w:val="left"/>
        <w:pPr>
          <w:tabs>
            <w:tab w:val="left" w:pos="355"/>
            <w:tab w:val="left" w:pos="3056"/>
          </w:tabs>
          <w:ind w:left="45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A26002">
        <w:start w:val="1"/>
        <w:numFmt w:val="decimal"/>
        <w:lvlText w:val="%8."/>
        <w:lvlJc w:val="left"/>
        <w:pPr>
          <w:tabs>
            <w:tab w:val="left" w:pos="355"/>
            <w:tab w:val="left" w:pos="3056"/>
          </w:tabs>
          <w:ind w:left="52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969910">
        <w:start w:val="1"/>
        <w:numFmt w:val="decimal"/>
        <w:lvlText w:val="%9."/>
        <w:lvlJc w:val="left"/>
        <w:pPr>
          <w:tabs>
            <w:tab w:val="left" w:pos="355"/>
            <w:tab w:val="left" w:pos="3056"/>
          </w:tabs>
          <w:ind w:left="59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4"/>
  </w:num>
  <w:num w:numId="8">
    <w:abstractNumId w:val="13"/>
  </w:num>
  <w:num w:numId="9">
    <w:abstractNumId w:val="13"/>
    <w:lvlOverride w:ilvl="0">
      <w:lvl w:ilvl="0" w:tplc="467697BA">
        <w:start w:val="1"/>
        <w:numFmt w:val="decimal"/>
        <w:lvlText w:val="%1."/>
        <w:lvlJc w:val="left"/>
        <w:pPr>
          <w:tabs>
            <w:tab w:val="num" w:pos="355"/>
          </w:tabs>
          <w:ind w:left="23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A0708C">
        <w:start w:val="1"/>
        <w:numFmt w:val="decimal"/>
        <w:lvlText w:val="%2."/>
        <w:lvlJc w:val="left"/>
        <w:pPr>
          <w:tabs>
            <w:tab w:val="left" w:pos="355"/>
            <w:tab w:val="num" w:pos="1075"/>
          </w:tabs>
          <w:ind w:left="95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5E9C56">
        <w:start w:val="1"/>
        <w:numFmt w:val="decimal"/>
        <w:lvlText w:val="%3."/>
        <w:lvlJc w:val="left"/>
        <w:pPr>
          <w:tabs>
            <w:tab w:val="left" w:pos="355"/>
            <w:tab w:val="num" w:pos="1795"/>
          </w:tabs>
          <w:ind w:left="167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C01CC2">
        <w:start w:val="1"/>
        <w:numFmt w:val="decimal"/>
        <w:lvlText w:val="%4."/>
        <w:lvlJc w:val="left"/>
        <w:pPr>
          <w:tabs>
            <w:tab w:val="left" w:pos="355"/>
            <w:tab w:val="num" w:pos="2515"/>
          </w:tabs>
          <w:ind w:left="239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B08E7E">
        <w:start w:val="1"/>
        <w:numFmt w:val="decimal"/>
        <w:lvlText w:val="%5."/>
        <w:lvlJc w:val="left"/>
        <w:pPr>
          <w:tabs>
            <w:tab w:val="left" w:pos="355"/>
            <w:tab w:val="num" w:pos="3235"/>
          </w:tabs>
          <w:ind w:left="311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9093AE">
        <w:start w:val="1"/>
        <w:numFmt w:val="decimal"/>
        <w:lvlText w:val="%6."/>
        <w:lvlJc w:val="left"/>
        <w:pPr>
          <w:tabs>
            <w:tab w:val="left" w:pos="355"/>
            <w:tab w:val="num" w:pos="3955"/>
          </w:tabs>
          <w:ind w:left="383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8AC1F2">
        <w:start w:val="1"/>
        <w:numFmt w:val="decimal"/>
        <w:lvlText w:val="%7."/>
        <w:lvlJc w:val="left"/>
        <w:pPr>
          <w:tabs>
            <w:tab w:val="left" w:pos="355"/>
            <w:tab w:val="num" w:pos="4675"/>
          </w:tabs>
          <w:ind w:left="455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92FCB2">
        <w:start w:val="1"/>
        <w:numFmt w:val="decimal"/>
        <w:lvlText w:val="%8."/>
        <w:lvlJc w:val="left"/>
        <w:pPr>
          <w:tabs>
            <w:tab w:val="left" w:pos="355"/>
            <w:tab w:val="num" w:pos="5395"/>
          </w:tabs>
          <w:ind w:left="527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324B06">
        <w:start w:val="1"/>
        <w:numFmt w:val="decimal"/>
        <w:lvlText w:val="%9."/>
        <w:lvlJc w:val="left"/>
        <w:pPr>
          <w:tabs>
            <w:tab w:val="left" w:pos="355"/>
            <w:tab w:val="num" w:pos="6115"/>
          </w:tabs>
          <w:ind w:left="599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3"/>
    <w:lvlOverride w:ilvl="0">
      <w:lvl w:ilvl="0" w:tplc="467697BA">
        <w:start w:val="1"/>
        <w:numFmt w:val="decimal"/>
        <w:lvlText w:val="%1."/>
        <w:lvlJc w:val="left"/>
        <w:pPr>
          <w:tabs>
            <w:tab w:val="num" w:pos="352"/>
          </w:tabs>
          <w:ind w:left="23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A0708C">
        <w:start w:val="1"/>
        <w:numFmt w:val="decimal"/>
        <w:lvlText w:val="%2."/>
        <w:lvlJc w:val="left"/>
        <w:pPr>
          <w:tabs>
            <w:tab w:val="left" w:pos="352"/>
            <w:tab w:val="num" w:pos="1072"/>
          </w:tabs>
          <w:ind w:left="956" w:hanging="120"/>
        </w:pPr>
        <w:rPr>
          <w:rFonts w:ascii="Calibri" w:eastAsia="Carlito"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5E9C56">
        <w:start w:val="1"/>
        <w:numFmt w:val="decimal"/>
        <w:lvlText w:val="%3."/>
        <w:lvlJc w:val="left"/>
        <w:pPr>
          <w:tabs>
            <w:tab w:val="left" w:pos="352"/>
            <w:tab w:val="num" w:pos="1792"/>
          </w:tabs>
          <w:ind w:left="167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C01CC2">
        <w:start w:val="1"/>
        <w:numFmt w:val="decimal"/>
        <w:lvlText w:val="%4."/>
        <w:lvlJc w:val="left"/>
        <w:pPr>
          <w:tabs>
            <w:tab w:val="left" w:pos="352"/>
            <w:tab w:val="num" w:pos="2512"/>
          </w:tabs>
          <w:ind w:left="239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B08E7E">
        <w:start w:val="1"/>
        <w:numFmt w:val="decimal"/>
        <w:lvlText w:val="%5."/>
        <w:lvlJc w:val="left"/>
        <w:pPr>
          <w:tabs>
            <w:tab w:val="left" w:pos="352"/>
            <w:tab w:val="num" w:pos="3232"/>
          </w:tabs>
          <w:ind w:left="311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9093AE">
        <w:start w:val="1"/>
        <w:numFmt w:val="decimal"/>
        <w:lvlText w:val="%6."/>
        <w:lvlJc w:val="left"/>
        <w:pPr>
          <w:tabs>
            <w:tab w:val="left" w:pos="352"/>
            <w:tab w:val="num" w:pos="3952"/>
          </w:tabs>
          <w:ind w:left="383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8AC1F2">
        <w:start w:val="1"/>
        <w:numFmt w:val="decimal"/>
        <w:lvlText w:val="%7."/>
        <w:lvlJc w:val="left"/>
        <w:pPr>
          <w:tabs>
            <w:tab w:val="left" w:pos="352"/>
            <w:tab w:val="num" w:pos="4672"/>
          </w:tabs>
          <w:ind w:left="455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92FCB2">
        <w:start w:val="1"/>
        <w:numFmt w:val="decimal"/>
        <w:lvlText w:val="%8."/>
        <w:lvlJc w:val="left"/>
        <w:pPr>
          <w:tabs>
            <w:tab w:val="left" w:pos="352"/>
            <w:tab w:val="num" w:pos="5392"/>
          </w:tabs>
          <w:ind w:left="527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324B06">
        <w:start w:val="1"/>
        <w:numFmt w:val="decimal"/>
        <w:lvlText w:val="%9."/>
        <w:lvlJc w:val="left"/>
        <w:pPr>
          <w:tabs>
            <w:tab w:val="left" w:pos="352"/>
            <w:tab w:val="num" w:pos="6112"/>
          </w:tabs>
          <w:ind w:left="5996" w:hanging="12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6"/>
  </w:num>
  <w:num w:numId="12">
    <w:abstractNumId w:val="42"/>
    <w:lvlOverride w:ilvl="0">
      <w:lvl w:ilvl="0" w:tplc="22E64110">
        <w:start w:val="1"/>
        <w:numFmt w:val="decimal"/>
        <w:lvlText w:val="%1."/>
        <w:lvlJc w:val="left"/>
        <w:pPr>
          <w:tabs>
            <w:tab w:val="num" w:pos="410"/>
          </w:tabs>
          <w:ind w:left="294" w:hanging="178"/>
        </w:pPr>
        <w:rPr>
          <w:rFonts w:ascii="Calibri" w:eastAsia="Carlito"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2"/>
    <w:lvlOverride w:ilvl="0">
      <w:lvl w:ilvl="0" w:tplc="22E64110">
        <w:start w:val="1"/>
        <w:numFmt w:val="decimal"/>
        <w:lvlText w:val="%1."/>
        <w:lvlJc w:val="left"/>
        <w:pPr>
          <w:tabs>
            <w:tab w:val="num" w:pos="393"/>
          </w:tabs>
          <w:ind w:left="27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6E90FA">
        <w:start w:val="1"/>
        <w:numFmt w:val="decimal"/>
        <w:lvlText w:val="%2."/>
        <w:lvlJc w:val="left"/>
        <w:pPr>
          <w:tabs>
            <w:tab w:val="left" w:pos="393"/>
            <w:tab w:val="num" w:pos="1113"/>
          </w:tabs>
          <w:ind w:left="99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1EE308">
        <w:start w:val="1"/>
        <w:numFmt w:val="decimal"/>
        <w:lvlText w:val="%3."/>
        <w:lvlJc w:val="left"/>
        <w:pPr>
          <w:tabs>
            <w:tab w:val="left" w:pos="393"/>
            <w:tab w:val="num" w:pos="1833"/>
          </w:tabs>
          <w:ind w:left="171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BE6BA2">
        <w:start w:val="1"/>
        <w:numFmt w:val="decimal"/>
        <w:lvlText w:val="%4."/>
        <w:lvlJc w:val="left"/>
        <w:pPr>
          <w:tabs>
            <w:tab w:val="left" w:pos="393"/>
            <w:tab w:val="num" w:pos="2553"/>
          </w:tabs>
          <w:ind w:left="243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F8F6E0">
        <w:start w:val="1"/>
        <w:numFmt w:val="decimal"/>
        <w:lvlText w:val="%5."/>
        <w:lvlJc w:val="left"/>
        <w:pPr>
          <w:tabs>
            <w:tab w:val="left" w:pos="393"/>
            <w:tab w:val="num" w:pos="3273"/>
          </w:tabs>
          <w:ind w:left="315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06CA1A">
        <w:start w:val="1"/>
        <w:numFmt w:val="decimal"/>
        <w:lvlText w:val="%6."/>
        <w:lvlJc w:val="left"/>
        <w:pPr>
          <w:tabs>
            <w:tab w:val="left" w:pos="393"/>
            <w:tab w:val="num" w:pos="3993"/>
          </w:tabs>
          <w:ind w:left="387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DC6A00">
        <w:start w:val="1"/>
        <w:numFmt w:val="decimal"/>
        <w:lvlText w:val="%7."/>
        <w:lvlJc w:val="left"/>
        <w:pPr>
          <w:tabs>
            <w:tab w:val="left" w:pos="393"/>
            <w:tab w:val="num" w:pos="4713"/>
          </w:tabs>
          <w:ind w:left="459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84744A">
        <w:start w:val="1"/>
        <w:numFmt w:val="decimal"/>
        <w:lvlText w:val="%8."/>
        <w:lvlJc w:val="left"/>
        <w:pPr>
          <w:tabs>
            <w:tab w:val="left" w:pos="393"/>
            <w:tab w:val="num" w:pos="5433"/>
          </w:tabs>
          <w:ind w:left="531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D4B32C">
        <w:start w:val="1"/>
        <w:numFmt w:val="decimal"/>
        <w:lvlText w:val="%9."/>
        <w:lvlJc w:val="left"/>
        <w:pPr>
          <w:tabs>
            <w:tab w:val="left" w:pos="393"/>
            <w:tab w:val="num" w:pos="6153"/>
          </w:tabs>
          <w:ind w:left="603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42"/>
    <w:lvlOverride w:ilvl="0">
      <w:lvl w:ilvl="0" w:tplc="22E64110">
        <w:start w:val="1"/>
        <w:numFmt w:val="decimal"/>
        <w:lvlText w:val="%1."/>
        <w:lvlJc w:val="left"/>
        <w:pPr>
          <w:tabs>
            <w:tab w:val="num" w:pos="357"/>
          </w:tabs>
          <w:ind w:left="24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6E90FA">
        <w:start w:val="1"/>
        <w:numFmt w:val="decimal"/>
        <w:lvlText w:val="%2."/>
        <w:lvlJc w:val="left"/>
        <w:pPr>
          <w:tabs>
            <w:tab w:val="left" w:pos="357"/>
            <w:tab w:val="num" w:pos="1077"/>
          </w:tabs>
          <w:ind w:left="96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1EE308">
        <w:start w:val="1"/>
        <w:numFmt w:val="decimal"/>
        <w:lvlText w:val="%3."/>
        <w:lvlJc w:val="left"/>
        <w:pPr>
          <w:tabs>
            <w:tab w:val="left" w:pos="357"/>
            <w:tab w:val="num" w:pos="1797"/>
          </w:tabs>
          <w:ind w:left="168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BE6BA2">
        <w:start w:val="1"/>
        <w:numFmt w:val="decimal"/>
        <w:lvlText w:val="%4."/>
        <w:lvlJc w:val="left"/>
        <w:pPr>
          <w:tabs>
            <w:tab w:val="left" w:pos="357"/>
            <w:tab w:val="num" w:pos="2517"/>
          </w:tabs>
          <w:ind w:left="240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F8F6E0">
        <w:start w:val="1"/>
        <w:numFmt w:val="decimal"/>
        <w:lvlText w:val="%5."/>
        <w:lvlJc w:val="left"/>
        <w:pPr>
          <w:tabs>
            <w:tab w:val="left" w:pos="357"/>
            <w:tab w:val="num" w:pos="3237"/>
          </w:tabs>
          <w:ind w:left="312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06CA1A">
        <w:start w:val="1"/>
        <w:numFmt w:val="decimal"/>
        <w:lvlText w:val="%6."/>
        <w:lvlJc w:val="left"/>
        <w:pPr>
          <w:tabs>
            <w:tab w:val="left" w:pos="357"/>
            <w:tab w:val="num" w:pos="3957"/>
          </w:tabs>
          <w:ind w:left="384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DC6A00">
        <w:start w:val="1"/>
        <w:numFmt w:val="decimal"/>
        <w:lvlText w:val="%7."/>
        <w:lvlJc w:val="left"/>
        <w:pPr>
          <w:tabs>
            <w:tab w:val="left" w:pos="357"/>
            <w:tab w:val="num" w:pos="4677"/>
          </w:tabs>
          <w:ind w:left="456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84744A">
        <w:start w:val="1"/>
        <w:numFmt w:val="decimal"/>
        <w:lvlText w:val="%8."/>
        <w:lvlJc w:val="left"/>
        <w:pPr>
          <w:tabs>
            <w:tab w:val="left" w:pos="357"/>
            <w:tab w:val="num" w:pos="5397"/>
          </w:tabs>
          <w:ind w:left="528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D4B32C">
        <w:start w:val="1"/>
        <w:numFmt w:val="decimal"/>
        <w:lvlText w:val="%9."/>
        <w:lvlJc w:val="left"/>
        <w:pPr>
          <w:tabs>
            <w:tab w:val="left" w:pos="357"/>
            <w:tab w:val="num" w:pos="6117"/>
          </w:tabs>
          <w:ind w:left="600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0"/>
  </w:num>
  <w:num w:numId="16">
    <w:abstractNumId w:val="12"/>
  </w:num>
  <w:num w:numId="17">
    <w:abstractNumId w:val="12"/>
    <w:lvlOverride w:ilvl="0">
      <w:lvl w:ilvl="0" w:tplc="C3B6C0BC">
        <w:start w:val="1"/>
        <w:numFmt w:val="decimal"/>
        <w:lvlText w:val="%1."/>
        <w:lvlJc w:val="left"/>
        <w:pPr>
          <w:tabs>
            <w:tab w:val="num" w:pos="393"/>
          </w:tabs>
          <w:ind w:left="27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393"/>
            <w:tab w:val="num" w:pos="1113"/>
          </w:tabs>
          <w:ind w:left="99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393"/>
            <w:tab w:val="num" w:pos="1833"/>
          </w:tabs>
          <w:ind w:left="171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393"/>
            <w:tab w:val="num" w:pos="2553"/>
          </w:tabs>
          <w:ind w:left="243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393"/>
            <w:tab w:val="num" w:pos="3273"/>
          </w:tabs>
          <w:ind w:left="315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393"/>
            <w:tab w:val="num" w:pos="3993"/>
          </w:tabs>
          <w:ind w:left="387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393"/>
            <w:tab w:val="num" w:pos="4713"/>
          </w:tabs>
          <w:ind w:left="459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393"/>
            <w:tab w:val="num" w:pos="5433"/>
          </w:tabs>
          <w:ind w:left="531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393"/>
            <w:tab w:val="num" w:pos="6153"/>
          </w:tabs>
          <w:ind w:left="6037" w:hanging="16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tplc="C3B6C0BC">
        <w:start w:val="1"/>
        <w:numFmt w:val="decimal"/>
        <w:lvlText w:val="%1."/>
        <w:lvlJc w:val="left"/>
        <w:pPr>
          <w:tabs>
            <w:tab w:val="num" w:pos="383"/>
          </w:tabs>
          <w:ind w:left="26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383"/>
            <w:tab w:val="num" w:pos="1103"/>
          </w:tabs>
          <w:ind w:left="98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383"/>
            <w:tab w:val="num" w:pos="1823"/>
          </w:tabs>
          <w:ind w:left="170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383"/>
            <w:tab w:val="num" w:pos="2543"/>
          </w:tabs>
          <w:ind w:left="242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383"/>
            <w:tab w:val="num" w:pos="3263"/>
          </w:tabs>
          <w:ind w:left="314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383"/>
            <w:tab w:val="num" w:pos="3983"/>
          </w:tabs>
          <w:ind w:left="386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383"/>
            <w:tab w:val="num" w:pos="4703"/>
          </w:tabs>
          <w:ind w:left="458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383"/>
            <w:tab w:val="num" w:pos="5423"/>
          </w:tabs>
          <w:ind w:left="530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383"/>
            <w:tab w:val="num" w:pos="6143"/>
          </w:tabs>
          <w:ind w:left="6027" w:hanging="1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tplc="C3B6C0BC">
        <w:start w:val="1"/>
        <w:numFmt w:val="decimal"/>
        <w:lvlText w:val="%1."/>
        <w:lvlJc w:val="left"/>
        <w:pPr>
          <w:tabs>
            <w:tab w:val="num" w:pos="400"/>
          </w:tabs>
          <w:ind w:left="28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400"/>
            <w:tab w:val="num" w:pos="1120"/>
          </w:tabs>
          <w:ind w:left="100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400"/>
            <w:tab w:val="num" w:pos="1840"/>
          </w:tabs>
          <w:ind w:left="172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400"/>
            <w:tab w:val="num" w:pos="2560"/>
          </w:tabs>
          <w:ind w:left="244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400"/>
            <w:tab w:val="num" w:pos="3280"/>
          </w:tabs>
          <w:ind w:left="316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400"/>
            <w:tab w:val="num" w:pos="4000"/>
          </w:tabs>
          <w:ind w:left="388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400"/>
            <w:tab w:val="num" w:pos="4720"/>
          </w:tabs>
          <w:ind w:left="460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400"/>
            <w:tab w:val="num" w:pos="5440"/>
          </w:tabs>
          <w:ind w:left="532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400"/>
            <w:tab w:val="num" w:pos="6160"/>
          </w:tabs>
          <w:ind w:left="6044" w:hanging="16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2"/>
    <w:lvlOverride w:ilvl="0">
      <w:lvl w:ilvl="0" w:tplc="C3B6C0BC">
        <w:start w:val="1"/>
        <w:numFmt w:val="decimal"/>
        <w:lvlText w:val="%1."/>
        <w:lvlJc w:val="left"/>
        <w:pPr>
          <w:ind w:left="33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453"/>
          </w:tabs>
          <w:ind w:left="105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453"/>
          </w:tabs>
          <w:ind w:left="177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453"/>
          </w:tabs>
          <w:ind w:left="249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453"/>
          </w:tabs>
          <w:ind w:left="321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453"/>
          </w:tabs>
          <w:ind w:left="393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453"/>
          </w:tabs>
          <w:ind w:left="465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453"/>
          </w:tabs>
          <w:ind w:left="537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453"/>
          </w:tabs>
          <w:ind w:left="6097" w:hanging="22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lvl w:ilvl="0" w:tplc="C3B6C0BC">
        <w:start w:val="1"/>
        <w:numFmt w:val="decimal"/>
        <w:lvlText w:val="%1."/>
        <w:lvlJc w:val="left"/>
        <w:pPr>
          <w:tabs>
            <w:tab w:val="left" w:pos="355"/>
          </w:tabs>
          <w:ind w:left="354"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355"/>
          </w:tabs>
          <w:ind w:left="9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355"/>
          </w:tabs>
          <w:ind w:left="16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355"/>
          </w:tabs>
          <w:ind w:left="23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355"/>
          </w:tabs>
          <w:ind w:left="311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355"/>
          </w:tabs>
          <w:ind w:left="383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355"/>
          </w:tabs>
          <w:ind w:left="45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355"/>
          </w:tabs>
          <w:ind w:left="52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355"/>
          </w:tabs>
          <w:ind w:left="59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2"/>
    <w:lvlOverride w:ilvl="0">
      <w:lvl w:ilvl="0" w:tplc="C3B6C0BC">
        <w:start w:val="1"/>
        <w:numFmt w:val="decimal"/>
        <w:lvlText w:val="%1."/>
        <w:lvlJc w:val="left"/>
        <w:pPr>
          <w:tabs>
            <w:tab w:val="num" w:pos="374"/>
          </w:tabs>
          <w:ind w:left="2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374"/>
            <w:tab w:val="num" w:pos="1094"/>
          </w:tabs>
          <w:ind w:left="9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374"/>
            <w:tab w:val="num" w:pos="1814"/>
          </w:tabs>
          <w:ind w:left="16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374"/>
            <w:tab w:val="num" w:pos="2534"/>
          </w:tabs>
          <w:ind w:left="24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374"/>
            <w:tab w:val="num" w:pos="3254"/>
          </w:tabs>
          <w:ind w:left="313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374"/>
            <w:tab w:val="num" w:pos="3974"/>
          </w:tabs>
          <w:ind w:left="38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374"/>
            <w:tab w:val="num" w:pos="4694"/>
          </w:tabs>
          <w:ind w:left="45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374"/>
            <w:tab w:val="num" w:pos="5414"/>
          </w:tabs>
          <w:ind w:left="52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374"/>
            <w:tab w:val="num" w:pos="6134"/>
          </w:tabs>
          <w:ind w:left="60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2"/>
    <w:lvlOverride w:ilvl="0">
      <w:lvl w:ilvl="0" w:tplc="C3B6C0BC">
        <w:start w:val="1"/>
        <w:numFmt w:val="decimal"/>
        <w:lvlText w:val="%1."/>
        <w:lvlJc w:val="left"/>
        <w:pPr>
          <w:tabs>
            <w:tab w:val="left" w:pos="354"/>
          </w:tabs>
          <w:ind w:left="353"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E6E696">
        <w:start w:val="1"/>
        <w:numFmt w:val="decimal"/>
        <w:lvlText w:val="%2."/>
        <w:lvlJc w:val="left"/>
        <w:pPr>
          <w:tabs>
            <w:tab w:val="left" w:pos="354"/>
          </w:tabs>
          <w:ind w:left="95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2E525C">
        <w:start w:val="1"/>
        <w:numFmt w:val="decimal"/>
        <w:lvlText w:val="%3."/>
        <w:lvlJc w:val="left"/>
        <w:pPr>
          <w:tabs>
            <w:tab w:val="left" w:pos="354"/>
          </w:tabs>
          <w:ind w:left="167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F0B1BC">
        <w:start w:val="1"/>
        <w:numFmt w:val="decimal"/>
        <w:lvlText w:val="%4."/>
        <w:lvlJc w:val="left"/>
        <w:pPr>
          <w:tabs>
            <w:tab w:val="left" w:pos="354"/>
          </w:tabs>
          <w:ind w:left="239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E40D2">
        <w:start w:val="1"/>
        <w:numFmt w:val="decimal"/>
        <w:lvlText w:val="%5."/>
        <w:lvlJc w:val="left"/>
        <w:pPr>
          <w:tabs>
            <w:tab w:val="left" w:pos="354"/>
          </w:tabs>
          <w:ind w:left="311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723C6C">
        <w:start w:val="1"/>
        <w:numFmt w:val="decimal"/>
        <w:lvlText w:val="%6."/>
        <w:lvlJc w:val="left"/>
        <w:pPr>
          <w:tabs>
            <w:tab w:val="left" w:pos="354"/>
          </w:tabs>
          <w:ind w:left="383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6C0E36">
        <w:start w:val="1"/>
        <w:numFmt w:val="decimal"/>
        <w:lvlText w:val="%7."/>
        <w:lvlJc w:val="left"/>
        <w:pPr>
          <w:tabs>
            <w:tab w:val="left" w:pos="354"/>
          </w:tabs>
          <w:ind w:left="455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819D4">
        <w:start w:val="1"/>
        <w:numFmt w:val="decimal"/>
        <w:lvlText w:val="%8."/>
        <w:lvlJc w:val="left"/>
        <w:pPr>
          <w:tabs>
            <w:tab w:val="left" w:pos="354"/>
          </w:tabs>
          <w:ind w:left="527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285F3C">
        <w:start w:val="1"/>
        <w:numFmt w:val="decimal"/>
        <w:lvlText w:val="%9."/>
        <w:lvlJc w:val="left"/>
        <w:pPr>
          <w:tabs>
            <w:tab w:val="left" w:pos="354"/>
          </w:tabs>
          <w:ind w:left="5998" w:hanging="23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7"/>
  </w:num>
  <w:num w:numId="25">
    <w:abstractNumId w:val="18"/>
  </w:num>
  <w:num w:numId="26">
    <w:abstractNumId w:val="18"/>
    <w:lvlOverride w:ilvl="0">
      <w:startOverride w:val="2"/>
      <w:lvl w:ilvl="0" w:tplc="B5FE7A1C">
        <w:start w:val="2"/>
        <w:numFmt w:val="decimal"/>
        <w:lvlText w:val="%1."/>
        <w:lvlJc w:val="left"/>
        <w:pPr>
          <w:tabs>
            <w:tab w:val="num" w:pos="364"/>
          </w:tabs>
          <w:ind w:left="24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06F39A">
        <w:start w:val="1"/>
        <w:numFmt w:val="decimal"/>
        <w:lvlText w:val="%2."/>
        <w:lvlJc w:val="left"/>
        <w:pPr>
          <w:tabs>
            <w:tab w:val="left" w:pos="364"/>
            <w:tab w:val="num" w:pos="1084"/>
          </w:tabs>
          <w:ind w:left="96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88F6F6">
        <w:start w:val="1"/>
        <w:numFmt w:val="decimal"/>
        <w:lvlText w:val="%3."/>
        <w:lvlJc w:val="left"/>
        <w:pPr>
          <w:tabs>
            <w:tab w:val="left" w:pos="364"/>
            <w:tab w:val="num" w:pos="1804"/>
          </w:tabs>
          <w:ind w:left="168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3C1E38">
        <w:start w:val="1"/>
        <w:numFmt w:val="decimal"/>
        <w:lvlText w:val="%4."/>
        <w:lvlJc w:val="left"/>
        <w:pPr>
          <w:tabs>
            <w:tab w:val="left" w:pos="364"/>
            <w:tab w:val="num" w:pos="2524"/>
          </w:tabs>
          <w:ind w:left="240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0CFE88">
        <w:start w:val="1"/>
        <w:numFmt w:val="decimal"/>
        <w:lvlText w:val="%5."/>
        <w:lvlJc w:val="left"/>
        <w:pPr>
          <w:tabs>
            <w:tab w:val="left" w:pos="364"/>
            <w:tab w:val="num" w:pos="3244"/>
          </w:tabs>
          <w:ind w:left="312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FA6CA2">
        <w:start w:val="1"/>
        <w:numFmt w:val="decimal"/>
        <w:lvlText w:val="%6."/>
        <w:lvlJc w:val="left"/>
        <w:pPr>
          <w:tabs>
            <w:tab w:val="left" w:pos="364"/>
            <w:tab w:val="num" w:pos="3964"/>
          </w:tabs>
          <w:ind w:left="384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E87598">
        <w:start w:val="1"/>
        <w:numFmt w:val="decimal"/>
        <w:lvlText w:val="%7."/>
        <w:lvlJc w:val="left"/>
        <w:pPr>
          <w:tabs>
            <w:tab w:val="left" w:pos="364"/>
            <w:tab w:val="num" w:pos="4684"/>
          </w:tabs>
          <w:ind w:left="456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E29264">
        <w:start w:val="1"/>
        <w:numFmt w:val="decimal"/>
        <w:lvlText w:val="%8."/>
        <w:lvlJc w:val="left"/>
        <w:pPr>
          <w:tabs>
            <w:tab w:val="left" w:pos="364"/>
            <w:tab w:val="num" w:pos="5404"/>
          </w:tabs>
          <w:ind w:left="528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641574">
        <w:start w:val="1"/>
        <w:numFmt w:val="decimal"/>
        <w:lvlText w:val="%9."/>
        <w:lvlJc w:val="left"/>
        <w:pPr>
          <w:tabs>
            <w:tab w:val="left" w:pos="364"/>
            <w:tab w:val="num" w:pos="6124"/>
          </w:tabs>
          <w:ind w:left="6008" w:hanging="13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8"/>
    <w:lvlOverride w:ilvl="0">
      <w:lvl w:ilvl="0" w:tplc="B5FE7A1C">
        <w:start w:val="1"/>
        <w:numFmt w:val="decimal"/>
        <w:lvlText w:val="%1."/>
        <w:lvlJc w:val="left"/>
        <w:pPr>
          <w:tabs>
            <w:tab w:val="num" w:pos="367"/>
          </w:tabs>
          <w:ind w:left="25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06F39A">
        <w:start w:val="1"/>
        <w:numFmt w:val="decimal"/>
        <w:lvlText w:val="%2."/>
        <w:lvlJc w:val="left"/>
        <w:pPr>
          <w:tabs>
            <w:tab w:val="left" w:pos="367"/>
            <w:tab w:val="num" w:pos="1087"/>
          </w:tabs>
          <w:ind w:left="97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88F6F6">
        <w:start w:val="1"/>
        <w:numFmt w:val="decimal"/>
        <w:lvlText w:val="%3."/>
        <w:lvlJc w:val="left"/>
        <w:pPr>
          <w:tabs>
            <w:tab w:val="left" w:pos="367"/>
            <w:tab w:val="num" w:pos="1807"/>
          </w:tabs>
          <w:ind w:left="169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3C1E38">
        <w:start w:val="1"/>
        <w:numFmt w:val="decimal"/>
        <w:lvlText w:val="%4."/>
        <w:lvlJc w:val="left"/>
        <w:pPr>
          <w:tabs>
            <w:tab w:val="left" w:pos="367"/>
            <w:tab w:val="num" w:pos="2527"/>
          </w:tabs>
          <w:ind w:left="241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0CFE88">
        <w:start w:val="1"/>
        <w:numFmt w:val="decimal"/>
        <w:lvlText w:val="%5."/>
        <w:lvlJc w:val="left"/>
        <w:pPr>
          <w:tabs>
            <w:tab w:val="left" w:pos="367"/>
            <w:tab w:val="num" w:pos="3247"/>
          </w:tabs>
          <w:ind w:left="313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FA6CA2">
        <w:start w:val="1"/>
        <w:numFmt w:val="decimal"/>
        <w:lvlText w:val="%6."/>
        <w:lvlJc w:val="left"/>
        <w:pPr>
          <w:tabs>
            <w:tab w:val="left" w:pos="367"/>
            <w:tab w:val="num" w:pos="3967"/>
          </w:tabs>
          <w:ind w:left="385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E87598">
        <w:start w:val="1"/>
        <w:numFmt w:val="decimal"/>
        <w:lvlText w:val="%7."/>
        <w:lvlJc w:val="left"/>
        <w:pPr>
          <w:tabs>
            <w:tab w:val="left" w:pos="367"/>
            <w:tab w:val="num" w:pos="4687"/>
          </w:tabs>
          <w:ind w:left="457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E29264">
        <w:start w:val="1"/>
        <w:numFmt w:val="decimal"/>
        <w:lvlText w:val="%8."/>
        <w:lvlJc w:val="left"/>
        <w:pPr>
          <w:tabs>
            <w:tab w:val="left" w:pos="367"/>
            <w:tab w:val="num" w:pos="5407"/>
          </w:tabs>
          <w:ind w:left="529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641574">
        <w:start w:val="1"/>
        <w:numFmt w:val="decimal"/>
        <w:lvlText w:val="%9."/>
        <w:lvlJc w:val="left"/>
        <w:pPr>
          <w:tabs>
            <w:tab w:val="left" w:pos="367"/>
            <w:tab w:val="num" w:pos="6127"/>
          </w:tabs>
          <w:ind w:left="6011" w:hanging="13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8"/>
    <w:lvlOverride w:ilvl="0">
      <w:lvl w:ilvl="0" w:tplc="B5FE7A1C">
        <w:start w:val="1"/>
        <w:numFmt w:val="decimal"/>
        <w:lvlText w:val="%1."/>
        <w:lvlJc w:val="left"/>
        <w:pPr>
          <w:ind w:left="39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06F39A">
        <w:start w:val="1"/>
        <w:numFmt w:val="decimal"/>
        <w:lvlText w:val="%2."/>
        <w:lvlJc w:val="left"/>
        <w:pPr>
          <w:tabs>
            <w:tab w:val="left" w:pos="513"/>
          </w:tabs>
          <w:ind w:left="111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88F6F6">
        <w:start w:val="1"/>
        <w:numFmt w:val="decimal"/>
        <w:lvlText w:val="%3."/>
        <w:lvlJc w:val="left"/>
        <w:pPr>
          <w:tabs>
            <w:tab w:val="left" w:pos="513"/>
          </w:tabs>
          <w:ind w:left="183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3C1E38">
        <w:start w:val="1"/>
        <w:numFmt w:val="decimal"/>
        <w:lvlText w:val="%4."/>
        <w:lvlJc w:val="left"/>
        <w:pPr>
          <w:tabs>
            <w:tab w:val="left" w:pos="513"/>
          </w:tabs>
          <w:ind w:left="255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0CFE88">
        <w:start w:val="1"/>
        <w:numFmt w:val="decimal"/>
        <w:lvlText w:val="%5."/>
        <w:lvlJc w:val="left"/>
        <w:pPr>
          <w:tabs>
            <w:tab w:val="left" w:pos="513"/>
          </w:tabs>
          <w:ind w:left="327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FA6CA2">
        <w:start w:val="1"/>
        <w:numFmt w:val="decimal"/>
        <w:lvlText w:val="%6."/>
        <w:lvlJc w:val="left"/>
        <w:pPr>
          <w:tabs>
            <w:tab w:val="left" w:pos="513"/>
          </w:tabs>
          <w:ind w:left="399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E87598">
        <w:start w:val="1"/>
        <w:numFmt w:val="decimal"/>
        <w:lvlText w:val="%7."/>
        <w:lvlJc w:val="left"/>
        <w:pPr>
          <w:tabs>
            <w:tab w:val="left" w:pos="513"/>
          </w:tabs>
          <w:ind w:left="471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E29264">
        <w:start w:val="1"/>
        <w:numFmt w:val="decimal"/>
        <w:lvlText w:val="%8."/>
        <w:lvlJc w:val="left"/>
        <w:pPr>
          <w:tabs>
            <w:tab w:val="left" w:pos="513"/>
          </w:tabs>
          <w:ind w:left="543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641574">
        <w:start w:val="1"/>
        <w:numFmt w:val="decimal"/>
        <w:lvlText w:val="%9."/>
        <w:lvlJc w:val="left"/>
        <w:pPr>
          <w:tabs>
            <w:tab w:val="left" w:pos="513"/>
          </w:tabs>
          <w:ind w:left="6157" w:hanging="28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8"/>
    <w:lvlOverride w:ilvl="0">
      <w:lvl w:ilvl="0" w:tplc="B5FE7A1C">
        <w:start w:val="1"/>
        <w:numFmt w:val="decimal"/>
        <w:lvlText w:val="%1."/>
        <w:lvlJc w:val="left"/>
        <w:pPr>
          <w:tabs>
            <w:tab w:val="num" w:pos="374"/>
          </w:tabs>
          <w:ind w:left="2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06F39A">
        <w:start w:val="1"/>
        <w:numFmt w:val="decimal"/>
        <w:lvlText w:val="%2."/>
        <w:lvlJc w:val="left"/>
        <w:pPr>
          <w:tabs>
            <w:tab w:val="left" w:pos="374"/>
            <w:tab w:val="num" w:pos="1094"/>
          </w:tabs>
          <w:ind w:left="9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88F6F6">
        <w:start w:val="1"/>
        <w:numFmt w:val="decimal"/>
        <w:lvlText w:val="%3."/>
        <w:lvlJc w:val="left"/>
        <w:pPr>
          <w:tabs>
            <w:tab w:val="left" w:pos="374"/>
            <w:tab w:val="num" w:pos="1814"/>
          </w:tabs>
          <w:ind w:left="16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3C1E38">
        <w:start w:val="1"/>
        <w:numFmt w:val="decimal"/>
        <w:lvlText w:val="%4."/>
        <w:lvlJc w:val="left"/>
        <w:pPr>
          <w:tabs>
            <w:tab w:val="left" w:pos="374"/>
            <w:tab w:val="num" w:pos="2534"/>
          </w:tabs>
          <w:ind w:left="24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0CFE88">
        <w:start w:val="1"/>
        <w:numFmt w:val="decimal"/>
        <w:lvlText w:val="%5."/>
        <w:lvlJc w:val="left"/>
        <w:pPr>
          <w:tabs>
            <w:tab w:val="left" w:pos="374"/>
            <w:tab w:val="num" w:pos="3254"/>
          </w:tabs>
          <w:ind w:left="313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FA6CA2">
        <w:start w:val="1"/>
        <w:numFmt w:val="decimal"/>
        <w:lvlText w:val="%6."/>
        <w:lvlJc w:val="left"/>
        <w:pPr>
          <w:tabs>
            <w:tab w:val="left" w:pos="374"/>
            <w:tab w:val="num" w:pos="3974"/>
          </w:tabs>
          <w:ind w:left="38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E87598">
        <w:start w:val="1"/>
        <w:numFmt w:val="decimal"/>
        <w:lvlText w:val="%7."/>
        <w:lvlJc w:val="left"/>
        <w:pPr>
          <w:tabs>
            <w:tab w:val="left" w:pos="374"/>
            <w:tab w:val="num" w:pos="4694"/>
          </w:tabs>
          <w:ind w:left="45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E29264">
        <w:start w:val="1"/>
        <w:numFmt w:val="decimal"/>
        <w:lvlText w:val="%8."/>
        <w:lvlJc w:val="left"/>
        <w:pPr>
          <w:tabs>
            <w:tab w:val="left" w:pos="374"/>
            <w:tab w:val="num" w:pos="5414"/>
          </w:tabs>
          <w:ind w:left="52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641574">
        <w:start w:val="1"/>
        <w:numFmt w:val="decimal"/>
        <w:lvlText w:val="%9."/>
        <w:lvlJc w:val="left"/>
        <w:pPr>
          <w:tabs>
            <w:tab w:val="left" w:pos="374"/>
            <w:tab w:val="num" w:pos="6134"/>
          </w:tabs>
          <w:ind w:left="60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39"/>
  </w:num>
  <w:num w:numId="31">
    <w:abstractNumId w:val="25"/>
  </w:num>
  <w:num w:numId="32">
    <w:abstractNumId w:val="25"/>
    <w:lvlOverride w:ilvl="0">
      <w:lvl w:ilvl="0" w:tplc="6CCAE53E">
        <w:start w:val="1"/>
        <w:numFmt w:val="decimal"/>
        <w:lvlText w:val="%1."/>
        <w:lvlJc w:val="left"/>
        <w:pPr>
          <w:tabs>
            <w:tab w:val="num" w:pos="381"/>
          </w:tabs>
          <w:ind w:left="26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4C9E54">
        <w:start w:val="1"/>
        <w:numFmt w:val="decimal"/>
        <w:lvlText w:val="%2."/>
        <w:lvlJc w:val="left"/>
        <w:pPr>
          <w:tabs>
            <w:tab w:val="left" w:pos="381"/>
            <w:tab w:val="num" w:pos="1101"/>
          </w:tabs>
          <w:ind w:left="98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0B534">
        <w:start w:val="1"/>
        <w:numFmt w:val="decimal"/>
        <w:lvlText w:val="%3."/>
        <w:lvlJc w:val="left"/>
        <w:pPr>
          <w:tabs>
            <w:tab w:val="left" w:pos="381"/>
            <w:tab w:val="num" w:pos="1821"/>
          </w:tabs>
          <w:ind w:left="170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E476A6">
        <w:start w:val="1"/>
        <w:numFmt w:val="decimal"/>
        <w:lvlText w:val="%4."/>
        <w:lvlJc w:val="left"/>
        <w:pPr>
          <w:tabs>
            <w:tab w:val="left" w:pos="381"/>
            <w:tab w:val="num" w:pos="2541"/>
          </w:tabs>
          <w:ind w:left="242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C033CC">
        <w:start w:val="1"/>
        <w:numFmt w:val="decimal"/>
        <w:lvlText w:val="%5."/>
        <w:lvlJc w:val="left"/>
        <w:pPr>
          <w:tabs>
            <w:tab w:val="left" w:pos="381"/>
            <w:tab w:val="num" w:pos="3261"/>
          </w:tabs>
          <w:ind w:left="314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1A42C4">
        <w:start w:val="1"/>
        <w:numFmt w:val="decimal"/>
        <w:lvlText w:val="%6."/>
        <w:lvlJc w:val="left"/>
        <w:pPr>
          <w:tabs>
            <w:tab w:val="left" w:pos="381"/>
            <w:tab w:val="num" w:pos="3981"/>
          </w:tabs>
          <w:ind w:left="386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9CA898">
        <w:start w:val="1"/>
        <w:numFmt w:val="decimal"/>
        <w:lvlText w:val="%7."/>
        <w:lvlJc w:val="left"/>
        <w:pPr>
          <w:tabs>
            <w:tab w:val="left" w:pos="381"/>
            <w:tab w:val="num" w:pos="4701"/>
          </w:tabs>
          <w:ind w:left="458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CC2162">
        <w:start w:val="1"/>
        <w:numFmt w:val="decimal"/>
        <w:lvlText w:val="%8."/>
        <w:lvlJc w:val="left"/>
        <w:pPr>
          <w:tabs>
            <w:tab w:val="left" w:pos="381"/>
            <w:tab w:val="num" w:pos="5421"/>
          </w:tabs>
          <w:ind w:left="530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666D8">
        <w:start w:val="1"/>
        <w:numFmt w:val="decimal"/>
        <w:lvlText w:val="%9."/>
        <w:lvlJc w:val="left"/>
        <w:pPr>
          <w:tabs>
            <w:tab w:val="left" w:pos="381"/>
            <w:tab w:val="num" w:pos="6141"/>
          </w:tabs>
          <w:ind w:left="6025" w:hanging="14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5"/>
    <w:lvlOverride w:ilvl="0">
      <w:lvl w:ilvl="0" w:tplc="6CCAE53E">
        <w:start w:val="1"/>
        <w:numFmt w:val="decimal"/>
        <w:lvlText w:val="%1."/>
        <w:lvlJc w:val="left"/>
        <w:pPr>
          <w:tabs>
            <w:tab w:val="num" w:pos="359"/>
          </w:tabs>
          <w:ind w:left="24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4C9E54">
        <w:start w:val="1"/>
        <w:numFmt w:val="decimal"/>
        <w:lvlText w:val="%2."/>
        <w:lvlJc w:val="left"/>
        <w:pPr>
          <w:tabs>
            <w:tab w:val="left" w:pos="359"/>
            <w:tab w:val="num" w:pos="1079"/>
          </w:tabs>
          <w:ind w:left="96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0B534">
        <w:start w:val="1"/>
        <w:numFmt w:val="decimal"/>
        <w:lvlText w:val="%3."/>
        <w:lvlJc w:val="left"/>
        <w:pPr>
          <w:tabs>
            <w:tab w:val="left" w:pos="359"/>
            <w:tab w:val="num" w:pos="1799"/>
          </w:tabs>
          <w:ind w:left="168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E476A6">
        <w:start w:val="1"/>
        <w:numFmt w:val="decimal"/>
        <w:lvlText w:val="%4."/>
        <w:lvlJc w:val="left"/>
        <w:pPr>
          <w:tabs>
            <w:tab w:val="left" w:pos="359"/>
            <w:tab w:val="num" w:pos="2519"/>
          </w:tabs>
          <w:ind w:left="240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C033CC">
        <w:start w:val="1"/>
        <w:numFmt w:val="decimal"/>
        <w:lvlText w:val="%5."/>
        <w:lvlJc w:val="left"/>
        <w:pPr>
          <w:tabs>
            <w:tab w:val="left" w:pos="359"/>
            <w:tab w:val="num" w:pos="3239"/>
          </w:tabs>
          <w:ind w:left="312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1A42C4">
        <w:start w:val="1"/>
        <w:numFmt w:val="decimal"/>
        <w:lvlText w:val="%6."/>
        <w:lvlJc w:val="left"/>
        <w:pPr>
          <w:tabs>
            <w:tab w:val="left" w:pos="359"/>
            <w:tab w:val="num" w:pos="3959"/>
          </w:tabs>
          <w:ind w:left="384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9CA898">
        <w:start w:val="1"/>
        <w:numFmt w:val="decimal"/>
        <w:lvlText w:val="%7."/>
        <w:lvlJc w:val="left"/>
        <w:pPr>
          <w:tabs>
            <w:tab w:val="left" w:pos="359"/>
            <w:tab w:val="num" w:pos="4679"/>
          </w:tabs>
          <w:ind w:left="456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CC2162">
        <w:start w:val="1"/>
        <w:numFmt w:val="decimal"/>
        <w:lvlText w:val="%8."/>
        <w:lvlJc w:val="left"/>
        <w:pPr>
          <w:tabs>
            <w:tab w:val="left" w:pos="359"/>
            <w:tab w:val="num" w:pos="5399"/>
          </w:tabs>
          <w:ind w:left="528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666D8">
        <w:start w:val="1"/>
        <w:numFmt w:val="decimal"/>
        <w:lvlText w:val="%9."/>
        <w:lvlJc w:val="left"/>
        <w:pPr>
          <w:tabs>
            <w:tab w:val="left" w:pos="359"/>
            <w:tab w:val="num" w:pos="6119"/>
          </w:tabs>
          <w:ind w:left="6003" w:hanging="12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5"/>
    <w:lvlOverride w:ilvl="0">
      <w:lvl w:ilvl="0" w:tplc="6CCAE53E">
        <w:start w:val="1"/>
        <w:numFmt w:val="decimal"/>
        <w:lvlText w:val="%1."/>
        <w:lvlJc w:val="left"/>
        <w:pPr>
          <w:tabs>
            <w:tab w:val="num" w:pos="412"/>
          </w:tabs>
          <w:ind w:left="29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4C9E54">
        <w:start w:val="1"/>
        <w:numFmt w:val="decimal"/>
        <w:lvlText w:val="%2."/>
        <w:lvlJc w:val="left"/>
        <w:pPr>
          <w:tabs>
            <w:tab w:val="left" w:pos="412"/>
            <w:tab w:val="num" w:pos="1132"/>
          </w:tabs>
          <w:ind w:left="101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0B534">
        <w:start w:val="1"/>
        <w:numFmt w:val="decimal"/>
        <w:lvlText w:val="%3."/>
        <w:lvlJc w:val="left"/>
        <w:pPr>
          <w:tabs>
            <w:tab w:val="left" w:pos="412"/>
            <w:tab w:val="num" w:pos="1852"/>
          </w:tabs>
          <w:ind w:left="173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E476A6">
        <w:start w:val="1"/>
        <w:numFmt w:val="decimal"/>
        <w:lvlText w:val="%4."/>
        <w:lvlJc w:val="left"/>
        <w:pPr>
          <w:tabs>
            <w:tab w:val="left" w:pos="412"/>
            <w:tab w:val="num" w:pos="2572"/>
          </w:tabs>
          <w:ind w:left="245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C033CC">
        <w:start w:val="1"/>
        <w:numFmt w:val="decimal"/>
        <w:lvlText w:val="%5."/>
        <w:lvlJc w:val="left"/>
        <w:pPr>
          <w:tabs>
            <w:tab w:val="left" w:pos="412"/>
            <w:tab w:val="num" w:pos="3292"/>
          </w:tabs>
          <w:ind w:left="317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1A42C4">
        <w:start w:val="1"/>
        <w:numFmt w:val="decimal"/>
        <w:lvlText w:val="%6."/>
        <w:lvlJc w:val="left"/>
        <w:pPr>
          <w:tabs>
            <w:tab w:val="left" w:pos="412"/>
            <w:tab w:val="num" w:pos="4012"/>
          </w:tabs>
          <w:ind w:left="389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9CA898">
        <w:start w:val="1"/>
        <w:numFmt w:val="decimal"/>
        <w:lvlText w:val="%7."/>
        <w:lvlJc w:val="left"/>
        <w:pPr>
          <w:tabs>
            <w:tab w:val="left" w:pos="412"/>
            <w:tab w:val="num" w:pos="4732"/>
          </w:tabs>
          <w:ind w:left="461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CC2162">
        <w:start w:val="1"/>
        <w:numFmt w:val="decimal"/>
        <w:lvlText w:val="%8."/>
        <w:lvlJc w:val="left"/>
        <w:pPr>
          <w:tabs>
            <w:tab w:val="left" w:pos="412"/>
            <w:tab w:val="num" w:pos="5452"/>
          </w:tabs>
          <w:ind w:left="533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666D8">
        <w:start w:val="1"/>
        <w:numFmt w:val="decimal"/>
        <w:lvlText w:val="%9."/>
        <w:lvlJc w:val="left"/>
        <w:pPr>
          <w:tabs>
            <w:tab w:val="left" w:pos="412"/>
            <w:tab w:val="num" w:pos="6172"/>
          </w:tabs>
          <w:ind w:left="6056" w:hanging="18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5"/>
    <w:lvlOverride w:ilvl="0">
      <w:lvl w:ilvl="0" w:tplc="6CCAE53E">
        <w:start w:val="1"/>
        <w:numFmt w:val="decimal"/>
        <w:lvlText w:val="%1."/>
        <w:lvlJc w:val="left"/>
        <w:pPr>
          <w:ind w:left="32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4C9E54">
        <w:start w:val="1"/>
        <w:numFmt w:val="decimal"/>
        <w:lvlText w:val="%2."/>
        <w:lvlJc w:val="left"/>
        <w:pPr>
          <w:tabs>
            <w:tab w:val="left" w:pos="441"/>
          </w:tabs>
          <w:ind w:left="104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0B534">
        <w:start w:val="1"/>
        <w:numFmt w:val="decimal"/>
        <w:lvlText w:val="%3."/>
        <w:lvlJc w:val="left"/>
        <w:pPr>
          <w:tabs>
            <w:tab w:val="left" w:pos="441"/>
          </w:tabs>
          <w:ind w:left="176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E476A6">
        <w:start w:val="1"/>
        <w:numFmt w:val="decimal"/>
        <w:lvlText w:val="%4."/>
        <w:lvlJc w:val="left"/>
        <w:pPr>
          <w:tabs>
            <w:tab w:val="left" w:pos="441"/>
          </w:tabs>
          <w:ind w:left="248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C033CC">
        <w:start w:val="1"/>
        <w:numFmt w:val="decimal"/>
        <w:lvlText w:val="%5."/>
        <w:lvlJc w:val="left"/>
        <w:pPr>
          <w:tabs>
            <w:tab w:val="left" w:pos="441"/>
          </w:tabs>
          <w:ind w:left="320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1A42C4">
        <w:start w:val="1"/>
        <w:numFmt w:val="decimal"/>
        <w:lvlText w:val="%6."/>
        <w:lvlJc w:val="left"/>
        <w:pPr>
          <w:tabs>
            <w:tab w:val="left" w:pos="441"/>
          </w:tabs>
          <w:ind w:left="392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9CA898">
        <w:start w:val="1"/>
        <w:numFmt w:val="decimal"/>
        <w:lvlText w:val="%7."/>
        <w:lvlJc w:val="left"/>
        <w:pPr>
          <w:tabs>
            <w:tab w:val="left" w:pos="441"/>
          </w:tabs>
          <w:ind w:left="464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CC2162">
        <w:start w:val="1"/>
        <w:numFmt w:val="decimal"/>
        <w:lvlText w:val="%8."/>
        <w:lvlJc w:val="left"/>
        <w:pPr>
          <w:tabs>
            <w:tab w:val="left" w:pos="441"/>
          </w:tabs>
          <w:ind w:left="536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666D8">
        <w:start w:val="1"/>
        <w:numFmt w:val="decimal"/>
        <w:lvlText w:val="%9."/>
        <w:lvlJc w:val="left"/>
        <w:pPr>
          <w:tabs>
            <w:tab w:val="left" w:pos="441"/>
          </w:tabs>
          <w:ind w:left="6085" w:hanging="2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25"/>
    <w:lvlOverride w:ilvl="0">
      <w:lvl w:ilvl="0" w:tplc="6CCAE53E">
        <w:start w:val="1"/>
        <w:numFmt w:val="decimal"/>
        <w:lvlText w:val="%1."/>
        <w:lvlJc w:val="left"/>
        <w:pPr>
          <w:ind w:left="329" w:hanging="213"/>
        </w:pPr>
        <w:rPr>
          <w:rFonts w:ascii="Calibri" w:eastAsia="Carlito"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4C9E54">
        <w:start w:val="1"/>
        <w:numFmt w:val="decimal"/>
        <w:lvlText w:val="%2."/>
        <w:lvlJc w:val="left"/>
        <w:pPr>
          <w:tabs>
            <w:tab w:val="left" w:pos="445"/>
          </w:tabs>
          <w:ind w:left="104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0B534">
        <w:start w:val="1"/>
        <w:numFmt w:val="decimal"/>
        <w:lvlText w:val="%3."/>
        <w:lvlJc w:val="left"/>
        <w:pPr>
          <w:tabs>
            <w:tab w:val="left" w:pos="445"/>
          </w:tabs>
          <w:ind w:left="176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E476A6">
        <w:start w:val="1"/>
        <w:numFmt w:val="decimal"/>
        <w:lvlText w:val="%4."/>
        <w:lvlJc w:val="left"/>
        <w:pPr>
          <w:tabs>
            <w:tab w:val="left" w:pos="445"/>
          </w:tabs>
          <w:ind w:left="248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C033CC">
        <w:start w:val="1"/>
        <w:numFmt w:val="decimal"/>
        <w:lvlText w:val="%5."/>
        <w:lvlJc w:val="left"/>
        <w:pPr>
          <w:tabs>
            <w:tab w:val="left" w:pos="445"/>
          </w:tabs>
          <w:ind w:left="320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1A42C4">
        <w:start w:val="1"/>
        <w:numFmt w:val="decimal"/>
        <w:lvlText w:val="%6."/>
        <w:lvlJc w:val="left"/>
        <w:pPr>
          <w:tabs>
            <w:tab w:val="left" w:pos="445"/>
          </w:tabs>
          <w:ind w:left="392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9CA898">
        <w:start w:val="1"/>
        <w:numFmt w:val="decimal"/>
        <w:lvlText w:val="%7."/>
        <w:lvlJc w:val="left"/>
        <w:pPr>
          <w:tabs>
            <w:tab w:val="left" w:pos="445"/>
          </w:tabs>
          <w:ind w:left="464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CC2162">
        <w:start w:val="1"/>
        <w:numFmt w:val="decimal"/>
        <w:lvlText w:val="%8."/>
        <w:lvlJc w:val="left"/>
        <w:pPr>
          <w:tabs>
            <w:tab w:val="left" w:pos="445"/>
          </w:tabs>
          <w:ind w:left="536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666D8">
        <w:start w:val="1"/>
        <w:numFmt w:val="decimal"/>
        <w:lvlText w:val="%9."/>
        <w:lvlJc w:val="left"/>
        <w:pPr>
          <w:tabs>
            <w:tab w:val="left" w:pos="445"/>
          </w:tabs>
          <w:ind w:left="6089" w:hanging="2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6"/>
  </w:num>
  <w:num w:numId="38">
    <w:abstractNumId w:val="15"/>
  </w:num>
  <w:num w:numId="39">
    <w:abstractNumId w:val="11"/>
  </w:num>
  <w:num w:numId="40">
    <w:abstractNumId w:val="9"/>
  </w:num>
  <w:num w:numId="41">
    <w:abstractNumId w:val="9"/>
    <w:lvlOverride w:ilvl="0">
      <w:lvl w:ilvl="0" w:tplc="D98204E6">
        <w:start w:val="1"/>
        <w:numFmt w:val="decimal"/>
        <w:lvlText w:val="%1)"/>
        <w:lvlJc w:val="left"/>
        <w:pPr>
          <w:tabs>
            <w:tab w:val="num" w:pos="395"/>
          </w:tabs>
          <w:ind w:left="27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663AD6">
        <w:start w:val="1"/>
        <w:numFmt w:val="decimal"/>
        <w:lvlText w:val="%2)"/>
        <w:lvlJc w:val="left"/>
        <w:pPr>
          <w:tabs>
            <w:tab w:val="left" w:pos="395"/>
            <w:tab w:val="num" w:pos="1115"/>
          </w:tabs>
          <w:ind w:left="99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26ACFE">
        <w:start w:val="1"/>
        <w:numFmt w:val="decimal"/>
        <w:lvlText w:val="%3)"/>
        <w:lvlJc w:val="left"/>
        <w:pPr>
          <w:tabs>
            <w:tab w:val="left" w:pos="395"/>
            <w:tab w:val="num" w:pos="1835"/>
          </w:tabs>
          <w:ind w:left="171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26E814">
        <w:start w:val="1"/>
        <w:numFmt w:val="decimal"/>
        <w:lvlText w:val="%4)"/>
        <w:lvlJc w:val="left"/>
        <w:pPr>
          <w:tabs>
            <w:tab w:val="left" w:pos="395"/>
            <w:tab w:val="num" w:pos="2555"/>
          </w:tabs>
          <w:ind w:left="243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0A84FA">
        <w:start w:val="1"/>
        <w:numFmt w:val="decimal"/>
        <w:lvlText w:val="%5)"/>
        <w:lvlJc w:val="left"/>
        <w:pPr>
          <w:tabs>
            <w:tab w:val="left" w:pos="395"/>
            <w:tab w:val="num" w:pos="3275"/>
          </w:tabs>
          <w:ind w:left="315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84718">
        <w:start w:val="1"/>
        <w:numFmt w:val="decimal"/>
        <w:lvlText w:val="%6)"/>
        <w:lvlJc w:val="left"/>
        <w:pPr>
          <w:tabs>
            <w:tab w:val="left" w:pos="395"/>
            <w:tab w:val="num" w:pos="3995"/>
          </w:tabs>
          <w:ind w:left="387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E0088">
        <w:start w:val="1"/>
        <w:numFmt w:val="decimal"/>
        <w:lvlText w:val="%7)"/>
        <w:lvlJc w:val="left"/>
        <w:pPr>
          <w:tabs>
            <w:tab w:val="left" w:pos="395"/>
            <w:tab w:val="num" w:pos="4715"/>
          </w:tabs>
          <w:ind w:left="459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7410DA">
        <w:start w:val="1"/>
        <w:numFmt w:val="decimal"/>
        <w:lvlText w:val="%8)"/>
        <w:lvlJc w:val="left"/>
        <w:pPr>
          <w:tabs>
            <w:tab w:val="left" w:pos="395"/>
            <w:tab w:val="num" w:pos="5435"/>
          </w:tabs>
          <w:ind w:left="531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7A2DD8">
        <w:start w:val="1"/>
        <w:numFmt w:val="decimal"/>
        <w:lvlText w:val="%9)"/>
        <w:lvlJc w:val="left"/>
        <w:pPr>
          <w:tabs>
            <w:tab w:val="left" w:pos="395"/>
            <w:tab w:val="num" w:pos="6155"/>
          </w:tabs>
          <w:ind w:left="6039" w:hanging="16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9"/>
    <w:lvlOverride w:ilvl="0">
      <w:lvl w:ilvl="0" w:tplc="D98204E6">
        <w:start w:val="1"/>
        <w:numFmt w:val="decimal"/>
        <w:lvlText w:val="%1)"/>
        <w:lvlJc w:val="left"/>
        <w:pPr>
          <w:tabs>
            <w:tab w:val="num" w:pos="434"/>
          </w:tabs>
          <w:ind w:left="31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663AD6">
        <w:start w:val="1"/>
        <w:numFmt w:val="decimal"/>
        <w:lvlText w:val="%2)"/>
        <w:lvlJc w:val="left"/>
        <w:pPr>
          <w:tabs>
            <w:tab w:val="left" w:pos="434"/>
            <w:tab w:val="num" w:pos="1154"/>
          </w:tabs>
          <w:ind w:left="103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26ACFE">
        <w:start w:val="1"/>
        <w:numFmt w:val="decimal"/>
        <w:lvlText w:val="%3)"/>
        <w:lvlJc w:val="left"/>
        <w:pPr>
          <w:tabs>
            <w:tab w:val="left" w:pos="434"/>
            <w:tab w:val="num" w:pos="1874"/>
          </w:tabs>
          <w:ind w:left="175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26E814">
        <w:start w:val="1"/>
        <w:numFmt w:val="decimal"/>
        <w:lvlText w:val="%4)"/>
        <w:lvlJc w:val="left"/>
        <w:pPr>
          <w:tabs>
            <w:tab w:val="left" w:pos="434"/>
            <w:tab w:val="num" w:pos="2594"/>
          </w:tabs>
          <w:ind w:left="247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0A84FA">
        <w:start w:val="1"/>
        <w:numFmt w:val="decimal"/>
        <w:lvlText w:val="%5)"/>
        <w:lvlJc w:val="left"/>
        <w:pPr>
          <w:tabs>
            <w:tab w:val="left" w:pos="434"/>
            <w:tab w:val="num" w:pos="3314"/>
          </w:tabs>
          <w:ind w:left="319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284718">
        <w:start w:val="1"/>
        <w:numFmt w:val="decimal"/>
        <w:lvlText w:val="%6)"/>
        <w:lvlJc w:val="left"/>
        <w:pPr>
          <w:tabs>
            <w:tab w:val="left" w:pos="434"/>
            <w:tab w:val="num" w:pos="4034"/>
          </w:tabs>
          <w:ind w:left="391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E0088">
        <w:start w:val="1"/>
        <w:numFmt w:val="decimal"/>
        <w:lvlText w:val="%7)"/>
        <w:lvlJc w:val="left"/>
        <w:pPr>
          <w:tabs>
            <w:tab w:val="left" w:pos="434"/>
            <w:tab w:val="num" w:pos="4754"/>
          </w:tabs>
          <w:ind w:left="463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7410DA">
        <w:start w:val="1"/>
        <w:numFmt w:val="decimal"/>
        <w:lvlText w:val="%8)"/>
        <w:lvlJc w:val="left"/>
        <w:pPr>
          <w:tabs>
            <w:tab w:val="left" w:pos="434"/>
            <w:tab w:val="num" w:pos="5474"/>
          </w:tabs>
          <w:ind w:left="535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7A2DD8">
        <w:start w:val="1"/>
        <w:numFmt w:val="decimal"/>
        <w:lvlText w:val="%9)"/>
        <w:lvlJc w:val="left"/>
        <w:pPr>
          <w:tabs>
            <w:tab w:val="left" w:pos="434"/>
            <w:tab w:val="num" w:pos="6194"/>
          </w:tabs>
          <w:ind w:left="6078" w:hanging="20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5"/>
    <w:lvlOverride w:ilvl="0">
      <w:startOverride w:val="2"/>
      <w:lvl w:ilvl="0" w:tplc="7B4EF868">
        <w:start w:val="2"/>
        <w:numFmt w:val="decimal"/>
        <w:lvlText w:val="%1."/>
        <w:lvlJc w:val="left"/>
        <w:pPr>
          <w:tabs>
            <w:tab w:val="num" w:pos="419"/>
          </w:tabs>
          <w:ind w:left="30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46728E">
        <w:start w:val="1"/>
        <w:numFmt w:val="decimal"/>
        <w:lvlText w:val="%2."/>
        <w:lvlJc w:val="left"/>
        <w:pPr>
          <w:tabs>
            <w:tab w:val="left" w:pos="419"/>
            <w:tab w:val="num" w:pos="1139"/>
          </w:tabs>
          <w:ind w:left="102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30EEF0">
        <w:start w:val="1"/>
        <w:numFmt w:val="decimal"/>
        <w:lvlText w:val="%3."/>
        <w:lvlJc w:val="left"/>
        <w:pPr>
          <w:tabs>
            <w:tab w:val="left" w:pos="419"/>
            <w:tab w:val="num" w:pos="1859"/>
          </w:tabs>
          <w:ind w:left="174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706632">
        <w:start w:val="1"/>
        <w:numFmt w:val="decimal"/>
        <w:lvlText w:val="%4."/>
        <w:lvlJc w:val="left"/>
        <w:pPr>
          <w:tabs>
            <w:tab w:val="left" w:pos="419"/>
            <w:tab w:val="num" w:pos="2579"/>
          </w:tabs>
          <w:ind w:left="246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605808">
        <w:start w:val="1"/>
        <w:numFmt w:val="decimal"/>
        <w:lvlText w:val="%5."/>
        <w:lvlJc w:val="left"/>
        <w:pPr>
          <w:tabs>
            <w:tab w:val="left" w:pos="419"/>
            <w:tab w:val="num" w:pos="3299"/>
          </w:tabs>
          <w:ind w:left="318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5A7AAA">
        <w:start w:val="1"/>
        <w:numFmt w:val="decimal"/>
        <w:lvlText w:val="%6."/>
        <w:lvlJc w:val="left"/>
        <w:pPr>
          <w:tabs>
            <w:tab w:val="left" w:pos="419"/>
            <w:tab w:val="num" w:pos="4019"/>
          </w:tabs>
          <w:ind w:left="390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48A2B8">
        <w:start w:val="1"/>
        <w:numFmt w:val="decimal"/>
        <w:lvlText w:val="%7."/>
        <w:lvlJc w:val="left"/>
        <w:pPr>
          <w:tabs>
            <w:tab w:val="left" w:pos="419"/>
            <w:tab w:val="num" w:pos="4739"/>
          </w:tabs>
          <w:ind w:left="462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5C933C">
        <w:start w:val="1"/>
        <w:numFmt w:val="decimal"/>
        <w:lvlText w:val="%8."/>
        <w:lvlJc w:val="left"/>
        <w:pPr>
          <w:tabs>
            <w:tab w:val="left" w:pos="419"/>
            <w:tab w:val="num" w:pos="5459"/>
          </w:tabs>
          <w:ind w:left="534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340D14">
        <w:start w:val="1"/>
        <w:numFmt w:val="decimal"/>
        <w:lvlText w:val="%9."/>
        <w:lvlJc w:val="left"/>
        <w:pPr>
          <w:tabs>
            <w:tab w:val="left" w:pos="419"/>
            <w:tab w:val="num" w:pos="6179"/>
          </w:tabs>
          <w:ind w:left="6063" w:hanging="18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15"/>
    <w:lvlOverride w:ilvl="0">
      <w:lvl w:ilvl="0" w:tplc="7B4EF868">
        <w:start w:val="1"/>
        <w:numFmt w:val="decimal"/>
        <w:lvlText w:val="%1."/>
        <w:lvlJc w:val="left"/>
        <w:pPr>
          <w:tabs>
            <w:tab w:val="num" w:pos="355"/>
          </w:tabs>
          <w:ind w:left="23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6728E">
        <w:start w:val="1"/>
        <w:numFmt w:val="decimal"/>
        <w:lvlText w:val="%2."/>
        <w:lvlJc w:val="left"/>
        <w:pPr>
          <w:tabs>
            <w:tab w:val="left" w:pos="355"/>
            <w:tab w:val="num" w:pos="1075"/>
          </w:tabs>
          <w:ind w:left="95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0EEF0">
        <w:start w:val="1"/>
        <w:numFmt w:val="decimal"/>
        <w:lvlText w:val="%3."/>
        <w:lvlJc w:val="left"/>
        <w:pPr>
          <w:tabs>
            <w:tab w:val="left" w:pos="355"/>
            <w:tab w:val="num" w:pos="1795"/>
          </w:tabs>
          <w:ind w:left="167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706632">
        <w:start w:val="1"/>
        <w:numFmt w:val="decimal"/>
        <w:lvlText w:val="%4."/>
        <w:lvlJc w:val="left"/>
        <w:pPr>
          <w:tabs>
            <w:tab w:val="left" w:pos="355"/>
            <w:tab w:val="num" w:pos="2515"/>
          </w:tabs>
          <w:ind w:left="239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05808">
        <w:start w:val="1"/>
        <w:numFmt w:val="decimal"/>
        <w:lvlText w:val="%5."/>
        <w:lvlJc w:val="left"/>
        <w:pPr>
          <w:tabs>
            <w:tab w:val="left" w:pos="355"/>
            <w:tab w:val="num" w:pos="3235"/>
          </w:tabs>
          <w:ind w:left="311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A7AAA">
        <w:start w:val="1"/>
        <w:numFmt w:val="decimal"/>
        <w:lvlText w:val="%6."/>
        <w:lvlJc w:val="left"/>
        <w:pPr>
          <w:tabs>
            <w:tab w:val="left" w:pos="355"/>
            <w:tab w:val="num" w:pos="3955"/>
          </w:tabs>
          <w:ind w:left="383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8A2B8">
        <w:start w:val="1"/>
        <w:numFmt w:val="decimal"/>
        <w:lvlText w:val="%7."/>
        <w:lvlJc w:val="left"/>
        <w:pPr>
          <w:tabs>
            <w:tab w:val="left" w:pos="355"/>
            <w:tab w:val="num" w:pos="4675"/>
          </w:tabs>
          <w:ind w:left="455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933C">
        <w:start w:val="1"/>
        <w:numFmt w:val="decimal"/>
        <w:lvlText w:val="%8."/>
        <w:lvlJc w:val="left"/>
        <w:pPr>
          <w:tabs>
            <w:tab w:val="left" w:pos="355"/>
            <w:tab w:val="num" w:pos="5395"/>
          </w:tabs>
          <w:ind w:left="527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40D14">
        <w:start w:val="1"/>
        <w:numFmt w:val="decimal"/>
        <w:lvlText w:val="%9."/>
        <w:lvlJc w:val="left"/>
        <w:pPr>
          <w:tabs>
            <w:tab w:val="left" w:pos="355"/>
            <w:tab w:val="num" w:pos="6115"/>
          </w:tabs>
          <w:ind w:left="599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28"/>
  </w:num>
  <w:num w:numId="46">
    <w:abstractNumId w:val="34"/>
  </w:num>
  <w:num w:numId="47">
    <w:abstractNumId w:val="34"/>
    <w:lvlOverride w:ilvl="0">
      <w:lvl w:ilvl="0" w:tplc="222687CE">
        <w:start w:val="1"/>
        <w:numFmt w:val="decimal"/>
        <w:lvlText w:val="%1)"/>
        <w:lvlJc w:val="left"/>
        <w:pPr>
          <w:ind w:left="366" w:hanging="25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D2826C">
        <w:start w:val="1"/>
        <w:numFmt w:val="lowerLetter"/>
        <w:lvlText w:val="%2)"/>
        <w:lvlJc w:val="left"/>
        <w:pPr>
          <w:tabs>
            <w:tab w:val="left" w:pos="412"/>
          </w:tabs>
          <w:ind w:left="41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720C02">
        <w:start w:val="1"/>
        <w:numFmt w:val="lowerLetter"/>
        <w:lvlText w:val="%3)"/>
        <w:lvlJc w:val="left"/>
        <w:pPr>
          <w:tabs>
            <w:tab w:val="left" w:pos="412"/>
          </w:tabs>
          <w:ind w:left="58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A608CA">
        <w:start w:val="1"/>
        <w:numFmt w:val="lowerLetter"/>
        <w:lvlText w:val="%4)"/>
        <w:lvlJc w:val="left"/>
        <w:pPr>
          <w:tabs>
            <w:tab w:val="left" w:pos="412"/>
          </w:tabs>
          <w:ind w:left="75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344F56">
        <w:start w:val="1"/>
        <w:numFmt w:val="lowerLetter"/>
        <w:lvlText w:val="%5)"/>
        <w:lvlJc w:val="left"/>
        <w:pPr>
          <w:tabs>
            <w:tab w:val="left" w:pos="412"/>
          </w:tabs>
          <w:ind w:left="92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429EAC">
        <w:start w:val="1"/>
        <w:numFmt w:val="lowerLetter"/>
        <w:lvlText w:val="%6)"/>
        <w:lvlJc w:val="left"/>
        <w:pPr>
          <w:tabs>
            <w:tab w:val="left" w:pos="412"/>
          </w:tabs>
          <w:ind w:left="109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D01124">
        <w:start w:val="1"/>
        <w:numFmt w:val="lowerLetter"/>
        <w:lvlText w:val="%7)"/>
        <w:lvlJc w:val="left"/>
        <w:pPr>
          <w:tabs>
            <w:tab w:val="left" w:pos="412"/>
          </w:tabs>
          <w:ind w:left="126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AECF60">
        <w:start w:val="1"/>
        <w:numFmt w:val="lowerLetter"/>
        <w:lvlText w:val="%8)"/>
        <w:lvlJc w:val="left"/>
        <w:pPr>
          <w:tabs>
            <w:tab w:val="left" w:pos="412"/>
          </w:tabs>
          <w:ind w:left="143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5E4F4A">
        <w:start w:val="1"/>
        <w:numFmt w:val="lowerLetter"/>
        <w:lvlText w:val="%9)"/>
        <w:lvlJc w:val="left"/>
        <w:pPr>
          <w:tabs>
            <w:tab w:val="left" w:pos="412"/>
          </w:tabs>
          <w:ind w:left="1601" w:hanging="24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34"/>
    <w:lvlOverride w:ilvl="0">
      <w:lvl w:ilvl="0" w:tplc="222687CE">
        <w:start w:val="1"/>
        <w:numFmt w:val="decimal"/>
        <w:lvlText w:val="%1)"/>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D2826C">
        <w:start w:val="1"/>
        <w:numFmt w:val="lowerLetter"/>
        <w:lvlText w:val="%2)"/>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720C02">
        <w:start w:val="1"/>
        <w:numFmt w:val="lowerLetter"/>
        <w:lvlText w:val="%3)"/>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A608CA">
        <w:start w:val="1"/>
        <w:numFmt w:val="lowerLetter"/>
        <w:lvlText w:val="%4)"/>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344F56">
        <w:start w:val="1"/>
        <w:numFmt w:val="lowerLetter"/>
        <w:lvlText w:val="%5)"/>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429EAC">
        <w:start w:val="1"/>
        <w:numFmt w:val="lowerLetter"/>
        <w:lvlText w:val="%6)"/>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D01124">
        <w:start w:val="1"/>
        <w:numFmt w:val="lowerLetter"/>
        <w:lvlText w:val="%7)"/>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AECF60">
        <w:start w:val="1"/>
        <w:numFmt w:val="lowerLetter"/>
        <w:lvlText w:val="%8)"/>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5E4F4A">
        <w:start w:val="1"/>
        <w:numFmt w:val="lowerLetter"/>
        <w:lvlText w:val="%9)"/>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15"/>
    <w:lvlOverride w:ilvl="0">
      <w:startOverride w:val="4"/>
      <w:lvl w:ilvl="0" w:tplc="7B4EF868">
        <w:start w:val="4"/>
        <w:numFmt w:val="decimal"/>
        <w:lvlText w:val="%1."/>
        <w:lvlJc w:val="left"/>
        <w:pPr>
          <w:tabs>
            <w:tab w:val="num" w:pos="451"/>
          </w:tabs>
          <w:ind w:left="28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46728E">
        <w:start w:val="1"/>
        <w:numFmt w:val="decimal"/>
        <w:lvlText w:val="%2."/>
        <w:lvlJc w:val="left"/>
        <w:pPr>
          <w:tabs>
            <w:tab w:val="left" w:pos="451"/>
            <w:tab w:val="num" w:pos="1171"/>
          </w:tabs>
          <w:ind w:left="100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30EEF0">
        <w:start w:val="1"/>
        <w:numFmt w:val="decimal"/>
        <w:lvlText w:val="%3."/>
        <w:lvlJc w:val="left"/>
        <w:pPr>
          <w:tabs>
            <w:tab w:val="left" w:pos="451"/>
            <w:tab w:val="num" w:pos="1891"/>
          </w:tabs>
          <w:ind w:left="172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706632">
        <w:start w:val="1"/>
        <w:numFmt w:val="decimal"/>
        <w:lvlText w:val="%4."/>
        <w:lvlJc w:val="left"/>
        <w:pPr>
          <w:tabs>
            <w:tab w:val="left" w:pos="451"/>
            <w:tab w:val="num" w:pos="2611"/>
          </w:tabs>
          <w:ind w:left="244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605808">
        <w:start w:val="1"/>
        <w:numFmt w:val="decimal"/>
        <w:lvlText w:val="%5."/>
        <w:lvlJc w:val="left"/>
        <w:pPr>
          <w:tabs>
            <w:tab w:val="left" w:pos="451"/>
            <w:tab w:val="num" w:pos="3331"/>
          </w:tabs>
          <w:ind w:left="316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5A7AAA">
        <w:start w:val="1"/>
        <w:numFmt w:val="decimal"/>
        <w:lvlText w:val="%6."/>
        <w:lvlJc w:val="left"/>
        <w:pPr>
          <w:tabs>
            <w:tab w:val="left" w:pos="451"/>
            <w:tab w:val="num" w:pos="4051"/>
          </w:tabs>
          <w:ind w:left="388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48A2B8">
        <w:start w:val="1"/>
        <w:numFmt w:val="decimal"/>
        <w:lvlText w:val="%7."/>
        <w:lvlJc w:val="left"/>
        <w:pPr>
          <w:tabs>
            <w:tab w:val="left" w:pos="451"/>
            <w:tab w:val="num" w:pos="4771"/>
          </w:tabs>
          <w:ind w:left="460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5C933C">
        <w:start w:val="1"/>
        <w:numFmt w:val="decimal"/>
        <w:lvlText w:val="%8."/>
        <w:lvlJc w:val="left"/>
        <w:pPr>
          <w:tabs>
            <w:tab w:val="left" w:pos="451"/>
            <w:tab w:val="num" w:pos="5491"/>
          </w:tabs>
          <w:ind w:left="532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340D14">
        <w:start w:val="1"/>
        <w:numFmt w:val="decimal"/>
        <w:lvlText w:val="%9."/>
        <w:lvlJc w:val="left"/>
        <w:pPr>
          <w:tabs>
            <w:tab w:val="left" w:pos="451"/>
            <w:tab w:val="num" w:pos="6211"/>
          </w:tabs>
          <w:ind w:left="6040" w:hanging="10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15"/>
    <w:lvlOverride w:ilvl="0">
      <w:lvl w:ilvl="0" w:tplc="7B4EF868">
        <w:start w:val="1"/>
        <w:numFmt w:val="decimal"/>
        <w:lvlText w:val="%1."/>
        <w:lvlJc w:val="left"/>
        <w:pPr>
          <w:tabs>
            <w:tab w:val="num" w:pos="489"/>
          </w:tabs>
          <w:ind w:left="31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6728E">
        <w:start w:val="1"/>
        <w:numFmt w:val="decimal"/>
        <w:lvlText w:val="%2."/>
        <w:lvlJc w:val="left"/>
        <w:pPr>
          <w:tabs>
            <w:tab w:val="left" w:pos="489"/>
            <w:tab w:val="num" w:pos="1209"/>
          </w:tabs>
          <w:ind w:left="103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0EEF0">
        <w:start w:val="1"/>
        <w:numFmt w:val="decimal"/>
        <w:lvlText w:val="%3."/>
        <w:lvlJc w:val="left"/>
        <w:pPr>
          <w:tabs>
            <w:tab w:val="left" w:pos="489"/>
            <w:tab w:val="num" w:pos="1929"/>
          </w:tabs>
          <w:ind w:left="175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706632">
        <w:start w:val="1"/>
        <w:numFmt w:val="decimal"/>
        <w:lvlText w:val="%4."/>
        <w:lvlJc w:val="left"/>
        <w:pPr>
          <w:tabs>
            <w:tab w:val="left" w:pos="489"/>
            <w:tab w:val="num" w:pos="2649"/>
          </w:tabs>
          <w:ind w:left="247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05808">
        <w:start w:val="1"/>
        <w:numFmt w:val="decimal"/>
        <w:lvlText w:val="%5."/>
        <w:lvlJc w:val="left"/>
        <w:pPr>
          <w:tabs>
            <w:tab w:val="left" w:pos="489"/>
            <w:tab w:val="num" w:pos="3369"/>
          </w:tabs>
          <w:ind w:left="319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A7AAA">
        <w:start w:val="1"/>
        <w:numFmt w:val="decimal"/>
        <w:lvlText w:val="%6."/>
        <w:lvlJc w:val="left"/>
        <w:pPr>
          <w:tabs>
            <w:tab w:val="left" w:pos="489"/>
            <w:tab w:val="num" w:pos="4089"/>
          </w:tabs>
          <w:ind w:left="391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8A2B8">
        <w:start w:val="1"/>
        <w:numFmt w:val="decimal"/>
        <w:lvlText w:val="%7."/>
        <w:lvlJc w:val="left"/>
        <w:pPr>
          <w:tabs>
            <w:tab w:val="left" w:pos="489"/>
            <w:tab w:val="num" w:pos="4809"/>
          </w:tabs>
          <w:ind w:left="463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933C">
        <w:start w:val="1"/>
        <w:numFmt w:val="decimal"/>
        <w:lvlText w:val="%8."/>
        <w:lvlJc w:val="left"/>
        <w:pPr>
          <w:tabs>
            <w:tab w:val="left" w:pos="489"/>
            <w:tab w:val="num" w:pos="5529"/>
          </w:tabs>
          <w:ind w:left="535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40D14">
        <w:start w:val="1"/>
        <w:numFmt w:val="decimal"/>
        <w:lvlText w:val="%9."/>
        <w:lvlJc w:val="left"/>
        <w:pPr>
          <w:tabs>
            <w:tab w:val="left" w:pos="489"/>
            <w:tab w:val="num" w:pos="6249"/>
          </w:tabs>
          <w:ind w:left="6078" w:hanging="147"/>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5"/>
    <w:lvlOverride w:ilvl="0">
      <w:lvl w:ilvl="0" w:tplc="7B4EF868">
        <w:start w:val="1"/>
        <w:numFmt w:val="decimal"/>
        <w:lvlText w:val="%1."/>
        <w:lvlJc w:val="left"/>
        <w:pPr>
          <w:tabs>
            <w:tab w:val="num" w:pos="412"/>
          </w:tabs>
          <w:ind w:left="2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6728E">
        <w:start w:val="1"/>
        <w:numFmt w:val="decimal"/>
        <w:lvlText w:val="%2."/>
        <w:lvlJc w:val="left"/>
        <w:pPr>
          <w:tabs>
            <w:tab w:val="left" w:pos="412"/>
            <w:tab w:val="num" w:pos="1132"/>
          </w:tabs>
          <w:ind w:left="96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0EEF0">
        <w:start w:val="1"/>
        <w:numFmt w:val="decimal"/>
        <w:lvlText w:val="%3."/>
        <w:lvlJc w:val="left"/>
        <w:pPr>
          <w:tabs>
            <w:tab w:val="left" w:pos="412"/>
            <w:tab w:val="num" w:pos="1852"/>
          </w:tabs>
          <w:ind w:left="168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706632">
        <w:start w:val="1"/>
        <w:numFmt w:val="decimal"/>
        <w:lvlText w:val="%4."/>
        <w:lvlJc w:val="left"/>
        <w:pPr>
          <w:tabs>
            <w:tab w:val="left" w:pos="412"/>
            <w:tab w:val="num" w:pos="2572"/>
          </w:tabs>
          <w:ind w:left="240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05808">
        <w:start w:val="1"/>
        <w:numFmt w:val="decimal"/>
        <w:lvlText w:val="%5."/>
        <w:lvlJc w:val="left"/>
        <w:pPr>
          <w:tabs>
            <w:tab w:val="left" w:pos="412"/>
            <w:tab w:val="num" w:pos="3292"/>
          </w:tabs>
          <w:ind w:left="312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A7AAA">
        <w:start w:val="1"/>
        <w:numFmt w:val="decimal"/>
        <w:lvlText w:val="%6."/>
        <w:lvlJc w:val="left"/>
        <w:pPr>
          <w:tabs>
            <w:tab w:val="left" w:pos="412"/>
            <w:tab w:val="num" w:pos="4012"/>
          </w:tabs>
          <w:ind w:left="384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8A2B8">
        <w:start w:val="1"/>
        <w:numFmt w:val="decimal"/>
        <w:lvlText w:val="%7."/>
        <w:lvlJc w:val="left"/>
        <w:pPr>
          <w:tabs>
            <w:tab w:val="left" w:pos="412"/>
            <w:tab w:val="num" w:pos="4732"/>
          </w:tabs>
          <w:ind w:left="456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933C">
        <w:start w:val="1"/>
        <w:numFmt w:val="decimal"/>
        <w:lvlText w:val="%8."/>
        <w:lvlJc w:val="left"/>
        <w:pPr>
          <w:tabs>
            <w:tab w:val="left" w:pos="412"/>
            <w:tab w:val="num" w:pos="5452"/>
          </w:tabs>
          <w:ind w:left="528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40D14">
        <w:start w:val="1"/>
        <w:numFmt w:val="decimal"/>
        <w:lvlText w:val="%9."/>
        <w:lvlJc w:val="left"/>
        <w:pPr>
          <w:tabs>
            <w:tab w:val="left" w:pos="412"/>
            <w:tab w:val="num" w:pos="6172"/>
          </w:tabs>
          <w:ind w:left="6001" w:hanging="7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15"/>
    <w:lvlOverride w:ilvl="0">
      <w:lvl w:ilvl="0" w:tplc="7B4EF868">
        <w:start w:val="1"/>
        <w:numFmt w:val="decimal"/>
        <w:lvlText w:val="%1."/>
        <w:lvlJc w:val="left"/>
        <w:pPr>
          <w:tabs>
            <w:tab w:val="num" w:pos="496"/>
          </w:tabs>
          <w:ind w:left="32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6728E">
        <w:start w:val="1"/>
        <w:numFmt w:val="decimal"/>
        <w:lvlText w:val="%2."/>
        <w:lvlJc w:val="left"/>
        <w:pPr>
          <w:tabs>
            <w:tab w:val="left" w:pos="496"/>
            <w:tab w:val="num" w:pos="1216"/>
          </w:tabs>
          <w:ind w:left="104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0EEF0">
        <w:start w:val="1"/>
        <w:numFmt w:val="decimal"/>
        <w:lvlText w:val="%3."/>
        <w:lvlJc w:val="left"/>
        <w:pPr>
          <w:tabs>
            <w:tab w:val="left" w:pos="496"/>
            <w:tab w:val="num" w:pos="1936"/>
          </w:tabs>
          <w:ind w:left="176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706632">
        <w:start w:val="1"/>
        <w:numFmt w:val="decimal"/>
        <w:lvlText w:val="%4."/>
        <w:lvlJc w:val="left"/>
        <w:pPr>
          <w:tabs>
            <w:tab w:val="left" w:pos="496"/>
            <w:tab w:val="num" w:pos="2656"/>
          </w:tabs>
          <w:ind w:left="248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05808">
        <w:start w:val="1"/>
        <w:numFmt w:val="decimal"/>
        <w:lvlText w:val="%5."/>
        <w:lvlJc w:val="left"/>
        <w:pPr>
          <w:tabs>
            <w:tab w:val="left" w:pos="496"/>
            <w:tab w:val="num" w:pos="3376"/>
          </w:tabs>
          <w:ind w:left="320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A7AAA">
        <w:start w:val="1"/>
        <w:numFmt w:val="decimal"/>
        <w:lvlText w:val="%6."/>
        <w:lvlJc w:val="left"/>
        <w:pPr>
          <w:tabs>
            <w:tab w:val="left" w:pos="496"/>
            <w:tab w:val="num" w:pos="4096"/>
          </w:tabs>
          <w:ind w:left="392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8A2B8">
        <w:start w:val="1"/>
        <w:numFmt w:val="decimal"/>
        <w:lvlText w:val="%7."/>
        <w:lvlJc w:val="left"/>
        <w:pPr>
          <w:tabs>
            <w:tab w:val="left" w:pos="496"/>
            <w:tab w:val="num" w:pos="4816"/>
          </w:tabs>
          <w:ind w:left="464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933C">
        <w:start w:val="1"/>
        <w:numFmt w:val="decimal"/>
        <w:lvlText w:val="%8."/>
        <w:lvlJc w:val="left"/>
        <w:pPr>
          <w:tabs>
            <w:tab w:val="left" w:pos="496"/>
            <w:tab w:val="num" w:pos="5536"/>
          </w:tabs>
          <w:ind w:left="536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40D14">
        <w:start w:val="1"/>
        <w:numFmt w:val="decimal"/>
        <w:lvlText w:val="%9."/>
        <w:lvlJc w:val="left"/>
        <w:pPr>
          <w:tabs>
            <w:tab w:val="left" w:pos="496"/>
            <w:tab w:val="num" w:pos="6256"/>
          </w:tabs>
          <w:ind w:left="6085" w:hanging="154"/>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15"/>
    <w:lvlOverride w:ilvl="0">
      <w:lvl w:ilvl="0" w:tplc="7B4EF868">
        <w:start w:val="1"/>
        <w:numFmt w:val="decimal"/>
        <w:lvlText w:val="%1."/>
        <w:lvlJc w:val="left"/>
        <w:pPr>
          <w:tabs>
            <w:tab w:val="num" w:pos="455"/>
          </w:tabs>
          <w:ind w:left="28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46728E">
        <w:start w:val="1"/>
        <w:numFmt w:val="decimal"/>
        <w:lvlText w:val="%2."/>
        <w:lvlJc w:val="left"/>
        <w:pPr>
          <w:tabs>
            <w:tab w:val="left" w:pos="455"/>
            <w:tab w:val="num" w:pos="1175"/>
          </w:tabs>
          <w:ind w:left="100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0EEF0">
        <w:start w:val="1"/>
        <w:numFmt w:val="decimal"/>
        <w:lvlText w:val="%3."/>
        <w:lvlJc w:val="left"/>
        <w:pPr>
          <w:tabs>
            <w:tab w:val="left" w:pos="455"/>
            <w:tab w:val="num" w:pos="1895"/>
          </w:tabs>
          <w:ind w:left="172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706632">
        <w:start w:val="1"/>
        <w:numFmt w:val="decimal"/>
        <w:lvlText w:val="%4."/>
        <w:lvlJc w:val="left"/>
        <w:pPr>
          <w:tabs>
            <w:tab w:val="left" w:pos="455"/>
            <w:tab w:val="num" w:pos="2615"/>
          </w:tabs>
          <w:ind w:left="244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05808">
        <w:start w:val="1"/>
        <w:numFmt w:val="decimal"/>
        <w:lvlText w:val="%5."/>
        <w:lvlJc w:val="left"/>
        <w:pPr>
          <w:tabs>
            <w:tab w:val="left" w:pos="455"/>
            <w:tab w:val="num" w:pos="3335"/>
          </w:tabs>
          <w:ind w:left="316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A7AAA">
        <w:start w:val="1"/>
        <w:numFmt w:val="decimal"/>
        <w:lvlText w:val="%6."/>
        <w:lvlJc w:val="left"/>
        <w:pPr>
          <w:tabs>
            <w:tab w:val="left" w:pos="455"/>
            <w:tab w:val="num" w:pos="4055"/>
          </w:tabs>
          <w:ind w:left="388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8A2B8">
        <w:start w:val="1"/>
        <w:numFmt w:val="decimal"/>
        <w:lvlText w:val="%7."/>
        <w:lvlJc w:val="left"/>
        <w:pPr>
          <w:tabs>
            <w:tab w:val="left" w:pos="455"/>
            <w:tab w:val="num" w:pos="4775"/>
          </w:tabs>
          <w:ind w:left="460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933C">
        <w:start w:val="1"/>
        <w:numFmt w:val="decimal"/>
        <w:lvlText w:val="%8."/>
        <w:lvlJc w:val="left"/>
        <w:pPr>
          <w:tabs>
            <w:tab w:val="left" w:pos="455"/>
            <w:tab w:val="num" w:pos="5495"/>
          </w:tabs>
          <w:ind w:left="532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40D14">
        <w:start w:val="1"/>
        <w:numFmt w:val="decimal"/>
        <w:lvlText w:val="%9."/>
        <w:lvlJc w:val="left"/>
        <w:pPr>
          <w:tabs>
            <w:tab w:val="left" w:pos="455"/>
            <w:tab w:val="num" w:pos="6215"/>
          </w:tabs>
          <w:ind w:left="6044" w:hanging="11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4"/>
  </w:num>
  <w:num w:numId="55">
    <w:abstractNumId w:val="40"/>
  </w:num>
  <w:num w:numId="56">
    <w:abstractNumId w:val="40"/>
    <w:lvlOverride w:ilvl="0">
      <w:lvl w:ilvl="0" w:tplc="9BD47CC0">
        <w:start w:val="1"/>
        <w:numFmt w:val="decimal"/>
        <w:lvlText w:val="%1."/>
        <w:lvlJc w:val="left"/>
        <w:pPr>
          <w:tabs>
            <w:tab w:val="num" w:pos="357"/>
          </w:tabs>
          <w:ind w:left="24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AA350E">
        <w:start w:val="1"/>
        <w:numFmt w:val="decimal"/>
        <w:lvlText w:val="%2."/>
        <w:lvlJc w:val="left"/>
        <w:pPr>
          <w:tabs>
            <w:tab w:val="left" w:pos="357"/>
            <w:tab w:val="num" w:pos="1077"/>
          </w:tabs>
          <w:ind w:left="96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E453C0">
        <w:start w:val="1"/>
        <w:numFmt w:val="decimal"/>
        <w:lvlText w:val="%3."/>
        <w:lvlJc w:val="left"/>
        <w:pPr>
          <w:tabs>
            <w:tab w:val="left" w:pos="357"/>
            <w:tab w:val="num" w:pos="1797"/>
          </w:tabs>
          <w:ind w:left="168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BC690A">
        <w:start w:val="1"/>
        <w:numFmt w:val="decimal"/>
        <w:lvlText w:val="%4."/>
        <w:lvlJc w:val="left"/>
        <w:pPr>
          <w:tabs>
            <w:tab w:val="left" w:pos="357"/>
            <w:tab w:val="num" w:pos="2517"/>
          </w:tabs>
          <w:ind w:left="240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766AF2">
        <w:start w:val="1"/>
        <w:numFmt w:val="decimal"/>
        <w:lvlText w:val="%5."/>
        <w:lvlJc w:val="left"/>
        <w:pPr>
          <w:tabs>
            <w:tab w:val="left" w:pos="357"/>
            <w:tab w:val="num" w:pos="3237"/>
          </w:tabs>
          <w:ind w:left="312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CA0EC">
        <w:start w:val="1"/>
        <w:numFmt w:val="decimal"/>
        <w:lvlText w:val="%6."/>
        <w:lvlJc w:val="left"/>
        <w:pPr>
          <w:tabs>
            <w:tab w:val="left" w:pos="357"/>
            <w:tab w:val="num" w:pos="3957"/>
          </w:tabs>
          <w:ind w:left="384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CA58C4">
        <w:start w:val="1"/>
        <w:numFmt w:val="decimal"/>
        <w:lvlText w:val="%7."/>
        <w:lvlJc w:val="left"/>
        <w:pPr>
          <w:tabs>
            <w:tab w:val="left" w:pos="357"/>
            <w:tab w:val="num" w:pos="4677"/>
          </w:tabs>
          <w:ind w:left="456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6481A0">
        <w:start w:val="1"/>
        <w:numFmt w:val="decimal"/>
        <w:lvlText w:val="%8."/>
        <w:lvlJc w:val="left"/>
        <w:pPr>
          <w:tabs>
            <w:tab w:val="left" w:pos="357"/>
            <w:tab w:val="num" w:pos="5397"/>
          </w:tabs>
          <w:ind w:left="528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3EDC60">
        <w:start w:val="1"/>
        <w:numFmt w:val="decimal"/>
        <w:lvlText w:val="%9."/>
        <w:lvlJc w:val="left"/>
        <w:pPr>
          <w:tabs>
            <w:tab w:val="left" w:pos="357"/>
            <w:tab w:val="num" w:pos="6117"/>
          </w:tabs>
          <w:ind w:left="6001" w:hanging="12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40"/>
    <w:lvlOverride w:ilvl="0">
      <w:startOverride w:val="3"/>
      <w:lvl w:ilvl="0" w:tplc="9BD47CC0">
        <w:start w:val="3"/>
        <w:numFmt w:val="decimal"/>
        <w:lvlText w:val="%1."/>
        <w:lvlJc w:val="left"/>
        <w:pPr>
          <w:tabs>
            <w:tab w:val="num" w:pos="348"/>
          </w:tabs>
          <w:ind w:left="23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AA350E">
        <w:start w:val="1"/>
        <w:numFmt w:val="decimal"/>
        <w:lvlText w:val="%2."/>
        <w:lvlJc w:val="left"/>
        <w:pPr>
          <w:tabs>
            <w:tab w:val="left" w:pos="348"/>
            <w:tab w:val="num" w:pos="1068"/>
          </w:tabs>
          <w:ind w:left="95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2E453C0">
        <w:start w:val="1"/>
        <w:numFmt w:val="decimal"/>
        <w:lvlText w:val="%3."/>
        <w:lvlJc w:val="left"/>
        <w:pPr>
          <w:tabs>
            <w:tab w:val="left" w:pos="348"/>
            <w:tab w:val="num" w:pos="1788"/>
          </w:tabs>
          <w:ind w:left="167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ABC690A">
        <w:start w:val="1"/>
        <w:numFmt w:val="decimal"/>
        <w:lvlText w:val="%4."/>
        <w:lvlJc w:val="left"/>
        <w:pPr>
          <w:tabs>
            <w:tab w:val="left" w:pos="348"/>
            <w:tab w:val="num" w:pos="2508"/>
          </w:tabs>
          <w:ind w:left="239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766AF2">
        <w:start w:val="1"/>
        <w:numFmt w:val="decimal"/>
        <w:lvlText w:val="%5."/>
        <w:lvlJc w:val="left"/>
        <w:pPr>
          <w:tabs>
            <w:tab w:val="left" w:pos="348"/>
            <w:tab w:val="num" w:pos="3228"/>
          </w:tabs>
          <w:ind w:left="311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BCA0EC">
        <w:start w:val="1"/>
        <w:numFmt w:val="decimal"/>
        <w:lvlText w:val="%6."/>
        <w:lvlJc w:val="left"/>
        <w:pPr>
          <w:tabs>
            <w:tab w:val="left" w:pos="348"/>
            <w:tab w:val="num" w:pos="3948"/>
          </w:tabs>
          <w:ind w:left="383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CA58C4">
        <w:start w:val="1"/>
        <w:numFmt w:val="decimal"/>
        <w:lvlText w:val="%7."/>
        <w:lvlJc w:val="left"/>
        <w:pPr>
          <w:tabs>
            <w:tab w:val="left" w:pos="348"/>
            <w:tab w:val="num" w:pos="4668"/>
          </w:tabs>
          <w:ind w:left="455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6481A0">
        <w:start w:val="1"/>
        <w:numFmt w:val="decimal"/>
        <w:lvlText w:val="%8."/>
        <w:lvlJc w:val="left"/>
        <w:pPr>
          <w:tabs>
            <w:tab w:val="left" w:pos="348"/>
            <w:tab w:val="num" w:pos="5388"/>
          </w:tabs>
          <w:ind w:left="527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3EDC60">
        <w:start w:val="1"/>
        <w:numFmt w:val="decimal"/>
        <w:lvlText w:val="%9."/>
        <w:lvlJc w:val="left"/>
        <w:pPr>
          <w:tabs>
            <w:tab w:val="left" w:pos="348"/>
            <w:tab w:val="num" w:pos="6108"/>
          </w:tabs>
          <w:ind w:left="5992" w:hanging="11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40"/>
    <w:lvlOverride w:ilvl="0">
      <w:lvl w:ilvl="0" w:tplc="9BD47CC0">
        <w:start w:val="1"/>
        <w:numFmt w:val="decimal"/>
        <w:lvlText w:val="%1."/>
        <w:lvlJc w:val="left"/>
        <w:pPr>
          <w:tabs>
            <w:tab w:val="num" w:pos="343"/>
          </w:tabs>
          <w:ind w:left="22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AA350E">
        <w:start w:val="1"/>
        <w:numFmt w:val="decimal"/>
        <w:lvlText w:val="%2."/>
        <w:lvlJc w:val="left"/>
        <w:pPr>
          <w:tabs>
            <w:tab w:val="left" w:pos="343"/>
            <w:tab w:val="num" w:pos="1063"/>
          </w:tabs>
          <w:ind w:left="94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E453C0">
        <w:start w:val="1"/>
        <w:numFmt w:val="decimal"/>
        <w:lvlText w:val="%3."/>
        <w:lvlJc w:val="left"/>
        <w:pPr>
          <w:tabs>
            <w:tab w:val="left" w:pos="343"/>
            <w:tab w:val="num" w:pos="1783"/>
          </w:tabs>
          <w:ind w:left="166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BC690A">
        <w:start w:val="1"/>
        <w:numFmt w:val="decimal"/>
        <w:lvlText w:val="%4."/>
        <w:lvlJc w:val="left"/>
        <w:pPr>
          <w:tabs>
            <w:tab w:val="left" w:pos="343"/>
            <w:tab w:val="num" w:pos="2503"/>
          </w:tabs>
          <w:ind w:left="238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766AF2">
        <w:start w:val="1"/>
        <w:numFmt w:val="decimal"/>
        <w:lvlText w:val="%5."/>
        <w:lvlJc w:val="left"/>
        <w:pPr>
          <w:tabs>
            <w:tab w:val="left" w:pos="343"/>
            <w:tab w:val="num" w:pos="3223"/>
          </w:tabs>
          <w:ind w:left="310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CA0EC">
        <w:start w:val="1"/>
        <w:numFmt w:val="decimal"/>
        <w:lvlText w:val="%6."/>
        <w:lvlJc w:val="left"/>
        <w:pPr>
          <w:tabs>
            <w:tab w:val="left" w:pos="343"/>
            <w:tab w:val="num" w:pos="3943"/>
          </w:tabs>
          <w:ind w:left="382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CA58C4">
        <w:start w:val="1"/>
        <w:numFmt w:val="decimal"/>
        <w:lvlText w:val="%7."/>
        <w:lvlJc w:val="left"/>
        <w:pPr>
          <w:tabs>
            <w:tab w:val="left" w:pos="343"/>
            <w:tab w:val="num" w:pos="4663"/>
          </w:tabs>
          <w:ind w:left="454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6481A0">
        <w:start w:val="1"/>
        <w:numFmt w:val="decimal"/>
        <w:lvlText w:val="%8."/>
        <w:lvlJc w:val="left"/>
        <w:pPr>
          <w:tabs>
            <w:tab w:val="left" w:pos="343"/>
            <w:tab w:val="num" w:pos="5383"/>
          </w:tabs>
          <w:ind w:left="526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3EDC60">
        <w:start w:val="1"/>
        <w:numFmt w:val="decimal"/>
        <w:lvlText w:val="%9."/>
        <w:lvlJc w:val="left"/>
        <w:pPr>
          <w:tabs>
            <w:tab w:val="left" w:pos="343"/>
            <w:tab w:val="num" w:pos="6103"/>
          </w:tabs>
          <w:ind w:left="5987" w:hanging="111"/>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36"/>
  </w:num>
  <w:num w:numId="60">
    <w:abstractNumId w:val="2"/>
    <w:lvlOverride w:ilvl="0">
      <w:startOverride w:val="7"/>
    </w:lvlOverride>
  </w:num>
  <w:num w:numId="61">
    <w:abstractNumId w:val="2"/>
    <w:lvlOverride w:ilvl="0">
      <w:lvl w:ilvl="0" w:tplc="121AECF8">
        <w:start w:val="1"/>
        <w:numFmt w:val="decimal"/>
        <w:lvlText w:val="%1."/>
        <w:lvlJc w:val="left"/>
        <w:pPr>
          <w:tabs>
            <w:tab w:val="num" w:pos="410"/>
          </w:tabs>
          <w:ind w:left="29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F837AA">
        <w:start w:val="1"/>
        <w:numFmt w:val="decimal"/>
        <w:lvlText w:val="%2."/>
        <w:lvlJc w:val="left"/>
        <w:pPr>
          <w:tabs>
            <w:tab w:val="left" w:pos="410"/>
            <w:tab w:val="num" w:pos="1130"/>
          </w:tabs>
          <w:ind w:left="101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0662F4">
        <w:start w:val="1"/>
        <w:numFmt w:val="decimal"/>
        <w:lvlText w:val="%3."/>
        <w:lvlJc w:val="left"/>
        <w:pPr>
          <w:tabs>
            <w:tab w:val="left" w:pos="410"/>
            <w:tab w:val="num" w:pos="1850"/>
          </w:tabs>
          <w:ind w:left="173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E2178E">
        <w:start w:val="1"/>
        <w:numFmt w:val="decimal"/>
        <w:lvlText w:val="%4."/>
        <w:lvlJc w:val="left"/>
        <w:pPr>
          <w:tabs>
            <w:tab w:val="left" w:pos="410"/>
            <w:tab w:val="num" w:pos="2570"/>
          </w:tabs>
          <w:ind w:left="245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8A8532">
        <w:start w:val="1"/>
        <w:numFmt w:val="decimal"/>
        <w:lvlText w:val="%5."/>
        <w:lvlJc w:val="left"/>
        <w:pPr>
          <w:tabs>
            <w:tab w:val="left" w:pos="410"/>
            <w:tab w:val="num" w:pos="3290"/>
          </w:tabs>
          <w:ind w:left="317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8AD8EA">
        <w:start w:val="1"/>
        <w:numFmt w:val="decimal"/>
        <w:lvlText w:val="%6."/>
        <w:lvlJc w:val="left"/>
        <w:pPr>
          <w:tabs>
            <w:tab w:val="left" w:pos="410"/>
            <w:tab w:val="num" w:pos="4010"/>
          </w:tabs>
          <w:ind w:left="389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82B680">
        <w:start w:val="1"/>
        <w:numFmt w:val="decimal"/>
        <w:lvlText w:val="%7."/>
        <w:lvlJc w:val="left"/>
        <w:pPr>
          <w:tabs>
            <w:tab w:val="left" w:pos="410"/>
            <w:tab w:val="num" w:pos="4730"/>
          </w:tabs>
          <w:ind w:left="461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CEB546">
        <w:start w:val="1"/>
        <w:numFmt w:val="decimal"/>
        <w:lvlText w:val="%8."/>
        <w:lvlJc w:val="left"/>
        <w:pPr>
          <w:tabs>
            <w:tab w:val="left" w:pos="410"/>
            <w:tab w:val="num" w:pos="5450"/>
          </w:tabs>
          <w:ind w:left="533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283D56">
        <w:start w:val="1"/>
        <w:numFmt w:val="decimal"/>
        <w:lvlText w:val="%9."/>
        <w:lvlJc w:val="left"/>
        <w:pPr>
          <w:tabs>
            <w:tab w:val="left" w:pos="410"/>
            <w:tab w:val="num" w:pos="6170"/>
          </w:tabs>
          <w:ind w:left="6054" w:hanging="178"/>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41"/>
  </w:num>
  <w:num w:numId="63">
    <w:abstractNumId w:val="35"/>
  </w:num>
  <w:num w:numId="64">
    <w:abstractNumId w:val="35"/>
    <w:lvlOverride w:ilvl="0">
      <w:lvl w:ilvl="0" w:tplc="A2B0AD06">
        <w:start w:val="1"/>
        <w:numFmt w:val="decimal"/>
        <w:lvlText w:val="%1."/>
        <w:lvlJc w:val="left"/>
        <w:pPr>
          <w:tabs>
            <w:tab w:val="num" w:pos="398"/>
          </w:tabs>
          <w:ind w:left="282" w:hanging="16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301356">
        <w:start w:val="1"/>
        <w:numFmt w:val="lowerLetter"/>
        <w:lvlText w:val="%2)"/>
        <w:lvlJc w:val="left"/>
        <w:pPr>
          <w:tabs>
            <w:tab w:val="num" w:pos="1120"/>
          </w:tabs>
          <w:ind w:left="82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64F44">
        <w:start w:val="1"/>
        <w:numFmt w:val="lowerLetter"/>
        <w:lvlText w:val="%3)"/>
        <w:lvlJc w:val="left"/>
        <w:pPr>
          <w:tabs>
            <w:tab w:val="left" w:pos="1120"/>
            <w:tab w:val="num" w:pos="1642"/>
          </w:tabs>
          <w:ind w:left="1343"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C3E4A">
        <w:start w:val="1"/>
        <w:numFmt w:val="lowerLetter"/>
        <w:lvlText w:val="%4)"/>
        <w:lvlJc w:val="left"/>
        <w:pPr>
          <w:tabs>
            <w:tab w:val="left" w:pos="1120"/>
            <w:tab w:val="num" w:pos="2164"/>
          </w:tabs>
          <w:ind w:left="1865"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9AF978">
        <w:start w:val="1"/>
        <w:numFmt w:val="lowerLetter"/>
        <w:lvlText w:val="%5)"/>
        <w:lvlJc w:val="left"/>
        <w:pPr>
          <w:tabs>
            <w:tab w:val="left" w:pos="1120"/>
            <w:tab w:val="num" w:pos="2686"/>
          </w:tabs>
          <w:ind w:left="2387"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3ACA36">
        <w:start w:val="1"/>
        <w:numFmt w:val="lowerLetter"/>
        <w:lvlText w:val="%6)"/>
        <w:lvlJc w:val="left"/>
        <w:pPr>
          <w:tabs>
            <w:tab w:val="left" w:pos="1120"/>
            <w:tab w:val="num" w:pos="3208"/>
          </w:tabs>
          <w:ind w:left="2909"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4ABF30">
        <w:start w:val="1"/>
        <w:numFmt w:val="lowerLetter"/>
        <w:lvlText w:val="%7)"/>
        <w:lvlJc w:val="left"/>
        <w:pPr>
          <w:tabs>
            <w:tab w:val="left" w:pos="1120"/>
            <w:tab w:val="num" w:pos="3730"/>
          </w:tabs>
          <w:ind w:left="343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08B82">
        <w:start w:val="1"/>
        <w:numFmt w:val="lowerLetter"/>
        <w:lvlText w:val="%8)"/>
        <w:lvlJc w:val="left"/>
        <w:pPr>
          <w:tabs>
            <w:tab w:val="left" w:pos="1120"/>
            <w:tab w:val="num" w:pos="4252"/>
          </w:tabs>
          <w:ind w:left="3953"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4CD968">
        <w:start w:val="1"/>
        <w:numFmt w:val="lowerLetter"/>
        <w:lvlText w:val="%9)"/>
        <w:lvlJc w:val="left"/>
        <w:pPr>
          <w:tabs>
            <w:tab w:val="left" w:pos="1120"/>
            <w:tab w:val="num" w:pos="4774"/>
          </w:tabs>
          <w:ind w:left="4475"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35"/>
    <w:lvlOverride w:ilvl="0">
      <w:lvl w:ilvl="0" w:tplc="A2B0AD06">
        <w:start w:val="1"/>
        <w:numFmt w:val="decimal"/>
        <w:lvlText w:val="%1."/>
        <w:lvlJc w:val="left"/>
        <w:pPr>
          <w:tabs>
            <w:tab w:val="num" w:pos="398"/>
          </w:tabs>
          <w:ind w:left="282" w:hanging="16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301356">
        <w:start w:val="1"/>
        <w:numFmt w:val="lowerLetter"/>
        <w:lvlText w:val="%2)"/>
        <w:lvlJc w:val="left"/>
        <w:pPr>
          <w:tabs>
            <w:tab w:val="num" w:pos="1043"/>
          </w:tabs>
          <w:ind w:left="82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64F44">
        <w:start w:val="1"/>
        <w:numFmt w:val="lowerLetter"/>
        <w:lvlText w:val="%3)"/>
        <w:lvlJc w:val="left"/>
        <w:pPr>
          <w:tabs>
            <w:tab w:val="left" w:pos="1043"/>
            <w:tab w:val="num" w:pos="1642"/>
          </w:tabs>
          <w:ind w:left="1420"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C3E4A">
        <w:start w:val="1"/>
        <w:numFmt w:val="lowerLetter"/>
        <w:lvlText w:val="%4)"/>
        <w:lvlJc w:val="left"/>
        <w:pPr>
          <w:tabs>
            <w:tab w:val="left" w:pos="1043"/>
            <w:tab w:val="num" w:pos="2241"/>
          </w:tabs>
          <w:ind w:left="2019"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9AF978">
        <w:start w:val="1"/>
        <w:numFmt w:val="lowerLetter"/>
        <w:lvlText w:val="%5)"/>
        <w:lvlJc w:val="left"/>
        <w:pPr>
          <w:tabs>
            <w:tab w:val="left" w:pos="1043"/>
            <w:tab w:val="num" w:pos="2840"/>
          </w:tabs>
          <w:ind w:left="2618"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3ACA36">
        <w:start w:val="1"/>
        <w:numFmt w:val="lowerLetter"/>
        <w:lvlText w:val="%6)"/>
        <w:lvlJc w:val="left"/>
        <w:pPr>
          <w:tabs>
            <w:tab w:val="left" w:pos="1043"/>
            <w:tab w:val="num" w:pos="3439"/>
          </w:tabs>
          <w:ind w:left="3217"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4ABF30">
        <w:start w:val="1"/>
        <w:numFmt w:val="lowerLetter"/>
        <w:lvlText w:val="%7)"/>
        <w:lvlJc w:val="left"/>
        <w:pPr>
          <w:tabs>
            <w:tab w:val="left" w:pos="1043"/>
            <w:tab w:val="num" w:pos="4038"/>
          </w:tabs>
          <w:ind w:left="3816"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08B82">
        <w:start w:val="1"/>
        <w:numFmt w:val="lowerLetter"/>
        <w:lvlText w:val="%8)"/>
        <w:lvlJc w:val="left"/>
        <w:pPr>
          <w:tabs>
            <w:tab w:val="left" w:pos="1043"/>
            <w:tab w:val="num" w:pos="4637"/>
          </w:tabs>
          <w:ind w:left="4415"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4CD968">
        <w:start w:val="1"/>
        <w:numFmt w:val="lowerLetter"/>
        <w:lvlText w:val="%9)"/>
        <w:lvlJc w:val="left"/>
        <w:pPr>
          <w:tabs>
            <w:tab w:val="left" w:pos="1043"/>
            <w:tab w:val="num" w:pos="5236"/>
          </w:tabs>
          <w:ind w:left="5014"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35"/>
    <w:lvlOverride w:ilvl="0">
      <w:lvl w:ilvl="0" w:tplc="A2B0AD06">
        <w:start w:val="1"/>
        <w:numFmt w:val="decimal"/>
        <w:lvlText w:val="%1."/>
        <w:lvlJc w:val="left"/>
        <w:pPr>
          <w:tabs>
            <w:tab w:val="num" w:pos="398"/>
          </w:tabs>
          <w:ind w:left="282" w:hanging="16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301356">
        <w:start w:val="1"/>
        <w:numFmt w:val="lowerLetter"/>
        <w:lvlText w:val="%2)"/>
        <w:lvlJc w:val="left"/>
        <w:pPr>
          <w:tabs>
            <w:tab w:val="num" w:pos="1146"/>
          </w:tabs>
          <w:ind w:left="82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64F44">
        <w:start w:val="1"/>
        <w:numFmt w:val="lowerLetter"/>
        <w:lvlText w:val="%3)"/>
        <w:lvlJc w:val="left"/>
        <w:pPr>
          <w:tabs>
            <w:tab w:val="left" w:pos="1146"/>
            <w:tab w:val="num" w:pos="1642"/>
          </w:tabs>
          <w:ind w:left="1317"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C3E4A">
        <w:start w:val="1"/>
        <w:numFmt w:val="lowerLetter"/>
        <w:lvlText w:val="%4)"/>
        <w:lvlJc w:val="left"/>
        <w:pPr>
          <w:tabs>
            <w:tab w:val="left" w:pos="1146"/>
            <w:tab w:val="num" w:pos="2138"/>
          </w:tabs>
          <w:ind w:left="1813"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9AF978">
        <w:start w:val="1"/>
        <w:numFmt w:val="lowerLetter"/>
        <w:lvlText w:val="%5)"/>
        <w:lvlJc w:val="left"/>
        <w:pPr>
          <w:tabs>
            <w:tab w:val="left" w:pos="1146"/>
            <w:tab w:val="num" w:pos="2634"/>
          </w:tabs>
          <w:ind w:left="2309"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3ACA36">
        <w:start w:val="1"/>
        <w:numFmt w:val="lowerLetter"/>
        <w:lvlText w:val="%6)"/>
        <w:lvlJc w:val="left"/>
        <w:pPr>
          <w:tabs>
            <w:tab w:val="left" w:pos="1146"/>
            <w:tab w:val="num" w:pos="3130"/>
          </w:tabs>
          <w:ind w:left="2805"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4ABF30">
        <w:start w:val="1"/>
        <w:numFmt w:val="lowerLetter"/>
        <w:lvlText w:val="%7)"/>
        <w:lvlJc w:val="left"/>
        <w:pPr>
          <w:tabs>
            <w:tab w:val="left" w:pos="1146"/>
            <w:tab w:val="num" w:pos="3626"/>
          </w:tabs>
          <w:ind w:left="330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08B82">
        <w:start w:val="1"/>
        <w:numFmt w:val="lowerLetter"/>
        <w:lvlText w:val="%8)"/>
        <w:lvlJc w:val="left"/>
        <w:pPr>
          <w:tabs>
            <w:tab w:val="left" w:pos="1146"/>
            <w:tab w:val="num" w:pos="4122"/>
          </w:tabs>
          <w:ind w:left="3797"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4CD968">
        <w:start w:val="1"/>
        <w:numFmt w:val="lowerLetter"/>
        <w:lvlText w:val="%9)"/>
        <w:lvlJc w:val="left"/>
        <w:pPr>
          <w:tabs>
            <w:tab w:val="left" w:pos="1146"/>
            <w:tab w:val="num" w:pos="4618"/>
          </w:tabs>
          <w:ind w:left="4293"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35"/>
    <w:lvlOverride w:ilvl="0">
      <w:lvl w:ilvl="0" w:tplc="A2B0AD06">
        <w:start w:val="1"/>
        <w:numFmt w:val="decimal"/>
        <w:lvlText w:val="%1."/>
        <w:lvlJc w:val="left"/>
        <w:pPr>
          <w:tabs>
            <w:tab w:val="num" w:pos="398"/>
          </w:tabs>
          <w:ind w:left="282" w:hanging="166"/>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301356">
        <w:start w:val="1"/>
        <w:numFmt w:val="lowerLetter"/>
        <w:lvlText w:val="%2)"/>
        <w:lvlJc w:val="left"/>
        <w:pPr>
          <w:tabs>
            <w:tab w:val="num" w:pos="1072"/>
          </w:tabs>
          <w:ind w:left="82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64F44">
        <w:start w:val="1"/>
        <w:numFmt w:val="lowerLetter"/>
        <w:lvlText w:val="%3)"/>
        <w:lvlJc w:val="left"/>
        <w:pPr>
          <w:tabs>
            <w:tab w:val="left" w:pos="1072"/>
            <w:tab w:val="num" w:pos="1642"/>
          </w:tabs>
          <w:ind w:left="139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C3E4A">
        <w:start w:val="1"/>
        <w:numFmt w:val="lowerLetter"/>
        <w:lvlText w:val="%4)"/>
        <w:lvlJc w:val="left"/>
        <w:pPr>
          <w:tabs>
            <w:tab w:val="left" w:pos="1072"/>
            <w:tab w:val="num" w:pos="2212"/>
          </w:tabs>
          <w:ind w:left="196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9AF978">
        <w:start w:val="1"/>
        <w:numFmt w:val="lowerLetter"/>
        <w:lvlText w:val="%5)"/>
        <w:lvlJc w:val="left"/>
        <w:pPr>
          <w:tabs>
            <w:tab w:val="left" w:pos="1072"/>
            <w:tab w:val="num" w:pos="2782"/>
          </w:tabs>
          <w:ind w:left="253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3ACA36">
        <w:start w:val="1"/>
        <w:numFmt w:val="lowerLetter"/>
        <w:lvlText w:val="%6)"/>
        <w:lvlJc w:val="left"/>
        <w:pPr>
          <w:tabs>
            <w:tab w:val="left" w:pos="1072"/>
            <w:tab w:val="num" w:pos="3352"/>
          </w:tabs>
          <w:ind w:left="310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4ABF30">
        <w:start w:val="1"/>
        <w:numFmt w:val="lowerLetter"/>
        <w:lvlText w:val="%7)"/>
        <w:lvlJc w:val="left"/>
        <w:pPr>
          <w:tabs>
            <w:tab w:val="left" w:pos="1072"/>
            <w:tab w:val="num" w:pos="3922"/>
          </w:tabs>
          <w:ind w:left="367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08B82">
        <w:start w:val="1"/>
        <w:numFmt w:val="lowerLetter"/>
        <w:lvlText w:val="%8)"/>
        <w:lvlJc w:val="left"/>
        <w:pPr>
          <w:tabs>
            <w:tab w:val="left" w:pos="1072"/>
            <w:tab w:val="num" w:pos="4492"/>
          </w:tabs>
          <w:ind w:left="424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4CD968">
        <w:start w:val="1"/>
        <w:numFmt w:val="lowerLetter"/>
        <w:lvlText w:val="%9)"/>
        <w:lvlJc w:val="left"/>
        <w:pPr>
          <w:tabs>
            <w:tab w:val="left" w:pos="1072"/>
            <w:tab w:val="num" w:pos="5062"/>
          </w:tabs>
          <w:ind w:left="4811" w:firstLine="0"/>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35"/>
    <w:lvlOverride w:ilvl="0">
      <w:startOverride w:val="2"/>
      <w:lvl w:ilvl="0" w:tplc="A2B0AD06">
        <w:start w:val="2"/>
        <w:numFmt w:val="decimal"/>
        <w:lvlText w:val="%1."/>
        <w:lvlJc w:val="left"/>
        <w:pPr>
          <w:tabs>
            <w:tab w:val="num" w:pos="355"/>
          </w:tabs>
          <w:ind w:left="239" w:hanging="123"/>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E301356">
        <w:start w:val="1"/>
        <w:numFmt w:val="lowerLetter"/>
        <w:lvlText w:val="%2)"/>
        <w:lvlJc w:val="left"/>
        <w:pPr>
          <w:tabs>
            <w:tab w:val="left" w:pos="355"/>
          </w:tabs>
          <w:ind w:left="822"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D64F44">
        <w:start w:val="1"/>
        <w:numFmt w:val="lowerLetter"/>
        <w:lvlText w:val="%3)"/>
        <w:lvlJc w:val="left"/>
        <w:pPr>
          <w:tabs>
            <w:tab w:val="left" w:pos="355"/>
          </w:tabs>
          <w:ind w:left="1066"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8C3E4A">
        <w:start w:val="1"/>
        <w:numFmt w:val="lowerLetter"/>
        <w:lvlText w:val="%4)"/>
        <w:lvlJc w:val="left"/>
        <w:pPr>
          <w:tabs>
            <w:tab w:val="left" w:pos="355"/>
          </w:tabs>
          <w:ind w:left="1310"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9AF978">
        <w:start w:val="1"/>
        <w:numFmt w:val="lowerLetter"/>
        <w:lvlText w:val="%5)"/>
        <w:lvlJc w:val="left"/>
        <w:pPr>
          <w:tabs>
            <w:tab w:val="left" w:pos="355"/>
          </w:tabs>
          <w:ind w:left="1554"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3ACA36">
        <w:start w:val="1"/>
        <w:numFmt w:val="lowerLetter"/>
        <w:lvlText w:val="%6)"/>
        <w:lvlJc w:val="left"/>
        <w:pPr>
          <w:tabs>
            <w:tab w:val="left" w:pos="355"/>
          </w:tabs>
          <w:ind w:left="1798"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4ABF30">
        <w:start w:val="1"/>
        <w:numFmt w:val="lowerLetter"/>
        <w:lvlText w:val="%7)"/>
        <w:lvlJc w:val="left"/>
        <w:pPr>
          <w:tabs>
            <w:tab w:val="left" w:pos="355"/>
          </w:tabs>
          <w:ind w:left="2042"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608B82">
        <w:start w:val="1"/>
        <w:numFmt w:val="lowerLetter"/>
        <w:lvlText w:val="%8)"/>
        <w:lvlJc w:val="left"/>
        <w:pPr>
          <w:tabs>
            <w:tab w:val="left" w:pos="355"/>
          </w:tabs>
          <w:ind w:left="2286"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4CD968">
        <w:start w:val="1"/>
        <w:numFmt w:val="lowerLetter"/>
        <w:lvlText w:val="%9)"/>
        <w:lvlJc w:val="left"/>
        <w:pPr>
          <w:tabs>
            <w:tab w:val="left" w:pos="355"/>
          </w:tabs>
          <w:ind w:left="2530"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35"/>
    <w:lvlOverride w:ilvl="0">
      <w:lvl w:ilvl="0" w:tplc="A2B0AD06">
        <w:start w:val="1"/>
        <w:numFmt w:val="decimal"/>
        <w:lvlText w:val="%1."/>
        <w:lvlJc w:val="left"/>
        <w:pPr>
          <w:tabs>
            <w:tab w:val="num" w:pos="407"/>
          </w:tabs>
          <w:ind w:left="29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301356">
        <w:start w:val="1"/>
        <w:numFmt w:val="lowerLetter"/>
        <w:lvlText w:val="%2)"/>
        <w:lvlJc w:val="left"/>
        <w:pPr>
          <w:tabs>
            <w:tab w:val="left" w:pos="407"/>
          </w:tabs>
          <w:ind w:left="822"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64F44">
        <w:start w:val="1"/>
        <w:numFmt w:val="lowerLetter"/>
        <w:lvlText w:val="%3)"/>
        <w:lvlJc w:val="left"/>
        <w:pPr>
          <w:tabs>
            <w:tab w:val="left" w:pos="407"/>
          </w:tabs>
          <w:ind w:left="1066"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C3E4A">
        <w:start w:val="1"/>
        <w:numFmt w:val="lowerLetter"/>
        <w:lvlText w:val="%4)"/>
        <w:lvlJc w:val="left"/>
        <w:pPr>
          <w:tabs>
            <w:tab w:val="left" w:pos="407"/>
          </w:tabs>
          <w:ind w:left="1310"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9AF978">
        <w:start w:val="1"/>
        <w:numFmt w:val="lowerLetter"/>
        <w:lvlText w:val="%5)"/>
        <w:lvlJc w:val="left"/>
        <w:pPr>
          <w:tabs>
            <w:tab w:val="left" w:pos="407"/>
          </w:tabs>
          <w:ind w:left="1554"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3ACA36">
        <w:start w:val="1"/>
        <w:numFmt w:val="lowerLetter"/>
        <w:lvlText w:val="%6)"/>
        <w:lvlJc w:val="left"/>
        <w:pPr>
          <w:tabs>
            <w:tab w:val="left" w:pos="407"/>
          </w:tabs>
          <w:ind w:left="1798"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4ABF30">
        <w:start w:val="1"/>
        <w:numFmt w:val="lowerLetter"/>
        <w:lvlText w:val="%7)"/>
        <w:lvlJc w:val="left"/>
        <w:pPr>
          <w:tabs>
            <w:tab w:val="left" w:pos="407"/>
          </w:tabs>
          <w:ind w:left="2042"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608B82">
        <w:start w:val="1"/>
        <w:numFmt w:val="lowerLetter"/>
        <w:lvlText w:val="%8)"/>
        <w:lvlJc w:val="left"/>
        <w:pPr>
          <w:tabs>
            <w:tab w:val="left" w:pos="407"/>
          </w:tabs>
          <w:ind w:left="2286"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4CD968">
        <w:start w:val="1"/>
        <w:numFmt w:val="lowerLetter"/>
        <w:lvlText w:val="%9)"/>
        <w:lvlJc w:val="left"/>
        <w:pPr>
          <w:tabs>
            <w:tab w:val="left" w:pos="407"/>
          </w:tabs>
          <w:ind w:left="2530" w:hanging="46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1"/>
  </w:num>
  <w:num w:numId="71">
    <w:abstractNumId w:val="37"/>
  </w:num>
  <w:num w:numId="72">
    <w:abstractNumId w:val="37"/>
    <w:lvlOverride w:ilvl="0">
      <w:startOverride w:val="2"/>
      <w:lvl w:ilvl="0" w:tplc="7FB6D350">
        <w:start w:val="2"/>
        <w:numFmt w:val="decimal"/>
        <w:lvlText w:val="%1."/>
        <w:lvlJc w:val="left"/>
        <w:pPr>
          <w:tabs>
            <w:tab w:val="num" w:pos="407"/>
          </w:tabs>
          <w:ind w:left="29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827A0A">
        <w:start w:val="1"/>
        <w:numFmt w:val="decimal"/>
        <w:lvlText w:val="%2."/>
        <w:lvlJc w:val="left"/>
        <w:pPr>
          <w:tabs>
            <w:tab w:val="left" w:pos="407"/>
            <w:tab w:val="num" w:pos="1127"/>
          </w:tabs>
          <w:ind w:left="101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68CB50">
        <w:start w:val="1"/>
        <w:numFmt w:val="decimal"/>
        <w:lvlText w:val="%3."/>
        <w:lvlJc w:val="left"/>
        <w:pPr>
          <w:tabs>
            <w:tab w:val="left" w:pos="407"/>
            <w:tab w:val="num" w:pos="1847"/>
          </w:tabs>
          <w:ind w:left="173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2473D6">
        <w:start w:val="1"/>
        <w:numFmt w:val="decimal"/>
        <w:lvlText w:val="%4."/>
        <w:lvlJc w:val="left"/>
        <w:pPr>
          <w:tabs>
            <w:tab w:val="left" w:pos="407"/>
            <w:tab w:val="num" w:pos="2567"/>
          </w:tabs>
          <w:ind w:left="245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249A1E">
        <w:start w:val="1"/>
        <w:numFmt w:val="decimal"/>
        <w:lvlText w:val="%5."/>
        <w:lvlJc w:val="left"/>
        <w:pPr>
          <w:tabs>
            <w:tab w:val="left" w:pos="407"/>
            <w:tab w:val="num" w:pos="3287"/>
          </w:tabs>
          <w:ind w:left="317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9E3906">
        <w:start w:val="1"/>
        <w:numFmt w:val="decimal"/>
        <w:lvlText w:val="%6."/>
        <w:lvlJc w:val="left"/>
        <w:pPr>
          <w:tabs>
            <w:tab w:val="left" w:pos="407"/>
            <w:tab w:val="num" w:pos="4007"/>
          </w:tabs>
          <w:ind w:left="389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08BC54">
        <w:start w:val="1"/>
        <w:numFmt w:val="decimal"/>
        <w:lvlText w:val="%7."/>
        <w:lvlJc w:val="left"/>
        <w:pPr>
          <w:tabs>
            <w:tab w:val="left" w:pos="407"/>
            <w:tab w:val="num" w:pos="4727"/>
          </w:tabs>
          <w:ind w:left="461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94DCF6">
        <w:start w:val="1"/>
        <w:numFmt w:val="decimal"/>
        <w:lvlText w:val="%8."/>
        <w:lvlJc w:val="left"/>
        <w:pPr>
          <w:tabs>
            <w:tab w:val="left" w:pos="407"/>
            <w:tab w:val="num" w:pos="5447"/>
          </w:tabs>
          <w:ind w:left="533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2C3C94">
        <w:start w:val="1"/>
        <w:numFmt w:val="decimal"/>
        <w:lvlText w:val="%9."/>
        <w:lvlJc w:val="left"/>
        <w:pPr>
          <w:tabs>
            <w:tab w:val="left" w:pos="407"/>
            <w:tab w:val="num" w:pos="6167"/>
          </w:tabs>
          <w:ind w:left="6051" w:hanging="175"/>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37"/>
    <w:lvlOverride w:ilvl="0">
      <w:lvl w:ilvl="0" w:tplc="7FB6D350">
        <w:start w:val="1"/>
        <w:numFmt w:val="decimal"/>
        <w:lvlText w:val="%1."/>
        <w:lvlJc w:val="left"/>
        <w:pPr>
          <w:tabs>
            <w:tab w:val="num" w:pos="374"/>
          </w:tabs>
          <w:ind w:left="2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827A0A">
        <w:start w:val="1"/>
        <w:numFmt w:val="decimal"/>
        <w:lvlText w:val="%2."/>
        <w:lvlJc w:val="left"/>
        <w:pPr>
          <w:tabs>
            <w:tab w:val="left" w:pos="374"/>
            <w:tab w:val="num" w:pos="1094"/>
          </w:tabs>
          <w:ind w:left="9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68CB50">
        <w:start w:val="1"/>
        <w:numFmt w:val="decimal"/>
        <w:lvlText w:val="%3."/>
        <w:lvlJc w:val="left"/>
        <w:pPr>
          <w:tabs>
            <w:tab w:val="left" w:pos="374"/>
            <w:tab w:val="num" w:pos="1814"/>
          </w:tabs>
          <w:ind w:left="16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473D6">
        <w:start w:val="1"/>
        <w:numFmt w:val="decimal"/>
        <w:lvlText w:val="%4."/>
        <w:lvlJc w:val="left"/>
        <w:pPr>
          <w:tabs>
            <w:tab w:val="left" w:pos="374"/>
            <w:tab w:val="num" w:pos="2534"/>
          </w:tabs>
          <w:ind w:left="24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249A1E">
        <w:start w:val="1"/>
        <w:numFmt w:val="decimal"/>
        <w:lvlText w:val="%5."/>
        <w:lvlJc w:val="left"/>
        <w:pPr>
          <w:tabs>
            <w:tab w:val="left" w:pos="374"/>
            <w:tab w:val="num" w:pos="3254"/>
          </w:tabs>
          <w:ind w:left="313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9E3906">
        <w:start w:val="1"/>
        <w:numFmt w:val="decimal"/>
        <w:lvlText w:val="%6."/>
        <w:lvlJc w:val="left"/>
        <w:pPr>
          <w:tabs>
            <w:tab w:val="left" w:pos="374"/>
            <w:tab w:val="num" w:pos="3974"/>
          </w:tabs>
          <w:ind w:left="385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08BC54">
        <w:start w:val="1"/>
        <w:numFmt w:val="decimal"/>
        <w:lvlText w:val="%7."/>
        <w:lvlJc w:val="left"/>
        <w:pPr>
          <w:tabs>
            <w:tab w:val="left" w:pos="374"/>
            <w:tab w:val="num" w:pos="4694"/>
          </w:tabs>
          <w:ind w:left="457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94DCF6">
        <w:start w:val="1"/>
        <w:numFmt w:val="decimal"/>
        <w:lvlText w:val="%8."/>
        <w:lvlJc w:val="left"/>
        <w:pPr>
          <w:tabs>
            <w:tab w:val="left" w:pos="374"/>
            <w:tab w:val="num" w:pos="5414"/>
          </w:tabs>
          <w:ind w:left="529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2C3C94">
        <w:start w:val="1"/>
        <w:numFmt w:val="decimal"/>
        <w:lvlText w:val="%9."/>
        <w:lvlJc w:val="left"/>
        <w:pPr>
          <w:tabs>
            <w:tab w:val="left" w:pos="374"/>
            <w:tab w:val="num" w:pos="6134"/>
          </w:tabs>
          <w:ind w:left="6018" w:hanging="142"/>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37"/>
    <w:lvlOverride w:ilvl="0">
      <w:lvl w:ilvl="0" w:tplc="7FB6D350">
        <w:start w:val="1"/>
        <w:numFmt w:val="decimal"/>
        <w:lvlText w:val="%1."/>
        <w:lvlJc w:val="left"/>
        <w:pPr>
          <w:tabs>
            <w:tab w:val="left" w:pos="355"/>
          </w:tabs>
          <w:ind w:left="354"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827A0A">
        <w:start w:val="1"/>
        <w:numFmt w:val="decimal"/>
        <w:lvlText w:val="%2."/>
        <w:lvlJc w:val="left"/>
        <w:pPr>
          <w:tabs>
            <w:tab w:val="left" w:pos="355"/>
          </w:tabs>
          <w:ind w:left="9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68CB50">
        <w:start w:val="1"/>
        <w:numFmt w:val="decimal"/>
        <w:lvlText w:val="%3."/>
        <w:lvlJc w:val="left"/>
        <w:pPr>
          <w:tabs>
            <w:tab w:val="left" w:pos="355"/>
          </w:tabs>
          <w:ind w:left="16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473D6">
        <w:start w:val="1"/>
        <w:numFmt w:val="decimal"/>
        <w:lvlText w:val="%4."/>
        <w:lvlJc w:val="left"/>
        <w:pPr>
          <w:tabs>
            <w:tab w:val="left" w:pos="355"/>
          </w:tabs>
          <w:ind w:left="23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249A1E">
        <w:start w:val="1"/>
        <w:numFmt w:val="decimal"/>
        <w:lvlText w:val="%5."/>
        <w:lvlJc w:val="left"/>
        <w:pPr>
          <w:tabs>
            <w:tab w:val="left" w:pos="355"/>
          </w:tabs>
          <w:ind w:left="311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9E3906">
        <w:start w:val="1"/>
        <w:numFmt w:val="decimal"/>
        <w:lvlText w:val="%6."/>
        <w:lvlJc w:val="left"/>
        <w:pPr>
          <w:tabs>
            <w:tab w:val="left" w:pos="355"/>
          </w:tabs>
          <w:ind w:left="383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08BC54">
        <w:start w:val="1"/>
        <w:numFmt w:val="decimal"/>
        <w:lvlText w:val="%7."/>
        <w:lvlJc w:val="left"/>
        <w:pPr>
          <w:tabs>
            <w:tab w:val="left" w:pos="355"/>
          </w:tabs>
          <w:ind w:left="455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94DCF6">
        <w:start w:val="1"/>
        <w:numFmt w:val="decimal"/>
        <w:lvlText w:val="%8."/>
        <w:lvlJc w:val="left"/>
        <w:pPr>
          <w:tabs>
            <w:tab w:val="left" w:pos="355"/>
          </w:tabs>
          <w:ind w:left="527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2C3C94">
        <w:start w:val="1"/>
        <w:numFmt w:val="decimal"/>
        <w:lvlText w:val="%9."/>
        <w:lvlJc w:val="left"/>
        <w:pPr>
          <w:tabs>
            <w:tab w:val="left" w:pos="355"/>
          </w:tabs>
          <w:ind w:left="5999" w:hanging="239"/>
        </w:pPr>
        <w:rPr>
          <w:rFonts w:ascii="Carlito" w:eastAsia="Carlito" w:hAnsi="Carlito" w:cs="Carlito"/>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10"/>
  </w:num>
  <w:num w:numId="76">
    <w:abstractNumId w:val="30"/>
  </w:num>
  <w:num w:numId="77">
    <w:abstractNumId w:val="38"/>
  </w:num>
  <w:num w:numId="78">
    <w:abstractNumId w:val="0"/>
  </w:num>
  <w:num w:numId="79">
    <w:abstractNumId w:val="17"/>
  </w:num>
  <w:num w:numId="80">
    <w:abstractNumId w:val="21"/>
  </w:num>
  <w:num w:numId="81">
    <w:abstractNumId w:val="23"/>
  </w:num>
  <w:num w:numId="82">
    <w:abstractNumId w:val="29"/>
  </w:num>
  <w:num w:numId="83">
    <w:abstractNumId w:val="3"/>
  </w:num>
  <w:num w:numId="84">
    <w:abstractNumId w:val="8"/>
  </w:num>
  <w:num w:numId="85">
    <w:abstractNumId w:val="24"/>
  </w:num>
  <w:num w:numId="86">
    <w:abstractNumId w:val="32"/>
  </w:num>
  <w:num w:numId="87">
    <w:abstractNumId w:val="19"/>
  </w:num>
  <w:num w:numId="88">
    <w:abstractNumId w:val="33"/>
  </w:num>
  <w:num w:numId="89">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CE"/>
    <w:rsid w:val="001A0742"/>
    <w:rsid w:val="001B23F9"/>
    <w:rsid w:val="001B67E3"/>
    <w:rsid w:val="001B759B"/>
    <w:rsid w:val="001F5EE5"/>
    <w:rsid w:val="001F6E01"/>
    <w:rsid w:val="002428CE"/>
    <w:rsid w:val="003D3671"/>
    <w:rsid w:val="0040588A"/>
    <w:rsid w:val="004353E5"/>
    <w:rsid w:val="004C0007"/>
    <w:rsid w:val="00615C4A"/>
    <w:rsid w:val="00635CBE"/>
    <w:rsid w:val="00674601"/>
    <w:rsid w:val="00687D60"/>
    <w:rsid w:val="006C4B36"/>
    <w:rsid w:val="00794DFA"/>
    <w:rsid w:val="007E40AB"/>
    <w:rsid w:val="00863AB5"/>
    <w:rsid w:val="009F249F"/>
    <w:rsid w:val="00A162EB"/>
    <w:rsid w:val="00B51411"/>
    <w:rsid w:val="00B548B4"/>
    <w:rsid w:val="00B60D22"/>
    <w:rsid w:val="00B65031"/>
    <w:rsid w:val="00C80C59"/>
    <w:rsid w:val="00CD333A"/>
    <w:rsid w:val="00D24D7E"/>
    <w:rsid w:val="00D733CD"/>
    <w:rsid w:val="00EA39EC"/>
    <w:rsid w:val="00EF571C"/>
    <w:rsid w:val="00FB1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1C68"/>
  <w15:docId w15:val="{D5CE93AE-205F-4054-8F44-9800AB95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116"/>
    </w:pPr>
    <w:rPr>
      <w:rFonts w:ascii="Carlito" w:hAnsi="Carlito" w:cs="Arial Unicode MS"/>
      <w:color w:val="000000"/>
      <w:sz w:val="24"/>
      <w:szCs w:val="24"/>
      <w:u w:color="000000"/>
    </w:rPr>
  </w:style>
  <w:style w:type="paragraph" w:styleId="Nagwek">
    <w:name w:val="header"/>
    <w:pPr>
      <w:widowControl w:val="0"/>
      <w:spacing w:before="52"/>
      <w:ind w:left="1791" w:right="1792"/>
      <w:jc w:val="center"/>
      <w:outlineLvl w:val="0"/>
    </w:pPr>
    <w:rPr>
      <w:rFonts w:ascii="Carlito" w:hAnsi="Carlito" w:cs="Arial Unicode MS"/>
      <w:b/>
      <w:bCs/>
      <w:color w:val="000000"/>
      <w:sz w:val="24"/>
      <w:szCs w:val="24"/>
      <w:u w:color="000000"/>
      <w14:textOutline w14:w="0" w14:cap="flat" w14:cmpd="sng" w14:algn="ctr">
        <w14:noFill/>
        <w14:prstDash w14:val="solid"/>
        <w14:bevel/>
      </w14:textOutline>
    </w:rPr>
  </w:style>
  <w:style w:type="paragraph" w:customStyle="1" w:styleId="Tre">
    <w:name w:val="Treść"/>
    <w:pPr>
      <w:widowControl w:val="0"/>
    </w:pPr>
    <w:rPr>
      <w:rFonts w:ascii="Carlito" w:hAnsi="Carlito" w:cs="Arial Unicode MS"/>
      <w:color w:val="000000"/>
      <w:sz w:val="22"/>
      <w:szCs w:val="22"/>
      <w:u w:color="000000"/>
      <w14:textOutline w14:w="0" w14:cap="flat" w14:cmpd="sng" w14:algn="ctr">
        <w14:noFill/>
        <w14:prstDash w14:val="solid"/>
        <w14:bevel/>
      </w14:textOutline>
    </w:rPr>
  </w:style>
  <w:style w:type="paragraph" w:styleId="Akapitzlist">
    <w:name w:val="List Paragraph"/>
    <w:pPr>
      <w:widowControl w:val="0"/>
      <w:spacing w:before="160"/>
      <w:ind w:left="116"/>
      <w:jc w:val="both"/>
    </w:pPr>
    <w:rPr>
      <w:rFonts w:ascii="Carlito" w:hAnsi="Carlito"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7"/>
      </w:numPr>
    </w:pPr>
  </w:style>
  <w:style w:type="numbering" w:customStyle="1" w:styleId="Zaimportowanystyl4">
    <w:name w:val="Zaimportowany styl 4"/>
    <w:pPr>
      <w:numPr>
        <w:numId w:val="11"/>
      </w:numPr>
    </w:pPr>
  </w:style>
  <w:style w:type="numbering" w:customStyle="1" w:styleId="Zaimportowanystyl5">
    <w:name w:val="Zaimportowany styl 5"/>
    <w:pPr>
      <w:numPr>
        <w:numId w:val="15"/>
      </w:numPr>
    </w:pPr>
  </w:style>
  <w:style w:type="numbering" w:customStyle="1" w:styleId="Zaimportowanystyl6">
    <w:name w:val="Zaimportowany styl 6"/>
    <w:pPr>
      <w:numPr>
        <w:numId w:val="24"/>
      </w:numPr>
    </w:pPr>
  </w:style>
  <w:style w:type="numbering" w:customStyle="1" w:styleId="Zaimportowanystyl7">
    <w:name w:val="Zaimportowany styl 7"/>
    <w:pPr>
      <w:numPr>
        <w:numId w:val="30"/>
      </w:numPr>
    </w:pPr>
  </w:style>
  <w:style w:type="numbering" w:customStyle="1" w:styleId="Zaimportowanystyl8">
    <w:name w:val="Zaimportowany styl 8"/>
    <w:pPr>
      <w:numPr>
        <w:numId w:val="37"/>
      </w:numPr>
    </w:pPr>
  </w:style>
  <w:style w:type="numbering" w:customStyle="1" w:styleId="Zaimportowanystyl9">
    <w:name w:val="Zaimportowany styl 9"/>
    <w:pPr>
      <w:numPr>
        <w:numId w:val="39"/>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54"/>
      </w:numPr>
    </w:pPr>
  </w:style>
  <w:style w:type="numbering" w:customStyle="1" w:styleId="Zaimportowanystyl12">
    <w:name w:val="Zaimportowany styl 12"/>
    <w:pPr>
      <w:numPr>
        <w:numId w:val="59"/>
      </w:numPr>
    </w:pPr>
  </w:style>
  <w:style w:type="numbering" w:customStyle="1" w:styleId="Zaimportowanystyl13">
    <w:name w:val="Zaimportowany styl 13"/>
    <w:pPr>
      <w:numPr>
        <w:numId w:val="62"/>
      </w:numPr>
    </w:pPr>
  </w:style>
  <w:style w:type="numbering" w:customStyle="1" w:styleId="Zaimportowanystyl14">
    <w:name w:val="Zaimportowany styl 14"/>
    <w:pPr>
      <w:numPr>
        <w:numId w:val="70"/>
      </w:numPr>
    </w:pPr>
  </w:style>
  <w:style w:type="numbering" w:customStyle="1" w:styleId="Zaimportowanystyl15">
    <w:name w:val="Zaimportowany styl 15"/>
    <w:pPr>
      <w:numPr>
        <w:numId w:val="75"/>
      </w:numPr>
    </w:pPr>
  </w:style>
  <w:style w:type="paragraph" w:styleId="Poprawka">
    <w:name w:val="Revision"/>
    <w:hidden/>
    <w:uiPriority w:val="99"/>
    <w:semiHidden/>
    <w:rsid w:val="00687D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woaniedokomentarza">
    <w:name w:val="annotation reference"/>
    <w:basedOn w:val="Domylnaczcionkaakapitu"/>
    <w:uiPriority w:val="99"/>
    <w:semiHidden/>
    <w:unhideWhenUsed/>
    <w:rsid w:val="00B60D22"/>
    <w:rPr>
      <w:sz w:val="16"/>
      <w:szCs w:val="16"/>
    </w:rPr>
  </w:style>
  <w:style w:type="paragraph" w:styleId="Tekstkomentarza">
    <w:name w:val="annotation text"/>
    <w:basedOn w:val="Normalny"/>
    <w:link w:val="TekstkomentarzaZnak"/>
    <w:uiPriority w:val="99"/>
    <w:semiHidden/>
    <w:unhideWhenUsed/>
    <w:rsid w:val="00B60D22"/>
    <w:rPr>
      <w:sz w:val="20"/>
      <w:szCs w:val="20"/>
    </w:rPr>
  </w:style>
  <w:style w:type="character" w:customStyle="1" w:styleId="TekstkomentarzaZnak">
    <w:name w:val="Tekst komentarza Znak"/>
    <w:basedOn w:val="Domylnaczcionkaakapitu"/>
    <w:link w:val="Tekstkomentarza"/>
    <w:uiPriority w:val="99"/>
    <w:semiHidden/>
    <w:rsid w:val="00B60D22"/>
    <w:rPr>
      <w:lang w:val="en-US" w:eastAsia="en-US"/>
    </w:rPr>
  </w:style>
  <w:style w:type="paragraph" w:styleId="Tematkomentarza">
    <w:name w:val="annotation subject"/>
    <w:basedOn w:val="Tekstkomentarza"/>
    <w:next w:val="Tekstkomentarza"/>
    <w:link w:val="TematkomentarzaZnak"/>
    <w:uiPriority w:val="99"/>
    <w:semiHidden/>
    <w:unhideWhenUsed/>
    <w:rsid w:val="00B60D22"/>
    <w:rPr>
      <w:b/>
      <w:bCs/>
    </w:rPr>
  </w:style>
  <w:style w:type="character" w:customStyle="1" w:styleId="TematkomentarzaZnak">
    <w:name w:val="Temat komentarza Znak"/>
    <w:basedOn w:val="TekstkomentarzaZnak"/>
    <w:link w:val="Tematkomentarza"/>
    <w:uiPriority w:val="99"/>
    <w:semiHidden/>
    <w:rsid w:val="00B60D22"/>
    <w:rPr>
      <w:b/>
      <w:bCs/>
      <w:lang w:val="en-US" w:eastAsia="en-US"/>
    </w:rPr>
  </w:style>
  <w:style w:type="paragraph" w:styleId="Tekstdymka">
    <w:name w:val="Balloon Text"/>
    <w:basedOn w:val="Normalny"/>
    <w:link w:val="TekstdymkaZnak"/>
    <w:uiPriority w:val="99"/>
    <w:semiHidden/>
    <w:unhideWhenUsed/>
    <w:rsid w:val="004058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88A"/>
    <w:rPr>
      <w:rFonts w:ascii="Segoe UI" w:hAnsi="Segoe UI" w:cs="Segoe UI"/>
      <w:sz w:val="18"/>
      <w:szCs w:val="18"/>
      <w:lang w:val="en-US" w:eastAsia="en-US"/>
    </w:rPr>
  </w:style>
  <w:style w:type="paragraph" w:styleId="Stopka">
    <w:name w:val="footer"/>
    <w:basedOn w:val="Normalny"/>
    <w:link w:val="StopkaZnak"/>
    <w:uiPriority w:val="99"/>
    <w:unhideWhenUsed/>
    <w:rsid w:val="00B548B4"/>
    <w:pPr>
      <w:tabs>
        <w:tab w:val="center" w:pos="4536"/>
        <w:tab w:val="right" w:pos="9072"/>
      </w:tabs>
    </w:pPr>
  </w:style>
  <w:style w:type="character" w:customStyle="1" w:styleId="StopkaZnak">
    <w:name w:val="Stopka Znak"/>
    <w:basedOn w:val="Domylnaczcionkaakapitu"/>
    <w:link w:val="Stopka"/>
    <w:uiPriority w:val="99"/>
    <w:rsid w:val="00B548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2705</Words>
  <Characters>16230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Rugor</dc:creator>
  <cp:lastModifiedBy>Maria Rugor</cp:lastModifiedBy>
  <cp:revision>4</cp:revision>
  <dcterms:created xsi:type="dcterms:W3CDTF">2022-07-20T13:22:00Z</dcterms:created>
  <dcterms:modified xsi:type="dcterms:W3CDTF">2022-07-22T09:50:00Z</dcterms:modified>
</cp:coreProperties>
</file>