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FD78" w14:textId="0219518B" w:rsidR="005018B7" w:rsidRPr="00F17763" w:rsidRDefault="006B6AB1" w:rsidP="001D7712">
      <w:pPr>
        <w:jc w:val="center"/>
        <w:rPr>
          <w:rFonts w:eastAsia="Gulim" w:cs="Times New Roman"/>
          <w:szCs w:val="24"/>
          <w:lang w:eastAsia="pl-PL"/>
        </w:rPr>
      </w:pPr>
      <w:r w:rsidRPr="00F17763">
        <w:rPr>
          <w:rFonts w:eastAsia="Gulim" w:cs="Times New Roman"/>
          <w:b/>
          <w:bCs/>
          <w:color w:val="000000"/>
          <w:szCs w:val="24"/>
          <w:lang w:eastAsia="pl-PL"/>
        </w:rPr>
        <w:t xml:space="preserve">Uchwała nr </w:t>
      </w:r>
      <w:r w:rsidR="00563E28">
        <w:rPr>
          <w:rFonts w:eastAsia="Gulim" w:cs="Times New Roman"/>
          <w:b/>
          <w:bCs/>
          <w:color w:val="000000"/>
          <w:szCs w:val="24"/>
          <w:lang w:eastAsia="pl-PL"/>
        </w:rPr>
        <w:t>202</w:t>
      </w:r>
    </w:p>
    <w:p w14:paraId="3A1FC900" w14:textId="0DA94218" w:rsidR="005018B7" w:rsidRPr="00F17763" w:rsidRDefault="005018B7" w:rsidP="001D7712">
      <w:pPr>
        <w:jc w:val="center"/>
        <w:rPr>
          <w:rFonts w:eastAsia="Gulim" w:cs="Times New Roman"/>
          <w:szCs w:val="24"/>
          <w:lang w:eastAsia="pl-PL"/>
        </w:rPr>
      </w:pPr>
      <w:r w:rsidRPr="00F17763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14:paraId="706EC7C2" w14:textId="2AF2DEBC" w:rsidR="005018B7" w:rsidRPr="00F17763" w:rsidRDefault="000D0488" w:rsidP="001D7712">
      <w:pPr>
        <w:jc w:val="center"/>
        <w:rPr>
          <w:rFonts w:eastAsia="Gulim" w:cs="Times New Roman"/>
          <w:szCs w:val="24"/>
          <w:lang w:eastAsia="pl-PL"/>
        </w:rPr>
      </w:pPr>
      <w:r w:rsidRPr="00F17763">
        <w:rPr>
          <w:rFonts w:eastAsia="Gulim" w:cs="Times New Roman"/>
          <w:b/>
          <w:bCs/>
          <w:color w:val="000000"/>
          <w:szCs w:val="24"/>
          <w:lang w:eastAsia="pl-PL"/>
        </w:rPr>
        <w:t xml:space="preserve">z dnia </w:t>
      </w:r>
      <w:r w:rsidR="00563E28">
        <w:rPr>
          <w:rFonts w:eastAsia="Gulim" w:cs="Times New Roman"/>
          <w:b/>
          <w:bCs/>
          <w:color w:val="000000"/>
          <w:szCs w:val="24"/>
          <w:lang w:eastAsia="pl-PL"/>
        </w:rPr>
        <w:t>30 sierpnia</w:t>
      </w:r>
      <w:bookmarkStart w:id="0" w:name="_GoBack"/>
      <w:bookmarkEnd w:id="0"/>
      <w:r w:rsidR="004B4532" w:rsidRPr="00F17763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C32ABD" w:rsidRPr="00F17763">
        <w:rPr>
          <w:rFonts w:eastAsia="Gulim" w:cs="Times New Roman"/>
          <w:b/>
          <w:bCs/>
          <w:color w:val="000000"/>
          <w:szCs w:val="24"/>
          <w:lang w:eastAsia="pl-PL"/>
        </w:rPr>
        <w:t>2021</w:t>
      </w:r>
      <w:r w:rsidR="005018B7" w:rsidRPr="00F17763">
        <w:rPr>
          <w:rFonts w:eastAsia="Gulim" w:cs="Times New Roman"/>
          <w:b/>
          <w:bCs/>
          <w:color w:val="000000"/>
          <w:szCs w:val="24"/>
          <w:lang w:eastAsia="pl-PL"/>
        </w:rPr>
        <w:t xml:space="preserve"> r.</w:t>
      </w:r>
    </w:p>
    <w:p w14:paraId="64F2579C" w14:textId="28ADE708" w:rsidR="0090747A" w:rsidRPr="00F17763" w:rsidRDefault="005018B7" w:rsidP="001D7712">
      <w:pPr>
        <w:jc w:val="center"/>
        <w:rPr>
          <w:rFonts w:eastAsia="Gulim" w:cs="Times New Roman"/>
          <w:b/>
          <w:bCs/>
          <w:color w:val="000000"/>
          <w:szCs w:val="24"/>
          <w:lang w:eastAsia="pl-PL"/>
        </w:rPr>
      </w:pPr>
      <w:r w:rsidRPr="00F17763">
        <w:rPr>
          <w:rFonts w:eastAsia="Gulim" w:cs="Times New Roman"/>
          <w:b/>
          <w:bCs/>
          <w:color w:val="000000"/>
          <w:szCs w:val="24"/>
          <w:lang w:eastAsia="pl-PL"/>
        </w:rPr>
        <w:t>w sprawie</w:t>
      </w:r>
      <w:r w:rsidR="00295124" w:rsidRPr="00F17763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6778E9" w:rsidRPr="00F17763">
        <w:rPr>
          <w:rFonts w:eastAsia="Gulim" w:cs="Times New Roman"/>
          <w:b/>
          <w:bCs/>
          <w:color w:val="000000"/>
          <w:szCs w:val="24"/>
          <w:lang w:eastAsia="pl-PL"/>
        </w:rPr>
        <w:t>wskazania k</w:t>
      </w:r>
      <w:r w:rsidR="0008330D" w:rsidRPr="00F17763">
        <w:rPr>
          <w:rFonts w:eastAsia="Gulim" w:cs="Times New Roman"/>
          <w:b/>
          <w:bCs/>
          <w:color w:val="000000"/>
          <w:szCs w:val="24"/>
          <w:lang w:eastAsia="pl-PL"/>
        </w:rPr>
        <w:t>andydat</w:t>
      </w:r>
      <w:r w:rsidR="004B4532" w:rsidRPr="00F17763">
        <w:rPr>
          <w:rFonts w:eastAsia="Gulim" w:cs="Times New Roman"/>
          <w:b/>
          <w:bCs/>
          <w:color w:val="000000"/>
          <w:szCs w:val="24"/>
          <w:lang w:eastAsia="pl-PL"/>
        </w:rPr>
        <w:t>a</w:t>
      </w:r>
      <w:r w:rsidR="0008330D" w:rsidRPr="00F17763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2D5ECC" w:rsidRPr="00F17763">
        <w:rPr>
          <w:rFonts w:eastAsia="Gulim" w:cs="Times New Roman"/>
          <w:b/>
          <w:bCs/>
          <w:color w:val="000000"/>
          <w:szCs w:val="24"/>
          <w:lang w:eastAsia="pl-PL"/>
        </w:rPr>
        <w:t xml:space="preserve">do </w:t>
      </w:r>
      <w:r w:rsidR="0055040B" w:rsidRPr="00F17763">
        <w:rPr>
          <w:rFonts w:eastAsia="Gulim" w:cs="Times New Roman"/>
          <w:b/>
          <w:bCs/>
          <w:color w:val="000000"/>
          <w:szCs w:val="24"/>
          <w:lang w:eastAsia="pl-PL"/>
        </w:rPr>
        <w:t>Rady Dialogu z Młodym Pokoleniem</w:t>
      </w:r>
      <w:r w:rsidR="00A1525B" w:rsidRPr="00A1525B">
        <w:rPr>
          <w:rFonts w:eastAsia="Gulim" w:cs="Times New Roman"/>
          <w:b/>
          <w:bCs/>
          <w:color w:val="000000"/>
          <w:szCs w:val="24"/>
          <w:lang w:eastAsia="pl-PL"/>
        </w:rPr>
        <w:t xml:space="preserve"> </w:t>
      </w:r>
      <w:r w:rsidR="00A1525B" w:rsidRPr="00F17763">
        <w:rPr>
          <w:rFonts w:eastAsia="Gulim" w:cs="Times New Roman"/>
          <w:b/>
          <w:bCs/>
          <w:color w:val="000000"/>
          <w:szCs w:val="24"/>
          <w:lang w:eastAsia="pl-PL"/>
        </w:rPr>
        <w:t>II kadencji</w:t>
      </w:r>
    </w:p>
    <w:p w14:paraId="4017D882" w14:textId="77777777" w:rsidR="0090747A" w:rsidRPr="00F17763" w:rsidRDefault="0090747A" w:rsidP="001D7712">
      <w:pPr>
        <w:jc w:val="left"/>
        <w:rPr>
          <w:rFonts w:eastAsia="Gulim" w:cs="Times New Roman"/>
          <w:b/>
          <w:bCs/>
          <w:color w:val="000000"/>
          <w:szCs w:val="24"/>
          <w:lang w:eastAsia="pl-PL"/>
        </w:rPr>
      </w:pPr>
    </w:p>
    <w:p w14:paraId="6DD9CF16" w14:textId="77777777" w:rsidR="007A214E" w:rsidRPr="00F17763" w:rsidRDefault="007A214E" w:rsidP="001D7712">
      <w:pPr>
        <w:jc w:val="left"/>
        <w:rPr>
          <w:rFonts w:eastAsia="Gulim" w:cs="Times New Roman"/>
          <w:szCs w:val="24"/>
          <w:lang w:eastAsia="pl-PL"/>
        </w:rPr>
      </w:pPr>
    </w:p>
    <w:p w14:paraId="58584758" w14:textId="7BEC163F" w:rsidR="0008330D" w:rsidRDefault="00D21C77" w:rsidP="00A1525B">
      <w:pPr>
        <w:rPr>
          <w:rFonts w:eastAsia="Gulim" w:cs="Times New Roman"/>
          <w:color w:val="000000"/>
          <w:szCs w:val="24"/>
          <w:lang w:eastAsia="pl-PL"/>
        </w:rPr>
      </w:pPr>
      <w:r w:rsidRPr="00F17763">
        <w:rPr>
          <w:rFonts w:eastAsia="Gulim" w:cs="Times New Roman"/>
          <w:color w:val="000000"/>
          <w:szCs w:val="24"/>
          <w:lang w:eastAsia="pl-PL"/>
        </w:rPr>
        <w:t xml:space="preserve">Na podstawie § 10 </w:t>
      </w:r>
      <w:r w:rsidR="00B95136">
        <w:rPr>
          <w:rFonts w:eastAsia="Gulim" w:cs="Times New Roman"/>
          <w:color w:val="000000"/>
          <w:szCs w:val="24"/>
          <w:lang w:eastAsia="pl-PL"/>
        </w:rPr>
        <w:t>ust.</w:t>
      </w:r>
      <w:r w:rsidR="00AC6614" w:rsidRPr="00F17763">
        <w:rPr>
          <w:rFonts w:eastAsia="Gulim" w:cs="Times New Roman"/>
          <w:color w:val="000000"/>
          <w:szCs w:val="24"/>
          <w:lang w:eastAsia="pl-PL"/>
        </w:rPr>
        <w:t xml:space="preserve"> 5 </w:t>
      </w:r>
      <w:r w:rsidRPr="00F17763">
        <w:rPr>
          <w:rFonts w:eastAsia="Gulim" w:cs="Times New Roman"/>
          <w:color w:val="000000"/>
          <w:szCs w:val="24"/>
          <w:lang w:eastAsia="pl-PL"/>
        </w:rPr>
        <w:t>rozporządzenia Przewodniczącego Komitetu do spraw Pożytku Publicznego z dnia 24 października 2018 r. w sprawie Rady Działalności Pożytku Publicznego (Dz. U. poz. 2052),</w:t>
      </w:r>
      <w:r w:rsidR="001F00DD" w:rsidRPr="00F17763">
        <w:rPr>
          <w:rFonts w:eastAsia="Gulim" w:cs="Times New Roman"/>
          <w:color w:val="000000"/>
          <w:szCs w:val="24"/>
          <w:lang w:eastAsia="pl-PL"/>
        </w:rPr>
        <w:t xml:space="preserve"> </w:t>
      </w:r>
      <w:r w:rsidR="00A1525B" w:rsidRPr="00A1525B">
        <w:rPr>
          <w:rFonts w:eastAsia="Gulim" w:cs="Times New Roman"/>
          <w:color w:val="000000"/>
          <w:szCs w:val="24"/>
          <w:lang w:eastAsia="pl-PL"/>
        </w:rPr>
        <w:t>oraz art. 35 ust. 2 usta</w:t>
      </w:r>
      <w:r w:rsidR="00E62AD1">
        <w:rPr>
          <w:rFonts w:eastAsia="Gulim" w:cs="Times New Roman"/>
          <w:color w:val="000000"/>
          <w:szCs w:val="24"/>
          <w:lang w:eastAsia="pl-PL"/>
        </w:rPr>
        <w:t>wy z dnia 24 kwietnia 2003 r. o </w:t>
      </w:r>
      <w:r w:rsidR="00A1525B" w:rsidRPr="00A1525B">
        <w:rPr>
          <w:rFonts w:eastAsia="Gulim" w:cs="Times New Roman"/>
          <w:color w:val="000000"/>
          <w:szCs w:val="24"/>
          <w:lang w:eastAsia="pl-PL"/>
        </w:rPr>
        <w:t>dz</w:t>
      </w:r>
      <w:r w:rsidR="00A1525B">
        <w:rPr>
          <w:rFonts w:eastAsia="Gulim" w:cs="Times New Roman"/>
          <w:color w:val="000000"/>
          <w:szCs w:val="24"/>
          <w:lang w:eastAsia="pl-PL"/>
        </w:rPr>
        <w:t xml:space="preserve">iałalności pożytku publicznego  </w:t>
      </w:r>
      <w:r w:rsidR="00A1525B" w:rsidRPr="00A1525B">
        <w:rPr>
          <w:rFonts w:eastAsia="Gulim" w:cs="Times New Roman"/>
          <w:color w:val="000000"/>
          <w:szCs w:val="24"/>
          <w:lang w:eastAsia="pl-PL"/>
        </w:rPr>
        <w:t xml:space="preserve">i o wolontariacie (Dz. U. z 2020 r. poz. 1057, </w:t>
      </w:r>
      <w:r w:rsidR="00A1525B">
        <w:rPr>
          <w:rFonts w:eastAsia="Gulim" w:cs="Times New Roman"/>
          <w:color w:val="000000"/>
          <w:szCs w:val="24"/>
          <w:lang w:eastAsia="pl-PL"/>
        </w:rPr>
        <w:t xml:space="preserve">z </w:t>
      </w:r>
      <w:proofErr w:type="spellStart"/>
      <w:r w:rsidR="00A1525B">
        <w:rPr>
          <w:rFonts w:eastAsia="Gulim" w:cs="Times New Roman"/>
          <w:color w:val="000000"/>
          <w:szCs w:val="24"/>
          <w:lang w:eastAsia="pl-PL"/>
        </w:rPr>
        <w:t>późn</w:t>
      </w:r>
      <w:proofErr w:type="spellEnd"/>
      <w:r w:rsidR="00A1525B">
        <w:rPr>
          <w:rFonts w:eastAsia="Gulim" w:cs="Times New Roman"/>
          <w:color w:val="000000"/>
          <w:szCs w:val="24"/>
          <w:lang w:eastAsia="pl-PL"/>
        </w:rPr>
        <w:t>. zm.</w:t>
      </w:r>
      <w:r w:rsidR="00E62AD1">
        <w:rPr>
          <w:rFonts w:eastAsia="Gulim" w:cs="Times New Roman"/>
          <w:color w:val="000000"/>
          <w:szCs w:val="24"/>
          <w:lang w:eastAsia="pl-PL"/>
        </w:rPr>
        <w:t xml:space="preserve">), </w:t>
      </w:r>
      <w:r w:rsidR="00A1525B" w:rsidRPr="00A1525B">
        <w:rPr>
          <w:rFonts w:eastAsia="Gulim" w:cs="Times New Roman"/>
          <w:color w:val="000000"/>
          <w:szCs w:val="24"/>
          <w:lang w:eastAsia="pl-PL"/>
        </w:rPr>
        <w:t>uchwala się stanowisko Rady Działalności Pożytku Publicznego</w:t>
      </w:r>
      <w:r w:rsidR="00A1525B" w:rsidRPr="00A1525B">
        <w:t xml:space="preserve"> </w:t>
      </w:r>
      <w:r w:rsidR="00A1525B" w:rsidRPr="00A1525B">
        <w:rPr>
          <w:rFonts w:eastAsia="Gulim" w:cs="Times New Roman"/>
          <w:color w:val="000000"/>
          <w:szCs w:val="24"/>
          <w:lang w:eastAsia="pl-PL"/>
        </w:rPr>
        <w:t>w sprawie wskazania kandydata do Rady Dialogu z Młodym Pokoleniem II kadencji</w:t>
      </w:r>
      <w:r w:rsidR="00A1525B">
        <w:rPr>
          <w:rFonts w:eastAsia="Gulim" w:cs="Times New Roman"/>
          <w:color w:val="000000"/>
          <w:szCs w:val="24"/>
          <w:lang w:eastAsia="pl-PL"/>
        </w:rPr>
        <w:t>.</w:t>
      </w:r>
    </w:p>
    <w:p w14:paraId="2046F828" w14:textId="77777777" w:rsidR="00A1525B" w:rsidRPr="00F17763" w:rsidRDefault="00A1525B" w:rsidP="00A1525B">
      <w:pPr>
        <w:rPr>
          <w:rFonts w:eastAsia="Gulim" w:cs="Times New Roman"/>
          <w:b/>
          <w:color w:val="000000"/>
          <w:szCs w:val="24"/>
          <w:lang w:eastAsia="pl-PL"/>
        </w:rPr>
      </w:pPr>
    </w:p>
    <w:p w14:paraId="59C49D54" w14:textId="66D48843" w:rsidR="00A1525B" w:rsidRDefault="005018B7" w:rsidP="00A1525B">
      <w:pPr>
        <w:jc w:val="center"/>
        <w:rPr>
          <w:rFonts w:eastAsia="Gulim" w:cs="Times New Roman"/>
          <w:color w:val="000000"/>
          <w:szCs w:val="24"/>
          <w:lang w:eastAsia="pl-PL"/>
        </w:rPr>
      </w:pPr>
      <w:r w:rsidRPr="00F17763">
        <w:rPr>
          <w:rFonts w:eastAsia="Gulim" w:cs="Times New Roman"/>
          <w:b/>
          <w:color w:val="000000"/>
          <w:szCs w:val="24"/>
          <w:lang w:eastAsia="pl-PL"/>
        </w:rPr>
        <w:t>§ 1</w:t>
      </w:r>
    </w:p>
    <w:p w14:paraId="55057AB5" w14:textId="0172985B" w:rsidR="00A1525B" w:rsidRPr="00F17763" w:rsidRDefault="00A1525B" w:rsidP="00A1525B">
      <w:pPr>
        <w:rPr>
          <w:rFonts w:eastAsia="Gulim" w:cs="Times New Roman"/>
          <w:color w:val="000000"/>
          <w:szCs w:val="24"/>
          <w:lang w:eastAsia="pl-PL"/>
        </w:rPr>
      </w:pPr>
      <w:r>
        <w:rPr>
          <w:rFonts w:eastAsia="Gulim" w:cs="Times New Roman"/>
          <w:color w:val="000000"/>
          <w:szCs w:val="24"/>
          <w:lang w:eastAsia="pl-PL"/>
        </w:rPr>
        <w:t>W </w:t>
      </w:r>
      <w:r w:rsidRPr="00F17763">
        <w:rPr>
          <w:rFonts w:eastAsia="Gulim" w:cs="Times New Roman"/>
          <w:color w:val="000000"/>
          <w:szCs w:val="24"/>
          <w:lang w:eastAsia="pl-PL"/>
        </w:rPr>
        <w:t>odpowiedzi na pismo Przewodniczącego Komitetu ds.</w:t>
      </w:r>
      <w:r>
        <w:rPr>
          <w:rFonts w:eastAsia="Gulim" w:cs="Times New Roman"/>
          <w:color w:val="000000"/>
          <w:szCs w:val="24"/>
          <w:lang w:eastAsia="pl-PL"/>
        </w:rPr>
        <w:t xml:space="preserve"> Pożytku Publicznego</w:t>
      </w:r>
      <w:r w:rsidR="00E62AD1">
        <w:rPr>
          <w:rFonts w:eastAsia="Gulim" w:cs="Times New Roman"/>
          <w:color w:val="000000"/>
          <w:szCs w:val="24"/>
          <w:lang w:eastAsia="pl-PL"/>
        </w:rPr>
        <w:t>,</w:t>
      </w:r>
      <w:r>
        <w:rPr>
          <w:rFonts w:eastAsia="Gulim" w:cs="Times New Roman"/>
          <w:color w:val="000000"/>
          <w:szCs w:val="24"/>
          <w:lang w:eastAsia="pl-PL"/>
        </w:rPr>
        <w:t xml:space="preserve"> współprzewodniczący </w:t>
      </w:r>
      <w:r w:rsidR="00E62AD1">
        <w:rPr>
          <w:rFonts w:eastAsia="Gulim" w:cs="Times New Roman"/>
          <w:color w:val="000000"/>
          <w:szCs w:val="24"/>
          <w:lang w:eastAsia="pl-PL"/>
        </w:rPr>
        <w:t>Rady</w:t>
      </w:r>
      <w:r w:rsidR="00E62AD1" w:rsidRPr="00F17763">
        <w:rPr>
          <w:rFonts w:eastAsia="Gulim" w:cs="Times New Roman"/>
          <w:color w:val="000000"/>
          <w:szCs w:val="24"/>
          <w:lang w:eastAsia="pl-PL"/>
        </w:rPr>
        <w:t xml:space="preserve"> Działalności Pożytku Publicznego (RDPP)</w:t>
      </w:r>
      <w:r>
        <w:rPr>
          <w:rFonts w:eastAsia="Gulim" w:cs="Times New Roman"/>
          <w:color w:val="000000"/>
          <w:szCs w:val="24"/>
          <w:lang w:eastAsia="pl-PL"/>
        </w:rPr>
        <w:t xml:space="preserve"> powierzyli</w:t>
      </w:r>
      <w:r w:rsidRPr="00F17763">
        <w:rPr>
          <w:rFonts w:eastAsia="Gulim" w:cs="Times New Roman"/>
          <w:color w:val="000000"/>
          <w:szCs w:val="24"/>
          <w:lang w:eastAsia="pl-PL"/>
        </w:rPr>
        <w:t xml:space="preserve"> </w:t>
      </w:r>
      <w:r>
        <w:rPr>
          <w:rFonts w:eastAsia="Gulim" w:cs="Times New Roman"/>
          <w:color w:val="000000"/>
          <w:szCs w:val="24"/>
          <w:lang w:eastAsia="pl-PL"/>
        </w:rPr>
        <w:t>zaproponowanie</w:t>
      </w:r>
      <w:r w:rsidRPr="00F17763">
        <w:rPr>
          <w:rFonts w:eastAsia="Gulim" w:cs="Times New Roman"/>
          <w:color w:val="000000"/>
          <w:szCs w:val="24"/>
          <w:lang w:eastAsia="pl-PL"/>
        </w:rPr>
        <w:t xml:space="preserve"> kandydatury RDPP do Rady Dialogu</w:t>
      </w:r>
      <w:r w:rsidR="00E62AD1">
        <w:rPr>
          <w:rFonts w:eastAsia="Gulim" w:cs="Times New Roman"/>
          <w:color w:val="000000"/>
          <w:szCs w:val="24"/>
          <w:lang w:eastAsia="pl-PL"/>
        </w:rPr>
        <w:t xml:space="preserve"> z Młodym Pokoleniem (</w:t>
      </w:r>
      <w:proofErr w:type="spellStart"/>
      <w:r w:rsidR="00E62AD1">
        <w:rPr>
          <w:rFonts w:eastAsia="Gulim" w:cs="Times New Roman"/>
          <w:color w:val="000000"/>
          <w:szCs w:val="24"/>
          <w:lang w:eastAsia="pl-PL"/>
        </w:rPr>
        <w:t>RDzMP</w:t>
      </w:r>
      <w:proofErr w:type="spellEnd"/>
      <w:r w:rsidR="00E62AD1">
        <w:rPr>
          <w:rFonts w:eastAsia="Gulim" w:cs="Times New Roman"/>
          <w:color w:val="000000"/>
          <w:szCs w:val="24"/>
          <w:lang w:eastAsia="pl-PL"/>
        </w:rPr>
        <w:t>) II </w:t>
      </w:r>
      <w:r w:rsidRPr="00F17763">
        <w:rPr>
          <w:rFonts w:eastAsia="Gulim" w:cs="Times New Roman"/>
          <w:color w:val="000000"/>
          <w:szCs w:val="24"/>
          <w:lang w:eastAsia="pl-PL"/>
        </w:rPr>
        <w:t xml:space="preserve">kadencji Zespołowi </w:t>
      </w:r>
      <w:r w:rsidR="00E62AD1" w:rsidRPr="00F17763">
        <w:rPr>
          <w:rFonts w:eastAsia="Gulim" w:cs="Times New Roman"/>
          <w:color w:val="000000"/>
          <w:szCs w:val="24"/>
          <w:lang w:eastAsia="pl-PL"/>
        </w:rPr>
        <w:t xml:space="preserve">RDPP </w:t>
      </w:r>
      <w:r w:rsidRPr="00F17763">
        <w:rPr>
          <w:rFonts w:eastAsia="Gulim" w:cs="Times New Roman"/>
          <w:color w:val="000000"/>
          <w:szCs w:val="24"/>
          <w:lang w:eastAsia="pl-PL"/>
        </w:rPr>
        <w:t>ds. Rozwoju Dialogu Obywatelskiego</w:t>
      </w:r>
      <w:r>
        <w:rPr>
          <w:rFonts w:eastAsia="Gulim" w:cs="Times New Roman"/>
          <w:color w:val="000000"/>
          <w:szCs w:val="24"/>
          <w:lang w:eastAsia="pl-PL"/>
        </w:rPr>
        <w:t>. Członkowie Zespołu, podczas</w:t>
      </w:r>
      <w:r w:rsidRPr="00F17763">
        <w:rPr>
          <w:rFonts w:eastAsia="Gulim" w:cs="Times New Roman"/>
          <w:color w:val="000000"/>
          <w:szCs w:val="24"/>
          <w:lang w:eastAsia="pl-PL"/>
        </w:rPr>
        <w:t xml:space="preserve"> posiedzenia w dniu 29 </w:t>
      </w:r>
      <w:r>
        <w:rPr>
          <w:rFonts w:eastAsia="Gulim" w:cs="Times New Roman"/>
          <w:color w:val="000000"/>
          <w:szCs w:val="24"/>
          <w:lang w:eastAsia="pl-PL"/>
        </w:rPr>
        <w:t>lipca 2021 r.</w:t>
      </w:r>
      <w:r w:rsidR="00E62AD1">
        <w:rPr>
          <w:rFonts w:eastAsia="Gulim" w:cs="Times New Roman"/>
          <w:color w:val="000000"/>
          <w:szCs w:val="24"/>
          <w:lang w:eastAsia="pl-PL"/>
        </w:rPr>
        <w:t>,</w:t>
      </w:r>
      <w:r>
        <w:rPr>
          <w:rFonts w:eastAsia="Gulim" w:cs="Times New Roman"/>
          <w:color w:val="000000"/>
          <w:szCs w:val="24"/>
          <w:lang w:eastAsia="pl-PL"/>
        </w:rPr>
        <w:t xml:space="preserve"> wnikliwie zapoznali</w:t>
      </w:r>
      <w:r w:rsidRPr="00F17763">
        <w:rPr>
          <w:rFonts w:eastAsia="Gulim" w:cs="Times New Roman"/>
          <w:color w:val="000000"/>
          <w:szCs w:val="24"/>
          <w:lang w:eastAsia="pl-PL"/>
        </w:rPr>
        <w:t xml:space="preserve"> się z dokumentacją przedłożoną przez </w:t>
      </w:r>
      <w:r>
        <w:rPr>
          <w:rFonts w:eastAsia="Gulim" w:cs="Times New Roman"/>
          <w:color w:val="000000"/>
          <w:szCs w:val="24"/>
          <w:lang w:eastAsia="pl-PL"/>
        </w:rPr>
        <w:t xml:space="preserve">kandydatów </w:t>
      </w:r>
      <w:r w:rsidRPr="00F17763">
        <w:rPr>
          <w:rFonts w:eastAsia="Gulim" w:cs="Times New Roman"/>
          <w:color w:val="000000"/>
          <w:szCs w:val="24"/>
          <w:lang w:eastAsia="pl-PL"/>
        </w:rPr>
        <w:t xml:space="preserve">ubiegających się o członkostwo </w:t>
      </w:r>
      <w:proofErr w:type="spellStart"/>
      <w:r w:rsidRPr="00F17763">
        <w:rPr>
          <w:rFonts w:eastAsia="Gulim" w:cs="Times New Roman"/>
          <w:color w:val="000000"/>
          <w:szCs w:val="24"/>
          <w:lang w:eastAsia="pl-PL"/>
        </w:rPr>
        <w:t>RDzMP</w:t>
      </w:r>
      <w:proofErr w:type="spellEnd"/>
      <w:r w:rsidRPr="00F17763">
        <w:rPr>
          <w:rFonts w:eastAsia="Gulim" w:cs="Times New Roman"/>
          <w:color w:val="000000"/>
          <w:szCs w:val="24"/>
          <w:lang w:eastAsia="pl-PL"/>
        </w:rPr>
        <w:t xml:space="preserve"> II kad</w:t>
      </w:r>
      <w:r>
        <w:rPr>
          <w:rFonts w:eastAsia="Gulim" w:cs="Times New Roman"/>
          <w:color w:val="000000"/>
          <w:szCs w:val="24"/>
          <w:lang w:eastAsia="pl-PL"/>
        </w:rPr>
        <w:t>encji z rekomendacji RDPP: pani Bożeny</w:t>
      </w:r>
      <w:r w:rsidRPr="00F17763">
        <w:rPr>
          <w:rFonts w:eastAsia="Gulim" w:cs="Times New Roman"/>
          <w:color w:val="000000"/>
          <w:szCs w:val="24"/>
          <w:lang w:eastAsia="pl-PL"/>
        </w:rPr>
        <w:t xml:space="preserve"> Lisow</w:t>
      </w:r>
      <w:r>
        <w:rPr>
          <w:rFonts w:eastAsia="Gulim" w:cs="Times New Roman"/>
          <w:color w:val="000000"/>
          <w:szCs w:val="24"/>
          <w:lang w:eastAsia="pl-PL"/>
        </w:rPr>
        <w:t xml:space="preserve">skiej i pana Waldemara </w:t>
      </w:r>
      <w:proofErr w:type="spellStart"/>
      <w:r>
        <w:rPr>
          <w:rFonts w:eastAsia="Gulim" w:cs="Times New Roman"/>
          <w:color w:val="000000"/>
          <w:szCs w:val="24"/>
          <w:lang w:eastAsia="pl-PL"/>
        </w:rPr>
        <w:t>Weihsa</w:t>
      </w:r>
      <w:proofErr w:type="spellEnd"/>
      <w:r>
        <w:rPr>
          <w:rFonts w:eastAsia="Gulim" w:cs="Times New Roman"/>
          <w:color w:val="000000"/>
          <w:szCs w:val="24"/>
          <w:lang w:eastAsia="pl-PL"/>
        </w:rPr>
        <w:t xml:space="preserve">. Zespół </w:t>
      </w:r>
      <w:r w:rsidR="00FC367C">
        <w:rPr>
          <w:rFonts w:eastAsia="Gulim" w:cs="Times New Roman"/>
          <w:color w:val="000000"/>
          <w:szCs w:val="24"/>
          <w:lang w:eastAsia="pl-PL"/>
        </w:rPr>
        <w:t>dokonał wysłuchania</w:t>
      </w:r>
      <w:r>
        <w:rPr>
          <w:rFonts w:eastAsia="Gulim" w:cs="Times New Roman"/>
          <w:color w:val="000000"/>
          <w:szCs w:val="24"/>
          <w:lang w:eastAsia="pl-PL"/>
        </w:rPr>
        <w:t xml:space="preserve"> kandydatów</w:t>
      </w:r>
      <w:r w:rsidRPr="00F17763">
        <w:rPr>
          <w:rFonts w:eastAsia="Gulim" w:cs="Times New Roman"/>
          <w:color w:val="000000"/>
          <w:szCs w:val="24"/>
          <w:lang w:eastAsia="pl-PL"/>
        </w:rPr>
        <w:t>, wysoko oceniaj</w:t>
      </w:r>
      <w:r>
        <w:rPr>
          <w:rFonts w:eastAsia="Gulim" w:cs="Times New Roman"/>
          <w:color w:val="000000"/>
          <w:szCs w:val="24"/>
          <w:lang w:eastAsia="pl-PL"/>
        </w:rPr>
        <w:t xml:space="preserve">ąc przy tym przydatność obojga </w:t>
      </w:r>
      <w:r w:rsidR="00E62AD1">
        <w:rPr>
          <w:rFonts w:eastAsia="Gulim" w:cs="Times New Roman"/>
          <w:color w:val="000000"/>
          <w:szCs w:val="24"/>
          <w:lang w:eastAsia="pl-PL"/>
        </w:rPr>
        <w:t>do uczestnictwa w </w:t>
      </w:r>
      <w:r w:rsidRPr="00F17763">
        <w:rPr>
          <w:rFonts w:eastAsia="Gulim" w:cs="Times New Roman"/>
          <w:color w:val="000000"/>
          <w:szCs w:val="24"/>
          <w:lang w:eastAsia="pl-PL"/>
        </w:rPr>
        <w:t xml:space="preserve">pracach </w:t>
      </w:r>
      <w:proofErr w:type="spellStart"/>
      <w:r w:rsidRPr="00F17763">
        <w:rPr>
          <w:rFonts w:eastAsia="Gulim" w:cs="Times New Roman"/>
          <w:color w:val="000000"/>
          <w:szCs w:val="24"/>
          <w:lang w:eastAsia="pl-PL"/>
        </w:rPr>
        <w:t>RDzMP</w:t>
      </w:r>
      <w:proofErr w:type="spellEnd"/>
      <w:r w:rsidRPr="00F17763">
        <w:rPr>
          <w:rFonts w:eastAsia="Gulim" w:cs="Times New Roman"/>
          <w:color w:val="000000"/>
          <w:szCs w:val="24"/>
          <w:lang w:eastAsia="pl-PL"/>
        </w:rPr>
        <w:t xml:space="preserve"> z rekomendacji RDPP</w:t>
      </w:r>
      <w:r w:rsidR="00FC367C">
        <w:rPr>
          <w:rFonts w:eastAsia="Gulim" w:cs="Times New Roman"/>
          <w:color w:val="000000"/>
          <w:szCs w:val="24"/>
          <w:lang w:eastAsia="pl-PL"/>
        </w:rPr>
        <w:t xml:space="preserve"> i przeprowadził głosowanie tajne</w:t>
      </w:r>
      <w:r>
        <w:rPr>
          <w:rFonts w:eastAsia="Gulim" w:cs="Times New Roman"/>
          <w:color w:val="000000"/>
          <w:szCs w:val="24"/>
          <w:lang w:eastAsia="pl-PL"/>
        </w:rPr>
        <w:t>. U</w:t>
      </w:r>
      <w:r w:rsidRPr="00F17763">
        <w:rPr>
          <w:rFonts w:eastAsia="Gulim" w:cs="Times New Roman"/>
          <w:color w:val="000000"/>
          <w:szCs w:val="24"/>
          <w:lang w:eastAsia="pl-PL"/>
        </w:rPr>
        <w:t xml:space="preserve">względniając propozycję Zespołu </w:t>
      </w:r>
      <w:r>
        <w:rPr>
          <w:rFonts w:eastAsia="Gulim" w:cs="Times New Roman"/>
          <w:color w:val="000000"/>
          <w:szCs w:val="24"/>
          <w:lang w:eastAsia="pl-PL"/>
        </w:rPr>
        <w:t xml:space="preserve">RDPP </w:t>
      </w:r>
      <w:r w:rsidRPr="00F17763">
        <w:rPr>
          <w:rFonts w:eastAsia="Gulim" w:cs="Times New Roman"/>
          <w:color w:val="000000"/>
          <w:szCs w:val="24"/>
          <w:lang w:eastAsia="pl-PL"/>
        </w:rPr>
        <w:t>ds. Rozwoju Dialogu Obywatelskiego</w:t>
      </w:r>
      <w:r w:rsidR="00FC367C">
        <w:rPr>
          <w:rFonts w:eastAsia="Gulim" w:cs="Times New Roman"/>
          <w:color w:val="000000"/>
          <w:szCs w:val="24"/>
          <w:lang w:eastAsia="pl-PL"/>
        </w:rPr>
        <w:t>,</w:t>
      </w:r>
      <w:r w:rsidRPr="00F17763">
        <w:rPr>
          <w:rFonts w:eastAsia="Gulim" w:cs="Times New Roman"/>
          <w:color w:val="000000"/>
          <w:szCs w:val="24"/>
          <w:lang w:eastAsia="pl-PL"/>
        </w:rPr>
        <w:t xml:space="preserve"> </w:t>
      </w:r>
      <w:r>
        <w:rPr>
          <w:rFonts w:eastAsia="Gulim" w:cs="Times New Roman"/>
          <w:color w:val="000000"/>
          <w:szCs w:val="24"/>
          <w:lang w:eastAsia="pl-PL"/>
        </w:rPr>
        <w:t>Rada</w:t>
      </w:r>
      <w:r w:rsidRPr="00F17763">
        <w:rPr>
          <w:rFonts w:eastAsia="Gulim" w:cs="Times New Roman"/>
          <w:color w:val="000000"/>
          <w:szCs w:val="24"/>
          <w:lang w:eastAsia="pl-PL"/>
        </w:rPr>
        <w:t xml:space="preserve"> </w:t>
      </w:r>
      <w:r w:rsidRPr="00F17763">
        <w:rPr>
          <w:rFonts w:eastAsia="Gulim" w:cs="Times New Roman"/>
          <w:bCs/>
          <w:szCs w:val="24"/>
        </w:rPr>
        <w:t xml:space="preserve">rekomenduje </w:t>
      </w:r>
      <w:r w:rsidRPr="00E62AD1">
        <w:rPr>
          <w:rFonts w:eastAsia="Gulim" w:cs="Times New Roman"/>
          <w:b/>
          <w:bCs/>
          <w:szCs w:val="24"/>
        </w:rPr>
        <w:t xml:space="preserve">pana Waldemara </w:t>
      </w:r>
      <w:proofErr w:type="spellStart"/>
      <w:r w:rsidRPr="00E62AD1">
        <w:rPr>
          <w:rFonts w:eastAsia="Gulim" w:cs="Times New Roman"/>
          <w:b/>
          <w:bCs/>
          <w:szCs w:val="24"/>
        </w:rPr>
        <w:t>Weihsa</w:t>
      </w:r>
      <w:proofErr w:type="spellEnd"/>
      <w:r w:rsidR="00FC367C">
        <w:rPr>
          <w:rFonts w:eastAsia="Gulim" w:cs="Times New Roman"/>
          <w:bCs/>
          <w:szCs w:val="24"/>
        </w:rPr>
        <w:t xml:space="preserve"> na członka </w:t>
      </w:r>
      <w:proofErr w:type="spellStart"/>
      <w:r w:rsidR="00E62AD1">
        <w:rPr>
          <w:rFonts w:eastAsia="Gulim" w:cs="Times New Roman"/>
          <w:color w:val="000000"/>
          <w:szCs w:val="24"/>
          <w:lang w:eastAsia="pl-PL"/>
        </w:rPr>
        <w:t>RDzMP</w:t>
      </w:r>
      <w:proofErr w:type="spellEnd"/>
      <w:r w:rsidR="00FC367C" w:rsidRPr="00FC367C">
        <w:rPr>
          <w:rFonts w:eastAsia="Gulim" w:cs="Times New Roman"/>
          <w:bCs/>
          <w:szCs w:val="24"/>
        </w:rPr>
        <w:t xml:space="preserve"> </w:t>
      </w:r>
      <w:r w:rsidR="00FC367C" w:rsidRPr="00F17763">
        <w:rPr>
          <w:rFonts w:eastAsia="Gulim" w:cs="Times New Roman"/>
          <w:bCs/>
          <w:szCs w:val="24"/>
        </w:rPr>
        <w:t>II kadencji</w:t>
      </w:r>
      <w:r w:rsidR="00FC367C">
        <w:rPr>
          <w:rFonts w:eastAsia="Gulim" w:cs="Times New Roman"/>
          <w:bCs/>
          <w:szCs w:val="24"/>
        </w:rPr>
        <w:t xml:space="preserve"> </w:t>
      </w:r>
      <w:r w:rsidR="00E62AD1">
        <w:rPr>
          <w:rFonts w:eastAsia="Gulim" w:cs="Times New Roman"/>
          <w:bCs/>
          <w:szCs w:val="24"/>
        </w:rPr>
        <w:t>z ramienia RDPP</w:t>
      </w:r>
      <w:r w:rsidRPr="00F17763">
        <w:rPr>
          <w:rFonts w:eastAsia="Gulim" w:cs="Times New Roman"/>
          <w:color w:val="000000"/>
          <w:szCs w:val="24"/>
          <w:lang w:eastAsia="pl-PL"/>
        </w:rPr>
        <w:t>.</w:t>
      </w:r>
    </w:p>
    <w:p w14:paraId="4DB5DA47" w14:textId="2AD936E3" w:rsidR="005018B7" w:rsidRPr="00A1525B" w:rsidRDefault="00A1525B" w:rsidP="00A1525B">
      <w:pPr>
        <w:jc w:val="center"/>
        <w:rPr>
          <w:rFonts w:eastAsia="Gulim" w:cs="Times New Roman"/>
          <w:color w:val="000000"/>
          <w:szCs w:val="24"/>
          <w:lang w:eastAsia="pl-PL"/>
        </w:rPr>
      </w:pPr>
      <w:r>
        <w:rPr>
          <w:rFonts w:eastAsia="Gulim" w:cs="Times New Roman"/>
          <w:b/>
          <w:color w:val="000000"/>
          <w:szCs w:val="24"/>
          <w:lang w:eastAsia="pl-PL"/>
        </w:rPr>
        <w:t>§ 2</w:t>
      </w:r>
    </w:p>
    <w:p w14:paraId="495D726E" w14:textId="77777777" w:rsidR="00FE7BC3" w:rsidRPr="00F17763" w:rsidRDefault="005018B7" w:rsidP="00B95136">
      <w:pPr>
        <w:rPr>
          <w:rFonts w:eastAsia="Gulim" w:cs="Times New Roman"/>
          <w:szCs w:val="24"/>
        </w:rPr>
      </w:pPr>
      <w:r w:rsidRPr="00F17763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</w:p>
    <w:sectPr w:rsidR="00FE7BC3" w:rsidRPr="00F1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624E"/>
    <w:multiLevelType w:val="hybridMultilevel"/>
    <w:tmpl w:val="212E4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B7"/>
    <w:rsid w:val="00064628"/>
    <w:rsid w:val="00074B36"/>
    <w:rsid w:val="0008330D"/>
    <w:rsid w:val="000D0488"/>
    <w:rsid w:val="000F267F"/>
    <w:rsid w:val="001129FA"/>
    <w:rsid w:val="00166EDF"/>
    <w:rsid w:val="00195054"/>
    <w:rsid w:val="001D1075"/>
    <w:rsid w:val="001D7712"/>
    <w:rsid w:val="001F00DD"/>
    <w:rsid w:val="001F60BB"/>
    <w:rsid w:val="00263955"/>
    <w:rsid w:val="00295124"/>
    <w:rsid w:val="002C282B"/>
    <w:rsid w:val="002D5ECC"/>
    <w:rsid w:val="00332565"/>
    <w:rsid w:val="0043283F"/>
    <w:rsid w:val="00446E19"/>
    <w:rsid w:val="00461B60"/>
    <w:rsid w:val="004B4532"/>
    <w:rsid w:val="004F3D4A"/>
    <w:rsid w:val="005018B7"/>
    <w:rsid w:val="00522B00"/>
    <w:rsid w:val="00547DCF"/>
    <w:rsid w:val="0055040B"/>
    <w:rsid w:val="00563E28"/>
    <w:rsid w:val="00582F8C"/>
    <w:rsid w:val="00610CD2"/>
    <w:rsid w:val="00653A46"/>
    <w:rsid w:val="006778E9"/>
    <w:rsid w:val="006A4289"/>
    <w:rsid w:val="006B6AB1"/>
    <w:rsid w:val="007304D1"/>
    <w:rsid w:val="00732BFF"/>
    <w:rsid w:val="0078516C"/>
    <w:rsid w:val="007A214E"/>
    <w:rsid w:val="007F271A"/>
    <w:rsid w:val="00841576"/>
    <w:rsid w:val="008E3FA2"/>
    <w:rsid w:val="0090747A"/>
    <w:rsid w:val="009D3E55"/>
    <w:rsid w:val="00A1525B"/>
    <w:rsid w:val="00A46FB4"/>
    <w:rsid w:val="00A708B5"/>
    <w:rsid w:val="00A94889"/>
    <w:rsid w:val="00AC6614"/>
    <w:rsid w:val="00AD06D4"/>
    <w:rsid w:val="00B1764C"/>
    <w:rsid w:val="00B75739"/>
    <w:rsid w:val="00B95136"/>
    <w:rsid w:val="00B960AF"/>
    <w:rsid w:val="00BC7AD5"/>
    <w:rsid w:val="00BD27B9"/>
    <w:rsid w:val="00C31064"/>
    <w:rsid w:val="00C32ABD"/>
    <w:rsid w:val="00CF12E1"/>
    <w:rsid w:val="00D21C77"/>
    <w:rsid w:val="00D87A28"/>
    <w:rsid w:val="00DB15DC"/>
    <w:rsid w:val="00E122D0"/>
    <w:rsid w:val="00E23000"/>
    <w:rsid w:val="00E62AD1"/>
    <w:rsid w:val="00F07956"/>
    <w:rsid w:val="00F1299C"/>
    <w:rsid w:val="00F17763"/>
    <w:rsid w:val="00F731D2"/>
    <w:rsid w:val="00F91BC5"/>
    <w:rsid w:val="00F95229"/>
    <w:rsid w:val="00FC367C"/>
    <w:rsid w:val="00FE7BC3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054C6"/>
  <w15:docId w15:val="{3284B28B-30BB-4EF8-96B5-A8983325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5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Dembowska Ilona</cp:lastModifiedBy>
  <cp:revision>11</cp:revision>
  <dcterms:created xsi:type="dcterms:W3CDTF">2021-07-29T10:12:00Z</dcterms:created>
  <dcterms:modified xsi:type="dcterms:W3CDTF">2021-08-30T15:48:00Z</dcterms:modified>
</cp:coreProperties>
</file>