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E610" w14:textId="77777777" w:rsidR="004F4756" w:rsidRPr="004F4756" w:rsidRDefault="004F4756" w:rsidP="004F475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792FF2FB" wp14:editId="3F898DFB">
            <wp:extent cx="552272" cy="594459"/>
            <wp:effectExtent l="0" t="0" r="635" b="0"/>
            <wp:docPr id="1856873884" name="Obraz 185687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B5AE" w14:textId="77777777" w:rsidR="004F4756" w:rsidRPr="004F4756" w:rsidRDefault="004F4756" w:rsidP="004F475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smallCaps/>
          <w:sz w:val="36"/>
          <w:szCs w:val="36"/>
        </w:rPr>
      </w:pPr>
      <w:r w:rsidRPr="004F4756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60CB7AB9" w14:textId="77777777" w:rsidR="004F4756" w:rsidRPr="004F4756" w:rsidRDefault="004F4756" w:rsidP="004F4756">
      <w:pPr>
        <w:pStyle w:val="Nagwek"/>
        <w:ind w:right="5242"/>
        <w:rPr>
          <w:rFonts w:asciiTheme="minorHAnsi" w:hAnsiTheme="minorHAnsi" w:cstheme="minorHAnsi"/>
          <w:sz w:val="24"/>
          <w:szCs w:val="24"/>
        </w:rPr>
      </w:pPr>
      <w:r w:rsidRPr="004F4756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4DCF5294" w14:textId="77777777" w:rsidR="004F4756" w:rsidRPr="004F4756" w:rsidRDefault="004F4756" w:rsidP="004F475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56A73F" w14:textId="766CFC37" w:rsidR="00985B8F" w:rsidRPr="004F4756" w:rsidRDefault="00B65C6A" w:rsidP="004F475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F4756">
        <w:rPr>
          <w:rFonts w:asciiTheme="minorHAnsi" w:hAnsiTheme="minorHAnsi" w:cstheme="minorHAnsi"/>
          <w:sz w:val="20"/>
          <w:szCs w:val="20"/>
        </w:rPr>
        <w:t xml:space="preserve">Warszawa, </w:t>
      </w:r>
      <w:r w:rsidR="004F4756">
        <w:rPr>
          <w:rFonts w:asciiTheme="minorHAnsi" w:hAnsiTheme="minorHAnsi" w:cstheme="minorHAnsi"/>
          <w:sz w:val="20"/>
          <w:szCs w:val="20"/>
        </w:rPr>
        <w:t>24</w:t>
      </w:r>
      <w:r w:rsidR="00291CD6" w:rsidRPr="004F4756">
        <w:rPr>
          <w:rFonts w:asciiTheme="minorHAnsi" w:hAnsiTheme="minorHAnsi" w:cstheme="minorHAnsi"/>
          <w:sz w:val="20"/>
          <w:szCs w:val="20"/>
        </w:rPr>
        <w:t xml:space="preserve"> lipca</w:t>
      </w:r>
      <w:r w:rsidR="00A40900" w:rsidRPr="004F4756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4F4756">
        <w:rPr>
          <w:rFonts w:asciiTheme="minorHAnsi" w:hAnsiTheme="minorHAnsi" w:cstheme="minorHAnsi"/>
          <w:sz w:val="20"/>
          <w:szCs w:val="20"/>
        </w:rPr>
        <w:t>202</w:t>
      </w:r>
      <w:r w:rsidR="00A40900" w:rsidRPr="004F4756">
        <w:rPr>
          <w:rFonts w:asciiTheme="minorHAnsi" w:hAnsiTheme="minorHAnsi" w:cstheme="minorHAnsi"/>
          <w:sz w:val="20"/>
          <w:szCs w:val="20"/>
        </w:rPr>
        <w:t>3</w:t>
      </w:r>
      <w:r w:rsidR="001D479F" w:rsidRPr="004F475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25AD728" w14:textId="4F91C9C0" w:rsidR="002446E3" w:rsidRPr="004F4756" w:rsidRDefault="0098025A" w:rsidP="004F4756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F4756">
        <w:rPr>
          <w:rFonts w:asciiTheme="minorHAnsi" w:hAnsiTheme="minorHAnsi" w:cstheme="minorHAnsi"/>
          <w:sz w:val="20"/>
          <w:szCs w:val="20"/>
        </w:rPr>
        <w:t>DOOŚ-WDŚZOO.420.50.2022.PS.</w:t>
      </w:r>
      <w:r w:rsidR="00291CD6" w:rsidRPr="004F4756">
        <w:rPr>
          <w:rFonts w:asciiTheme="minorHAnsi" w:hAnsiTheme="minorHAnsi" w:cstheme="minorHAnsi"/>
          <w:sz w:val="20"/>
          <w:szCs w:val="20"/>
        </w:rPr>
        <w:t>KN.15</w:t>
      </w:r>
    </w:p>
    <w:p w14:paraId="31FCE702" w14:textId="77777777" w:rsidR="002446E3" w:rsidRPr="004F4756" w:rsidRDefault="002446E3" w:rsidP="004F475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E370A86" w14:textId="77777777" w:rsidR="002446E3" w:rsidRPr="004F4756" w:rsidRDefault="002446E3" w:rsidP="004F475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F4756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09B8581" w14:textId="453CA2E6" w:rsidR="00BF2702" w:rsidRPr="004F4756" w:rsidRDefault="00BF2702" w:rsidP="004F4756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4F475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</w:t>
      </w:r>
      <w:r w:rsidR="00A40900" w:rsidRPr="004F4756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4F4756">
        <w:rPr>
          <w:rFonts w:asciiTheme="minorHAnsi" w:hAnsiTheme="minorHAnsi" w:cstheme="minorHAnsi"/>
          <w:sz w:val="24"/>
          <w:szCs w:val="24"/>
        </w:rPr>
        <w:t>od decyzji Regionalnego Dyrektora Ochrony Środowiska w</w:t>
      </w:r>
      <w:r w:rsidR="00A40900" w:rsidRPr="004F4756">
        <w:rPr>
          <w:rFonts w:asciiTheme="minorHAnsi" w:hAnsiTheme="minorHAnsi" w:cstheme="minorHAnsi"/>
          <w:sz w:val="24"/>
          <w:szCs w:val="24"/>
        </w:rPr>
        <w:t xml:space="preserve"> </w:t>
      </w:r>
      <w:r w:rsidR="00831465" w:rsidRPr="004F4756">
        <w:rPr>
          <w:rFonts w:asciiTheme="minorHAnsi" w:hAnsiTheme="minorHAnsi" w:cstheme="minorHAnsi"/>
          <w:color w:val="000000"/>
          <w:sz w:val="24"/>
          <w:szCs w:val="24"/>
        </w:rPr>
        <w:t>Gdańsku z 31 października 2022 r., znak: RDOŚ-Gd-WOO.420.10.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1465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2022.AT.16, określającej środowiskowe uwarunkowania </w:t>
      </w:r>
      <w:r w:rsidR="00EF1A6A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4F4756">
        <w:rPr>
          <w:rFonts w:asciiTheme="minorHAnsi" w:hAnsiTheme="minorHAnsi" w:cstheme="minorHAnsi"/>
          <w:color w:val="000000"/>
          <w:sz w:val="24"/>
          <w:szCs w:val="24"/>
        </w:rPr>
        <w:t>przedsięwzięcia p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="00831465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831465" w:rsidRPr="004F4756">
        <w:rPr>
          <w:rFonts w:asciiTheme="minorHAnsi" w:hAnsiTheme="minorHAnsi" w:cstheme="minorHAnsi"/>
          <w:i/>
          <w:iCs/>
          <w:color w:val="000000"/>
          <w:sz w:val="24"/>
          <w:szCs w:val="24"/>
        </w:rPr>
        <w:t>Brama Pomorza - „Suchy Port” w Zajączkowie Tczewskim jako centrum konsolidacyjno-dystrybucyjne wraz z infrastrukturą zapleczową dla portów Gdańska, Gdyni i Elbląga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>konieczność przeprowadzenia dodatkowego postępowania wyjaśniającego. W związku z powyższym Generalny Dyrektor Ochrony Środowiska pismem z 2</w:t>
      </w:r>
      <w:r w:rsidR="00157F47" w:rsidRPr="004F4756">
        <w:rPr>
          <w:rFonts w:asciiTheme="minorHAnsi" w:hAnsiTheme="minorHAnsi" w:cstheme="minorHAnsi"/>
          <w:color w:val="000000"/>
          <w:sz w:val="24"/>
          <w:szCs w:val="24"/>
        </w:rPr>
        <w:t>2 czerwca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2023 r., znak: DOOŚ-WDŚZOO.420.50.2022.PS.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13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>, wezwał PCC Intermodal S.A. do złożenia wyjaśnień oraz uzupełnienia karty informacyjnej przedsięwzięcia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5D82FF" w14:textId="4291384D" w:rsidR="00BF2702" w:rsidRPr="004F4756" w:rsidRDefault="00BF2702" w:rsidP="004F475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98025A"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1CD6" w:rsidRPr="004F4756">
        <w:rPr>
          <w:rFonts w:asciiTheme="minorHAnsi" w:hAnsiTheme="minorHAnsi" w:cstheme="minorHAnsi"/>
          <w:color w:val="000000"/>
          <w:sz w:val="24"/>
          <w:szCs w:val="24"/>
        </w:rPr>
        <w:t>października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4F475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4F4756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4F4756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7377685F" w14:textId="77777777" w:rsidR="00BF2702" w:rsidRPr="004F4756" w:rsidRDefault="00BF2702" w:rsidP="004F475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6EBE864" w14:textId="77777777" w:rsidR="00BF2702" w:rsidRPr="004F4756" w:rsidRDefault="00BF2702" w:rsidP="004F4756">
      <w:pPr>
        <w:spacing w:after="0" w:line="312" w:lineRule="auto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4F4756" w:rsidRDefault="00BF2702" w:rsidP="004F4756">
      <w:pPr>
        <w:spacing w:after="0" w:line="312" w:lineRule="auto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4F4756" w:rsidRDefault="00A40900" w:rsidP="004F475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32E5317" w14:textId="77777777" w:rsidR="004F4756" w:rsidRPr="00A76044" w:rsidRDefault="004F4756" w:rsidP="004F4756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43364DA8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154DF7A2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6B21ADE8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061995FF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1E9BFCBB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613B4209" w14:textId="77777777" w:rsidR="004F4756" w:rsidRDefault="004F4756" w:rsidP="004F4756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22E5486C" w14:textId="77777777" w:rsidR="00A40900" w:rsidRPr="004F4756" w:rsidRDefault="00A40900" w:rsidP="004F475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4F4756" w:rsidRDefault="00BF2702" w:rsidP="004F4756">
      <w:pPr>
        <w:pStyle w:val="Bezodstpw1"/>
        <w:spacing w:after="60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sz w:val="18"/>
          <w:szCs w:val="18"/>
        </w:rPr>
        <w:lastRenderedPageBreak/>
        <w:t xml:space="preserve">Art. 36 </w:t>
      </w:r>
      <w:r w:rsidRPr="004F4756">
        <w:rPr>
          <w:rFonts w:asciiTheme="minorHAnsi" w:hAnsiTheme="minorHAnsi" w:cstheme="minorHAnsi"/>
          <w:iCs/>
          <w:sz w:val="18"/>
          <w:szCs w:val="18"/>
        </w:rPr>
        <w:t>k.p.a.</w:t>
      </w:r>
      <w:r w:rsidRPr="004F4756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4F4756">
        <w:rPr>
          <w:rFonts w:asciiTheme="minorHAnsi" w:hAnsiTheme="minorHAnsi" w:cstheme="minorHAnsi"/>
          <w:sz w:val="18"/>
          <w:szCs w:val="18"/>
        </w:rPr>
        <w:t xml:space="preserve"> </w:t>
      </w:r>
      <w:r w:rsidRPr="004F4756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4F4756">
        <w:rPr>
          <w:rFonts w:asciiTheme="minorHAnsi" w:hAnsiTheme="minorHAnsi" w:cstheme="minorHAnsi"/>
          <w:sz w:val="18"/>
          <w:szCs w:val="18"/>
        </w:rPr>
        <w:t> </w:t>
      </w:r>
      <w:r w:rsidRPr="004F4756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4F4756" w:rsidRDefault="00BF2702" w:rsidP="004F4756">
      <w:pPr>
        <w:pStyle w:val="Bezodstpw1"/>
        <w:spacing w:after="60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4F4756">
        <w:rPr>
          <w:rFonts w:asciiTheme="minorHAnsi" w:hAnsiTheme="minorHAnsi" w:cstheme="minorHAnsi"/>
          <w:iCs/>
          <w:sz w:val="18"/>
          <w:szCs w:val="18"/>
        </w:rPr>
        <w:t>k.p.a.</w:t>
      </w:r>
      <w:r w:rsidRPr="004F4756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4F4756">
        <w:rPr>
          <w:rFonts w:asciiTheme="minorHAnsi" w:hAnsiTheme="minorHAnsi" w:cstheme="minorHAnsi"/>
          <w:sz w:val="18"/>
          <w:szCs w:val="18"/>
        </w:rPr>
        <w:t> </w:t>
      </w:r>
      <w:r w:rsidRPr="004F4756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4F4756" w:rsidRDefault="00BF2702" w:rsidP="004F4756">
      <w:pPr>
        <w:pStyle w:val="Bezodstpw1"/>
        <w:spacing w:after="60"/>
        <w:rPr>
          <w:rFonts w:asciiTheme="minorHAnsi" w:hAnsiTheme="minorHAnsi" w:cstheme="minorHAnsi"/>
        </w:rPr>
      </w:pPr>
      <w:r w:rsidRPr="004F4756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4F4756">
        <w:rPr>
          <w:rFonts w:asciiTheme="minorHAnsi" w:hAnsiTheme="minorHAnsi" w:cstheme="minorHAnsi"/>
          <w:iCs/>
          <w:sz w:val="18"/>
          <w:szCs w:val="18"/>
        </w:rPr>
        <w:t>k.p.a.</w:t>
      </w:r>
      <w:r w:rsidRPr="004F4756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4F4756">
        <w:rPr>
          <w:rFonts w:asciiTheme="minorHAnsi" w:hAnsiTheme="minorHAnsi" w:cstheme="minorHAnsi"/>
          <w:sz w:val="18"/>
          <w:szCs w:val="18"/>
        </w:rPr>
        <w:t xml:space="preserve"> </w:t>
      </w:r>
      <w:r w:rsidRPr="004F4756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985B8F" w:rsidRPr="004F4756" w:rsidRDefault="00BF2702" w:rsidP="004F4756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4F4756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4F4756">
        <w:rPr>
          <w:rFonts w:asciiTheme="minorHAnsi" w:hAnsiTheme="minorHAnsi" w:cstheme="minorHAnsi"/>
          <w:iCs/>
          <w:sz w:val="18"/>
          <w:szCs w:val="18"/>
        </w:rPr>
        <w:t>u.o.o.ś.</w:t>
      </w:r>
      <w:r w:rsidRPr="004F4756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F4756" w:rsidSect="00157F47">
      <w:headerReference w:type="default" r:id="rId8"/>
      <w:footerReference w:type="default" r:id="rId9"/>
      <w:pgSz w:w="11906" w:h="16838"/>
      <w:pgMar w:top="1418" w:right="1418" w:bottom="993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2782" w14:textId="77777777" w:rsidR="004A3213" w:rsidRDefault="004A3213">
      <w:pPr>
        <w:spacing w:after="0" w:line="240" w:lineRule="auto"/>
      </w:pPr>
      <w:r>
        <w:separator/>
      </w:r>
    </w:p>
  </w:endnote>
  <w:endnote w:type="continuationSeparator" w:id="0">
    <w:p w14:paraId="33D44990" w14:textId="77777777" w:rsidR="004A3213" w:rsidRDefault="004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802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BF0B51" w14:textId="77777777" w:rsidR="001F489F" w:rsidRDefault="004F475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0DC" w14:textId="77777777" w:rsidR="004A3213" w:rsidRDefault="004A3213">
      <w:pPr>
        <w:spacing w:after="0" w:line="240" w:lineRule="auto"/>
      </w:pPr>
      <w:r>
        <w:separator/>
      </w:r>
    </w:p>
  </w:footnote>
  <w:footnote w:type="continuationSeparator" w:id="0">
    <w:p w14:paraId="5B9D4F0C" w14:textId="77777777" w:rsidR="004A3213" w:rsidRDefault="004A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A2F" w14:textId="77777777" w:rsidR="000F38F9" w:rsidRDefault="004F475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2222F"/>
    <w:rsid w:val="00095A51"/>
    <w:rsid w:val="00155027"/>
    <w:rsid w:val="00157F47"/>
    <w:rsid w:val="001D479F"/>
    <w:rsid w:val="002446E3"/>
    <w:rsid w:val="00291CD6"/>
    <w:rsid w:val="00294072"/>
    <w:rsid w:val="003A4832"/>
    <w:rsid w:val="00484DA9"/>
    <w:rsid w:val="004A3213"/>
    <w:rsid w:val="004F4756"/>
    <w:rsid w:val="004F5C94"/>
    <w:rsid w:val="00617ABD"/>
    <w:rsid w:val="006568C0"/>
    <w:rsid w:val="006663A9"/>
    <w:rsid w:val="00726E38"/>
    <w:rsid w:val="007704E4"/>
    <w:rsid w:val="007710E5"/>
    <w:rsid w:val="00831465"/>
    <w:rsid w:val="0084152D"/>
    <w:rsid w:val="0085442F"/>
    <w:rsid w:val="0098025A"/>
    <w:rsid w:val="00A40900"/>
    <w:rsid w:val="00B05EE2"/>
    <w:rsid w:val="00B64572"/>
    <w:rsid w:val="00B65C6A"/>
    <w:rsid w:val="00B92515"/>
    <w:rsid w:val="00B954BC"/>
    <w:rsid w:val="00BF2702"/>
    <w:rsid w:val="00C60237"/>
    <w:rsid w:val="00E375CB"/>
    <w:rsid w:val="00E607F5"/>
    <w:rsid w:val="00E6194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2010-12-24T09:23:00Z</cp:lastPrinted>
  <dcterms:created xsi:type="dcterms:W3CDTF">2023-07-24T09:09:00Z</dcterms:created>
  <dcterms:modified xsi:type="dcterms:W3CDTF">2023-07-24T09:12:00Z</dcterms:modified>
</cp:coreProperties>
</file>