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9" w:rsidRPr="00F77C6A" w:rsidRDefault="00F33DB9" w:rsidP="00CE7BDF">
      <w:pPr>
        <w:spacing w:after="0"/>
        <w:rPr>
          <w:rFonts w:ascii="Arial" w:hAnsi="Arial" w:cs="Arial"/>
          <w:sz w:val="21"/>
          <w:szCs w:val="21"/>
        </w:rPr>
      </w:pPr>
      <w:r w:rsidRPr="00F77C6A">
        <w:rPr>
          <w:rFonts w:ascii="Arial" w:hAnsi="Arial" w:cs="Arial"/>
          <w:sz w:val="21"/>
          <w:szCs w:val="21"/>
        </w:rPr>
        <w:t xml:space="preserve">Gdańsk, dnia      </w:t>
      </w:r>
      <w:r w:rsidR="00B222FE" w:rsidRPr="00F77C6A">
        <w:rPr>
          <w:rFonts w:ascii="Arial" w:hAnsi="Arial" w:cs="Arial"/>
          <w:sz w:val="21"/>
          <w:szCs w:val="21"/>
        </w:rPr>
        <w:t xml:space="preserve">     </w:t>
      </w:r>
      <w:r w:rsidRPr="00F77C6A">
        <w:rPr>
          <w:rFonts w:ascii="Arial" w:hAnsi="Arial" w:cs="Arial"/>
          <w:sz w:val="21"/>
          <w:szCs w:val="21"/>
        </w:rPr>
        <w:t>.0</w:t>
      </w:r>
      <w:r w:rsidR="00F1188B" w:rsidRPr="00F77C6A">
        <w:rPr>
          <w:rFonts w:ascii="Arial" w:hAnsi="Arial" w:cs="Arial"/>
          <w:sz w:val="21"/>
          <w:szCs w:val="21"/>
        </w:rPr>
        <w:t>5</w:t>
      </w:r>
      <w:r w:rsidRPr="00F77C6A">
        <w:rPr>
          <w:rFonts w:ascii="Arial" w:hAnsi="Arial" w:cs="Arial"/>
          <w:sz w:val="21"/>
          <w:szCs w:val="21"/>
        </w:rPr>
        <w:t>.202</w:t>
      </w:r>
      <w:r w:rsidR="00F1188B" w:rsidRPr="00F77C6A">
        <w:rPr>
          <w:rFonts w:ascii="Arial" w:hAnsi="Arial" w:cs="Arial"/>
          <w:sz w:val="21"/>
          <w:szCs w:val="21"/>
        </w:rPr>
        <w:t>2</w:t>
      </w:r>
      <w:r w:rsidR="00B222FE" w:rsidRPr="00F77C6A">
        <w:rPr>
          <w:rFonts w:ascii="Arial" w:hAnsi="Arial" w:cs="Arial"/>
          <w:sz w:val="21"/>
          <w:szCs w:val="21"/>
        </w:rPr>
        <w:t xml:space="preserve"> </w:t>
      </w:r>
      <w:r w:rsidRPr="00F77C6A">
        <w:rPr>
          <w:rFonts w:ascii="Arial" w:hAnsi="Arial" w:cs="Arial"/>
          <w:sz w:val="21"/>
          <w:szCs w:val="21"/>
        </w:rPr>
        <w:t>r.</w:t>
      </w:r>
    </w:p>
    <w:p w:rsidR="00F33DB9" w:rsidRPr="00F77C6A" w:rsidRDefault="00F33DB9" w:rsidP="00CE7BDF">
      <w:pPr>
        <w:spacing w:after="0"/>
        <w:rPr>
          <w:rFonts w:ascii="Arial" w:hAnsi="Arial" w:cs="Arial"/>
          <w:sz w:val="21"/>
          <w:szCs w:val="21"/>
        </w:rPr>
      </w:pPr>
      <w:r w:rsidRPr="00F77C6A">
        <w:rPr>
          <w:rFonts w:ascii="Arial" w:hAnsi="Arial" w:cs="Arial"/>
          <w:sz w:val="21"/>
          <w:szCs w:val="21"/>
        </w:rPr>
        <w:t>RDOŚ-Gd-WOO.420</w:t>
      </w:r>
      <w:r w:rsidR="003D0729" w:rsidRPr="00F77C6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1188B" w:rsidRPr="00F77C6A">
        <w:rPr>
          <w:rFonts w:ascii="Arial" w:eastAsia="Times New Roman" w:hAnsi="Arial" w:cs="Arial"/>
          <w:sz w:val="21"/>
          <w:szCs w:val="21"/>
          <w:lang w:eastAsia="pl-PL"/>
        </w:rPr>
        <w:t>25</w:t>
      </w:r>
      <w:r w:rsidR="00FE02F0" w:rsidRPr="00F77C6A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B222FE" w:rsidRPr="00F77C6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B5814" w:rsidRPr="00F77C6A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F77C6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D0729" w:rsidRPr="00F77C6A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Pr="00F77C6A">
        <w:rPr>
          <w:rFonts w:ascii="Arial" w:eastAsia="Times New Roman" w:hAnsi="Arial" w:cs="Arial"/>
          <w:sz w:val="21"/>
          <w:szCs w:val="21"/>
          <w:lang w:eastAsia="pl-PL"/>
        </w:rPr>
        <w:t>P.</w:t>
      </w:r>
      <w:r w:rsidR="00F1188B" w:rsidRPr="00F77C6A">
        <w:rPr>
          <w:rFonts w:ascii="Arial" w:eastAsia="Times New Roman" w:hAnsi="Arial" w:cs="Arial"/>
          <w:sz w:val="21"/>
          <w:szCs w:val="21"/>
          <w:lang w:eastAsia="pl-PL"/>
        </w:rPr>
        <w:t>19</w:t>
      </w:r>
      <w:r w:rsidRPr="00F77C6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</w:t>
      </w:r>
    </w:p>
    <w:p w:rsidR="00F33DB9" w:rsidRPr="00B3243B" w:rsidRDefault="00F33DB9" w:rsidP="00CE7BDF">
      <w:pPr>
        <w:spacing w:after="0"/>
        <w:rPr>
          <w:rFonts w:ascii="Arial" w:hAnsi="Arial" w:cs="Arial"/>
        </w:rPr>
      </w:pPr>
      <w:r w:rsidRPr="00B3243B">
        <w:rPr>
          <w:rFonts w:ascii="Arial" w:hAnsi="Arial" w:cs="Arial"/>
        </w:rPr>
        <w:t>/za dowodem doręczenia/</w:t>
      </w:r>
    </w:p>
    <w:p w:rsidR="00F33DB9" w:rsidRPr="00BD7859" w:rsidRDefault="00F33DB9" w:rsidP="00CE7BDF">
      <w:pPr>
        <w:spacing w:before="120" w:after="0" w:line="360" w:lineRule="auto"/>
        <w:rPr>
          <w:rFonts w:ascii="Arial" w:hAnsi="Arial" w:cs="Arial"/>
          <w:b/>
          <w:bCs/>
        </w:rPr>
      </w:pPr>
      <w:r w:rsidRPr="00BD7859">
        <w:rPr>
          <w:rFonts w:ascii="Arial" w:hAnsi="Arial" w:cs="Arial"/>
          <w:b/>
          <w:bCs/>
        </w:rPr>
        <w:t>OBWIESZCZENIE</w:t>
      </w:r>
    </w:p>
    <w:p w:rsidR="00F33DB9" w:rsidRPr="00B3243B" w:rsidRDefault="00F33DB9" w:rsidP="00CE7BDF">
      <w:pPr>
        <w:spacing w:after="120" w:line="360" w:lineRule="auto"/>
        <w:rPr>
          <w:rFonts w:ascii="Arial" w:hAnsi="Arial" w:cs="Arial"/>
          <w:b/>
          <w:bCs/>
        </w:rPr>
      </w:pPr>
      <w:r w:rsidRPr="00B3243B">
        <w:rPr>
          <w:rFonts w:ascii="Arial" w:hAnsi="Arial" w:cs="Arial"/>
          <w:b/>
          <w:bCs/>
        </w:rPr>
        <w:t xml:space="preserve">podanie do publicznej wiadomości </w:t>
      </w:r>
    </w:p>
    <w:p w:rsidR="00F33DB9" w:rsidRPr="00F77C6A" w:rsidRDefault="00F33DB9" w:rsidP="00CE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</w:t>
      </w:r>
      <w:r w:rsidRPr="00F77C6A">
        <w:rPr>
          <w:rFonts w:ascii="Arial" w:hAnsi="Arial" w:cs="Arial"/>
          <w:sz w:val="21"/>
          <w:szCs w:val="21"/>
        </w:rPr>
        <w:t xml:space="preserve">75 </w:t>
      </w:r>
      <w:r w:rsidR="009B5814" w:rsidRPr="00F77C6A">
        <w:rPr>
          <w:rFonts w:ascii="Arial" w:hAnsi="Arial" w:cs="Arial"/>
          <w:sz w:val="21"/>
          <w:szCs w:val="21"/>
        </w:rPr>
        <w:t xml:space="preserve">ust. 1 pkt. 1 lit. </w:t>
      </w:r>
      <w:r w:rsidR="00F1188B" w:rsidRPr="00F77C6A">
        <w:rPr>
          <w:rFonts w:ascii="Arial" w:hAnsi="Arial" w:cs="Arial"/>
          <w:sz w:val="21"/>
          <w:szCs w:val="21"/>
        </w:rPr>
        <w:t>i</w:t>
      </w:r>
      <w:r w:rsidR="009B5814" w:rsidRPr="00F77C6A">
        <w:rPr>
          <w:rFonts w:ascii="Arial" w:hAnsi="Arial" w:cs="Arial"/>
          <w:sz w:val="21"/>
          <w:szCs w:val="21"/>
        </w:rPr>
        <w:t xml:space="preserve">) </w:t>
      </w: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ustawy</w:t>
      </w:r>
      <w:r w:rsidR="00C70190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dnia 3 października 2008 r. </w:t>
      </w: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udostępnianiu informacji o środowisku i jego ochronie, udziale społeczeństwa w ochronie środowiska oraz o ocenach oddziaływania na środowisk</w:t>
      </w:r>
      <w:r w:rsidR="00C70190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(t</w:t>
      </w:r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C70190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j. Dz. U. z 20</w:t>
      </w:r>
      <w:r w:rsidR="0099041E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="0099041E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C70190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r. </w:t>
      </w: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poz. 2</w:t>
      </w:r>
      <w:r w:rsidR="00F1188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373</w:t>
      </w:r>
      <w:r w:rsidR="009B5814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ze. </w:t>
      </w:r>
      <w:r w:rsidR="00522F01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</w:t>
      </w:r>
      <w:r w:rsidR="009B5814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m.</w:t>
      </w: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),</w:t>
      </w:r>
      <w:r w:rsidRPr="00F77C6A">
        <w:rPr>
          <w:rFonts w:ascii="Arial" w:hAnsi="Arial" w:cs="Arial"/>
          <w:sz w:val="21"/>
          <w:szCs w:val="21"/>
        </w:rPr>
        <w:t xml:space="preserve"> dalej ustawa ooś</w:t>
      </w:r>
    </w:p>
    <w:p w:rsidR="00F33DB9" w:rsidRPr="00C535D5" w:rsidRDefault="00F33DB9" w:rsidP="00CE7BDF">
      <w:pPr>
        <w:tabs>
          <w:tab w:val="left" w:pos="7200"/>
          <w:tab w:val="right" w:pos="8789"/>
        </w:tabs>
        <w:spacing w:after="120"/>
        <w:rPr>
          <w:rFonts w:ascii="Arial" w:hAnsi="Arial" w:cs="Arial"/>
          <w:b/>
          <w:iCs/>
        </w:rPr>
      </w:pPr>
      <w:r w:rsidRPr="00C535D5">
        <w:rPr>
          <w:rFonts w:ascii="Arial" w:hAnsi="Arial" w:cs="Arial"/>
          <w:b/>
          <w:iCs/>
        </w:rPr>
        <w:t>zawiadamia społeczeństwo</w:t>
      </w:r>
    </w:p>
    <w:p w:rsidR="00F33DB9" w:rsidRPr="00F77C6A" w:rsidRDefault="00F33DB9" w:rsidP="00CE7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</w:t>
      </w:r>
      <w:r w:rsidR="0099041E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e, </w:t>
      </w: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postępowaniu 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dot. </w:t>
      </w:r>
      <w:bookmarkStart w:id="0" w:name="_Hlk102726200"/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wniosku </w:t>
      </w:r>
      <w:r w:rsidR="00F1188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Instytutu Meteorologii i Gospodarki Wodnej – Państwowego Instytutu Badawczego, działającego poprzez Pełnomocnika Pana Marcina Waltera, 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 wydanie decyzji o środowiskowych uwarunkowaniach </w:t>
      </w:r>
      <w:r w:rsidR="00F1188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nr 13/2021 </w:t>
      </w:r>
      <w:bookmarkStart w:id="1" w:name="_Hlk59006001"/>
      <w:r w:rsidR="00F1188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dnia 22.04.2021 r. (data wpływu 07.06.2021 r.), uzupełnion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ego </w:t>
      </w:r>
      <w:r w:rsidR="00F1188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dniach 06.08.2021 r., 14.09.2021 r., 29.10.2021 r. i 11.03.2022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F1188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r. </w:t>
      </w:r>
      <w:bookmarkEnd w:id="1"/>
      <w:bookmarkEnd w:id="0"/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wydana decyzja znak RDOŚ-Gd-WOO.420.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25</w:t>
      </w:r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.202</w:t>
      </w:r>
      <w:r w:rsidR="009B5814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.JP.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18</w:t>
      </w:r>
      <w:r w:rsidR="00B10D5B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 środowiskowych uwarunkowaniach dla przedsięwzięcia</w:t>
      </w:r>
      <w:r w:rsidR="00C535D5" w:rsidRPr="00F77C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pn.: </w:t>
      </w:r>
      <w:bookmarkStart w:id="2" w:name="_Hlk102726239"/>
      <w:r w:rsidR="00C535D5" w:rsidRPr="00F77C6A">
        <w:rPr>
          <w:rFonts w:ascii="Arial" w:hAnsi="Arial" w:cs="Arial"/>
          <w:b/>
          <w:bCs/>
          <w:sz w:val="21"/>
          <w:szCs w:val="21"/>
        </w:rPr>
        <w:t xml:space="preserve">„Budowa radaru </w:t>
      </w:r>
      <w:proofErr w:type="spellStart"/>
      <w:r w:rsidR="00C535D5" w:rsidRPr="00F77C6A">
        <w:rPr>
          <w:rFonts w:ascii="Arial" w:hAnsi="Arial" w:cs="Arial"/>
          <w:b/>
          <w:bCs/>
          <w:sz w:val="21"/>
          <w:szCs w:val="21"/>
        </w:rPr>
        <w:t>meterologicznego</w:t>
      </w:r>
      <w:proofErr w:type="spellEnd"/>
      <w:r w:rsidR="00C535D5" w:rsidRPr="00F77C6A">
        <w:rPr>
          <w:rFonts w:ascii="Arial" w:hAnsi="Arial" w:cs="Arial"/>
          <w:b/>
          <w:bCs/>
          <w:sz w:val="21"/>
          <w:szCs w:val="21"/>
        </w:rPr>
        <w:t xml:space="preserve"> na dz. nr ewid. 439, obr. Kamień, gm. Szemud, powiat wejherowski, województwo pomorskie”.</w:t>
      </w:r>
    </w:p>
    <w:bookmarkEnd w:id="2"/>
    <w:p w:rsidR="00F33DB9" w:rsidRPr="00F77C6A" w:rsidRDefault="00F33DB9" w:rsidP="00CE7BDF">
      <w:pPr>
        <w:spacing w:after="0"/>
        <w:rPr>
          <w:rFonts w:ascii="Arial" w:hAnsi="Arial" w:cs="Arial"/>
          <w:sz w:val="21"/>
          <w:szCs w:val="21"/>
        </w:rPr>
      </w:pPr>
      <w:r w:rsidRPr="00F77C6A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7" w:history="1">
        <w:r w:rsidRPr="00F77C6A">
          <w:rPr>
            <w:rFonts w:ascii="Arial" w:hAnsi="Arial" w:cs="Arial"/>
            <w:sz w:val="21"/>
            <w:szCs w:val="21"/>
          </w:rPr>
          <w:t>www.ekoportal.gov.pl</w:t>
        </w:r>
      </w:hyperlink>
      <w:r w:rsidR="00041887" w:rsidRPr="00F77C6A">
        <w:rPr>
          <w:rFonts w:ascii="Arial" w:hAnsi="Arial" w:cs="Arial"/>
          <w:sz w:val="21"/>
          <w:szCs w:val="21"/>
        </w:rPr>
        <w:t xml:space="preserve">) pod nr </w:t>
      </w:r>
      <w:r w:rsidR="00F1188B" w:rsidRPr="00F77C6A">
        <w:rPr>
          <w:rFonts w:ascii="Arial" w:hAnsi="Arial" w:cs="Arial"/>
          <w:sz w:val="21"/>
          <w:szCs w:val="21"/>
        </w:rPr>
        <w:t>117</w:t>
      </w:r>
      <w:r w:rsidR="00041887" w:rsidRPr="00F77C6A">
        <w:rPr>
          <w:rFonts w:ascii="Arial" w:hAnsi="Arial" w:cs="Arial"/>
          <w:sz w:val="21"/>
          <w:szCs w:val="21"/>
        </w:rPr>
        <w:t>/202</w:t>
      </w:r>
      <w:r w:rsidR="00F1188B" w:rsidRPr="00F77C6A">
        <w:rPr>
          <w:rFonts w:ascii="Arial" w:hAnsi="Arial" w:cs="Arial"/>
          <w:sz w:val="21"/>
          <w:szCs w:val="21"/>
        </w:rPr>
        <w:t>2</w:t>
      </w:r>
      <w:r w:rsidRPr="00F77C6A">
        <w:rPr>
          <w:rFonts w:ascii="Arial" w:hAnsi="Arial" w:cs="Arial"/>
          <w:sz w:val="21"/>
          <w:szCs w:val="21"/>
        </w:rPr>
        <w:t>.</w:t>
      </w:r>
    </w:p>
    <w:p w:rsidR="00F77C6A" w:rsidRPr="00F77C6A" w:rsidRDefault="00F77C6A" w:rsidP="00CE7BDF">
      <w:pPr>
        <w:spacing w:after="0"/>
        <w:rPr>
          <w:rFonts w:ascii="Arial" w:hAnsi="Arial" w:cs="Arial"/>
          <w:sz w:val="21"/>
          <w:szCs w:val="21"/>
        </w:rPr>
      </w:pPr>
      <w:r w:rsidRPr="00F77C6A">
        <w:rPr>
          <w:rFonts w:ascii="Arial" w:hAnsi="Arial" w:cs="Arial"/>
          <w:sz w:val="21"/>
          <w:szCs w:val="21"/>
        </w:rPr>
        <w:t>Ponadto treść decyzji zostanie zgodnie z art. 85 ust. 3 ustawy ooś opublikowana na okres 14 dni w Biuletynie Informacji Publicznej Regionalnej Dyrekcji Ochrony Środowiska w Gdańsku  (https://www.gov.pl/web/rdos-gdansk/obwieszczenia-2022).</w:t>
      </w:r>
    </w:p>
    <w:p w:rsidR="00F33DB9" w:rsidRDefault="00F33DB9" w:rsidP="00CE7BDF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F77C6A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</w:t>
      </w:r>
      <w:r w:rsidR="00E8281B" w:rsidRPr="00F77C6A">
        <w:rPr>
          <w:rFonts w:ascii="Arial" w:hAnsi="Arial" w:cs="Arial"/>
          <w:sz w:val="21"/>
          <w:szCs w:val="21"/>
        </w:rPr>
        <w:br/>
      </w:r>
      <w:r w:rsidRPr="00F77C6A">
        <w:rPr>
          <w:rFonts w:ascii="Arial" w:hAnsi="Arial" w:cs="Arial"/>
          <w:sz w:val="21"/>
          <w:szCs w:val="21"/>
        </w:rPr>
        <w:t xml:space="preserve">z jej treścią w Wydziale Ocen Oddziaływania na Środowisko Regionalnej Dyrekcji Ochrony Środowiska w Gdańsku, ul. Chmielna 54/57, </w:t>
      </w:r>
      <w:r w:rsidRPr="00F77C6A">
        <w:rPr>
          <w:rFonts w:ascii="Arial" w:hAnsi="Arial" w:cs="Arial"/>
          <w:color w:val="000000"/>
          <w:sz w:val="21"/>
          <w:szCs w:val="21"/>
        </w:rPr>
        <w:t xml:space="preserve">po wcześniejszym umówieniu się </w:t>
      </w:r>
      <w:r w:rsidRPr="00F77C6A">
        <w:rPr>
          <w:rFonts w:ascii="Arial" w:hAnsi="Arial" w:cs="Arial"/>
          <w:color w:val="000000"/>
          <w:sz w:val="21"/>
          <w:szCs w:val="21"/>
        </w:rPr>
        <w:br/>
        <w:t>(np. telefonicznie).</w:t>
      </w:r>
    </w:p>
    <w:p w:rsidR="00F77C6A" w:rsidRPr="00F77C6A" w:rsidRDefault="00F77C6A" w:rsidP="00CE7BDF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F33DB9" w:rsidRPr="00F77C6A" w:rsidRDefault="00F33DB9" w:rsidP="00CE7B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F77C6A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F33DB9" w:rsidRPr="00F77C6A" w:rsidRDefault="00F33DB9" w:rsidP="00CE7B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9B5814" w:rsidRPr="00F77C6A" w:rsidRDefault="009B5814" w:rsidP="00CE7BD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F33DB9" w:rsidRPr="00F77C6A" w:rsidRDefault="00F33DB9" w:rsidP="00CE7BD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F77C6A">
        <w:rPr>
          <w:rFonts w:ascii="Arial" w:eastAsia="Times New Roman" w:hAnsi="Arial" w:cs="Arial"/>
          <w:sz w:val="21"/>
          <w:szCs w:val="21"/>
        </w:rPr>
        <w:t>Pieczęć urzędu:</w:t>
      </w:r>
    </w:p>
    <w:p w:rsidR="00F33DB9" w:rsidRPr="0087550B" w:rsidRDefault="00F33DB9" w:rsidP="00CE7BD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337A84" w:rsidRDefault="00337A84" w:rsidP="00CE7BDF">
      <w:pPr>
        <w:spacing w:after="6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F77C6A" w:rsidRPr="009450EB" w:rsidRDefault="00F77C6A" w:rsidP="00CE7BDF">
      <w:pPr>
        <w:spacing w:after="6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9450EB" w:rsidRDefault="009450EB" w:rsidP="00CE7BDF">
      <w:pPr>
        <w:spacing w:after="6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F33DB9" w:rsidRPr="009450EB" w:rsidRDefault="00F33DB9" w:rsidP="00CE7BDF">
      <w:pPr>
        <w:spacing w:after="6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450EB">
        <w:rPr>
          <w:rFonts w:ascii="Arial" w:eastAsia="Times New Roman" w:hAnsi="Arial" w:cs="Arial"/>
          <w:iCs/>
          <w:sz w:val="16"/>
          <w:szCs w:val="16"/>
          <w:lang w:eastAsia="pl-PL"/>
        </w:rPr>
        <w:t>Art.</w:t>
      </w:r>
      <w:r w:rsidR="009450E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</w:t>
      </w:r>
      <w:r w:rsidRPr="009450E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38 </w:t>
      </w:r>
      <w:r w:rsidRPr="009450EB">
        <w:rPr>
          <w:rFonts w:ascii="Arial" w:hAnsi="Arial" w:cs="Arial"/>
          <w:iCs/>
          <w:sz w:val="16"/>
          <w:szCs w:val="16"/>
        </w:rPr>
        <w:t xml:space="preserve">ustawy ooś: </w:t>
      </w:r>
      <w:r w:rsidRPr="009450EB">
        <w:rPr>
          <w:rFonts w:ascii="Arial" w:eastAsia="Times New Roman" w:hAnsi="Arial" w:cs="Arial"/>
          <w:iCs/>
          <w:sz w:val="16"/>
          <w:szCs w:val="16"/>
          <w:lang w:eastAsia="pl-PL"/>
        </w:rPr>
        <w:t>Organ właściwy do wydania decyzji podaje do publicznej wiadomości informację o wydanej decyzji i o możliwościach zapoznania się z jej treścią.</w:t>
      </w:r>
    </w:p>
    <w:p w:rsidR="009450EB" w:rsidRPr="00F1188B" w:rsidRDefault="009450EB" w:rsidP="00CE7BDF">
      <w:pPr>
        <w:spacing w:after="6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>Art. 75 ust</w:t>
      </w:r>
      <w:r w:rsidR="009B5814"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>. 1</w:t>
      </w:r>
      <w:r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</w:t>
      </w:r>
      <w:r w:rsidR="009B5814"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pkt. 1 lit. </w:t>
      </w:r>
      <w:r w:rsidR="00F1188B"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>i</w:t>
      </w:r>
      <w:r w:rsidR="009B5814"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) </w:t>
      </w:r>
      <w:r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ustawy ooś: </w:t>
      </w:r>
      <w:r w:rsidR="009B5814"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przedsięwzięć </w:t>
      </w:r>
      <w:r w:rsidR="00F1188B" w:rsidRPr="00F1188B">
        <w:rPr>
          <w:rFonts w:ascii="Arial" w:eastAsia="Times New Roman" w:hAnsi="Arial" w:cs="Arial"/>
          <w:iCs/>
          <w:sz w:val="16"/>
          <w:szCs w:val="16"/>
          <w:lang w:eastAsia="pl-PL"/>
        </w:rPr>
        <w:t>polegających na realizacji inwestycji w rozumieniu przepisów ustawy z dnia 8 lipca 2010 r. o szczególnych zasadach przygotowania do realizacji inwestycji w zakresie budowli przeciwpowodziowych.</w:t>
      </w:r>
    </w:p>
    <w:p w:rsidR="00364F60" w:rsidRDefault="00364F60" w:rsidP="00CE7BDF">
      <w:pPr>
        <w:spacing w:before="40" w:after="0" w:line="240" w:lineRule="auto"/>
        <w:rPr>
          <w:rFonts w:ascii="Arial" w:eastAsia="Times New Roman" w:hAnsi="Arial" w:cs="Arial"/>
          <w:bCs/>
          <w:sz w:val="18"/>
          <w:szCs w:val="18"/>
          <w:u w:val="single"/>
        </w:rPr>
      </w:pPr>
    </w:p>
    <w:p w:rsidR="00364F60" w:rsidRDefault="009912F6" w:rsidP="00CE7BDF">
      <w:pPr>
        <w:spacing w:before="40"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9450EB">
        <w:rPr>
          <w:rFonts w:ascii="Arial" w:eastAsia="Times New Roman" w:hAnsi="Arial" w:cs="Arial"/>
          <w:bCs/>
          <w:sz w:val="18"/>
          <w:szCs w:val="18"/>
          <w:u w:val="single"/>
        </w:rPr>
        <w:t>Zawiadomienie niniejsze umieszcza się m.in:</w:t>
      </w:r>
      <w:r w:rsidRPr="009450EB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AE41FE" w:rsidRPr="00AE41FE" w:rsidRDefault="009912F6" w:rsidP="00CE7BDF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>1) strona internetowa RDOŚ</w:t>
      </w:r>
      <w:r w:rsidR="00AE41FE"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hyperlink r:id="rId8" w:history="1">
        <w:r w:rsidR="00AE41FE" w:rsidRPr="00AE41FE">
          <w:rPr>
            <w:rStyle w:val="Hipercze"/>
            <w:rFonts w:ascii="Arial" w:hAnsi="Arial" w:cs="Arial"/>
            <w:bCs/>
            <w:color w:val="000000" w:themeColor="text1"/>
            <w:sz w:val="18"/>
            <w:szCs w:val="18"/>
          </w:rPr>
          <w:t>http://www.gov.pl/web/rdos-gdanskl</w:t>
        </w:r>
      </w:hyperlink>
      <w:r w:rsidR="00AE41FE" w:rsidRPr="00AE41FE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:rsidR="00364F60" w:rsidRPr="00AE41FE" w:rsidRDefault="009912F6" w:rsidP="00CE7BDF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2) tablica ogłoszeń RDOŚ; </w:t>
      </w:r>
    </w:p>
    <w:p w:rsidR="00364F60" w:rsidRPr="00AE41FE" w:rsidRDefault="009912F6" w:rsidP="00CE7BDF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3) </w:t>
      </w:r>
      <w:r w:rsidR="009B5814"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Gmina </w:t>
      </w:r>
      <w:r w:rsidR="00F1188B"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>Szemud;</w:t>
      </w:r>
    </w:p>
    <w:p w:rsidR="00F33DB9" w:rsidRPr="00AE41FE" w:rsidRDefault="009450EB" w:rsidP="00CE7BDF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>4</w:t>
      </w:r>
      <w:r w:rsidR="009912F6" w:rsidRPr="00AE41FE">
        <w:rPr>
          <w:rFonts w:ascii="Arial" w:eastAsia="Times New Roman" w:hAnsi="Arial" w:cs="Arial"/>
          <w:color w:val="000000" w:themeColor="text1"/>
          <w:sz w:val="18"/>
          <w:szCs w:val="18"/>
        </w:rPr>
        <w:t>) aa</w:t>
      </w:r>
    </w:p>
    <w:sectPr w:rsidR="00F33DB9" w:rsidRPr="00AE41FE" w:rsidSect="00FE02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AF" w:rsidRDefault="00873BAF" w:rsidP="00F33DB9">
      <w:pPr>
        <w:spacing w:after="0" w:line="240" w:lineRule="auto"/>
      </w:pPr>
      <w:r>
        <w:separator/>
      </w:r>
    </w:p>
  </w:endnote>
  <w:endnote w:type="continuationSeparator" w:id="0">
    <w:p w:rsidR="00873BAF" w:rsidRDefault="00873BAF" w:rsidP="00F3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36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73BAF" w:rsidRPr="0006406E" w:rsidRDefault="00873BAF" w:rsidP="00FE02F0">
            <w:pPr>
              <w:pStyle w:val="Stopka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RDOŚ- Gd-WOO.420.</w:t>
            </w:r>
            <w:r w:rsidR="00F20437">
              <w:rPr>
                <w:rFonts w:ascii="Arial" w:hAnsi="Arial" w:cs="Arial"/>
                <w:sz w:val="21"/>
                <w:szCs w:val="21"/>
              </w:rPr>
              <w:t>76</w:t>
            </w:r>
            <w:r>
              <w:rPr>
                <w:rFonts w:ascii="Arial" w:hAnsi="Arial" w:cs="Arial"/>
                <w:sz w:val="21"/>
                <w:szCs w:val="21"/>
              </w:rPr>
              <w:t>.201</w:t>
            </w:r>
            <w:r w:rsidR="00F20437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F20437">
              <w:rPr>
                <w:rFonts w:ascii="Arial" w:hAnsi="Arial" w:cs="Arial"/>
                <w:sz w:val="21"/>
                <w:szCs w:val="21"/>
              </w:rPr>
              <w:t>J</w:t>
            </w:r>
            <w:r>
              <w:rPr>
                <w:rFonts w:ascii="Arial" w:hAnsi="Arial" w:cs="Arial"/>
                <w:sz w:val="21"/>
                <w:szCs w:val="21"/>
              </w:rPr>
              <w:t>P.</w:t>
            </w:r>
            <w:r w:rsidR="00F20437">
              <w:rPr>
                <w:rFonts w:ascii="Arial" w:hAnsi="Arial" w:cs="Arial"/>
                <w:sz w:val="21"/>
                <w:szCs w:val="21"/>
              </w:rPr>
              <w:t>114</w:t>
            </w:r>
            <w:r w:rsidRPr="0006406E">
              <w:rPr>
                <w:rFonts w:ascii="Arial" w:hAnsi="Arial" w:cs="Arial"/>
                <w:sz w:val="21"/>
                <w:szCs w:val="21"/>
              </w:rPr>
              <w:t xml:space="preserve">.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</w:t>
            </w:r>
            <w:r w:rsidRPr="000640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6406E">
              <w:t xml:space="preserve">Strona </w:t>
            </w:r>
            <w:r w:rsidR="004D5222">
              <w:fldChar w:fldCharType="begin"/>
            </w:r>
            <w:r>
              <w:instrText>PAGE</w:instrText>
            </w:r>
            <w:r w:rsidR="004D5222">
              <w:fldChar w:fldCharType="separate"/>
            </w:r>
            <w:r>
              <w:rPr>
                <w:noProof/>
              </w:rPr>
              <w:t>17</w:t>
            </w:r>
            <w:r w:rsidR="004D5222">
              <w:rPr>
                <w:noProof/>
              </w:rPr>
              <w:fldChar w:fldCharType="end"/>
            </w:r>
            <w:r w:rsidRPr="0006406E">
              <w:t xml:space="preserve"> z </w:t>
            </w:r>
            <w:r w:rsidR="004D5222">
              <w:fldChar w:fldCharType="begin"/>
            </w:r>
            <w:r>
              <w:instrText>NUMPAGES</w:instrText>
            </w:r>
            <w:r w:rsidR="004D5222">
              <w:fldChar w:fldCharType="separate"/>
            </w:r>
            <w:r>
              <w:rPr>
                <w:noProof/>
              </w:rPr>
              <w:t>17</w:t>
            </w:r>
            <w:r w:rsidR="004D5222">
              <w:rPr>
                <w:noProof/>
              </w:rPr>
              <w:fldChar w:fldCharType="end"/>
            </w:r>
          </w:p>
        </w:sdtContent>
      </w:sdt>
    </w:sdtContent>
  </w:sdt>
  <w:p w:rsidR="00873BAF" w:rsidRPr="007253B0" w:rsidRDefault="00873BAF" w:rsidP="00FE02F0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F" w:rsidRPr="00425F85" w:rsidRDefault="00F1188B" w:rsidP="00FE02F0">
    <w:pPr>
      <w:pStyle w:val="Bezodstpw"/>
      <w:spacing w:line="276" w:lineRule="auto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AF" w:rsidRDefault="00873BAF" w:rsidP="00F33DB9">
      <w:pPr>
        <w:spacing w:after="0" w:line="240" w:lineRule="auto"/>
      </w:pPr>
      <w:r>
        <w:separator/>
      </w:r>
    </w:p>
  </w:footnote>
  <w:footnote w:type="continuationSeparator" w:id="0">
    <w:p w:rsidR="00873BAF" w:rsidRDefault="00873BAF" w:rsidP="00F3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F" w:rsidRDefault="00873BAF" w:rsidP="00FE02F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F" w:rsidRDefault="00F1188B" w:rsidP="00FE02F0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33DB9"/>
    <w:rsid w:val="00041887"/>
    <w:rsid w:val="00194857"/>
    <w:rsid w:val="001B7636"/>
    <w:rsid w:val="001E4FA1"/>
    <w:rsid w:val="001F20B9"/>
    <w:rsid w:val="00337A84"/>
    <w:rsid w:val="00364F60"/>
    <w:rsid w:val="003D0729"/>
    <w:rsid w:val="004542B8"/>
    <w:rsid w:val="004944E9"/>
    <w:rsid w:val="004D5222"/>
    <w:rsid w:val="004F3D2B"/>
    <w:rsid w:val="00522F01"/>
    <w:rsid w:val="005D70A9"/>
    <w:rsid w:val="00682E4C"/>
    <w:rsid w:val="00793C7E"/>
    <w:rsid w:val="00844F3A"/>
    <w:rsid w:val="00873BAF"/>
    <w:rsid w:val="008F1AC1"/>
    <w:rsid w:val="008F3435"/>
    <w:rsid w:val="009049B7"/>
    <w:rsid w:val="009450EB"/>
    <w:rsid w:val="0099041E"/>
    <w:rsid w:val="009912F6"/>
    <w:rsid w:val="009B5814"/>
    <w:rsid w:val="009F447F"/>
    <w:rsid w:val="00AE41FE"/>
    <w:rsid w:val="00B10D5B"/>
    <w:rsid w:val="00B168ED"/>
    <w:rsid w:val="00B222FE"/>
    <w:rsid w:val="00B960B9"/>
    <w:rsid w:val="00C535D5"/>
    <w:rsid w:val="00C606BA"/>
    <w:rsid w:val="00C70190"/>
    <w:rsid w:val="00CE7BDF"/>
    <w:rsid w:val="00DB33FB"/>
    <w:rsid w:val="00E8281B"/>
    <w:rsid w:val="00F1188B"/>
    <w:rsid w:val="00F20437"/>
    <w:rsid w:val="00F33DB9"/>
    <w:rsid w:val="00F77C6A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D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33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3DB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33DB9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33DB9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F33D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F33DB9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F33D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DB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DB9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F33DB9"/>
  </w:style>
  <w:style w:type="paragraph" w:customStyle="1" w:styleId="Default">
    <w:name w:val="Default"/>
    <w:rsid w:val="00873B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10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B5814"/>
  </w:style>
  <w:style w:type="paragraph" w:styleId="Tekstdymka">
    <w:name w:val="Balloon Text"/>
    <w:basedOn w:val="Normalny"/>
    <w:link w:val="TekstdymkaZnak"/>
    <w:uiPriority w:val="99"/>
    <w:semiHidden/>
    <w:unhideWhenUsed/>
    <w:rsid w:val="00CE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7</cp:revision>
  <cp:lastPrinted>2022-05-06T08:38:00Z</cp:lastPrinted>
  <dcterms:created xsi:type="dcterms:W3CDTF">2022-05-06T08:37:00Z</dcterms:created>
  <dcterms:modified xsi:type="dcterms:W3CDTF">2022-05-10T14:12:00Z</dcterms:modified>
</cp:coreProperties>
</file>