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26" w:rsidRPr="00381296" w:rsidRDefault="00E92926" w:rsidP="00E92926">
      <w:pPr>
        <w:spacing w:before="720" w:after="120"/>
        <w:rPr>
          <w:rFonts w:asciiTheme="minorBidi" w:hAnsiTheme="minorBidi"/>
          <w:sz w:val="24"/>
          <w:szCs w:val="24"/>
        </w:rPr>
      </w:pPr>
      <w:r w:rsidRPr="00381296">
        <w:rPr>
          <w:rFonts w:asciiTheme="minorBidi" w:hAnsiTheme="minorBidi"/>
          <w:sz w:val="24"/>
          <w:szCs w:val="24"/>
        </w:rPr>
        <w:t xml:space="preserve">Strona prowadzonego postępowania: </w:t>
      </w:r>
    </w:p>
    <w:p w:rsidR="00E92926" w:rsidRPr="00381296" w:rsidRDefault="006E6111" w:rsidP="00E92926">
      <w:pPr>
        <w:spacing w:after="360"/>
        <w:rPr>
          <w:rFonts w:asciiTheme="minorBidi" w:hAnsiTheme="minorBidi"/>
          <w:sz w:val="24"/>
          <w:szCs w:val="24"/>
        </w:rPr>
      </w:pPr>
      <w:hyperlink r:id="rId6" w:history="1">
        <w:r w:rsidR="00E92926" w:rsidRPr="00381296">
          <w:rPr>
            <w:rStyle w:val="Hipercze"/>
            <w:rFonts w:asciiTheme="minorBidi" w:hAnsiTheme="minorBidi"/>
            <w:sz w:val="24"/>
            <w:szCs w:val="24"/>
          </w:rPr>
          <w:t>https://www.gov.pl/web/ijhars/zamowienia-publiczne-2021-r</w:t>
        </w:r>
      </w:hyperlink>
      <w:r w:rsidR="00E92926" w:rsidRPr="00381296">
        <w:rPr>
          <w:rFonts w:asciiTheme="minorBidi" w:hAnsiTheme="minorBidi"/>
          <w:sz w:val="24"/>
          <w:szCs w:val="24"/>
        </w:rPr>
        <w:t xml:space="preserve"> </w:t>
      </w:r>
    </w:p>
    <w:p w:rsidR="007F09C5" w:rsidRPr="00381296" w:rsidRDefault="007F09C5" w:rsidP="001614DB">
      <w:pPr>
        <w:spacing w:before="720" w:after="360"/>
        <w:rPr>
          <w:rFonts w:asciiTheme="minorBidi" w:hAnsiTheme="minorBidi"/>
          <w:sz w:val="24"/>
          <w:szCs w:val="24"/>
        </w:rPr>
      </w:pPr>
      <w:r w:rsidRPr="00381296">
        <w:rPr>
          <w:rFonts w:asciiTheme="minorBidi" w:hAnsiTheme="minorBidi"/>
          <w:sz w:val="24"/>
          <w:szCs w:val="24"/>
        </w:rPr>
        <w:t>Link do postępowania</w:t>
      </w:r>
      <w:r w:rsidR="001B1623" w:rsidRPr="00381296">
        <w:rPr>
          <w:rFonts w:asciiTheme="minorBidi" w:hAnsiTheme="minorBidi"/>
          <w:sz w:val="24"/>
          <w:szCs w:val="24"/>
        </w:rPr>
        <w:t xml:space="preserve"> e-zamówienia</w:t>
      </w:r>
      <w:r w:rsidRPr="00381296">
        <w:rPr>
          <w:rFonts w:asciiTheme="minorBidi" w:hAnsiTheme="minorBidi"/>
          <w:sz w:val="24"/>
          <w:szCs w:val="24"/>
        </w:rPr>
        <w:t xml:space="preserve">: </w:t>
      </w:r>
      <w:hyperlink r:id="rId7" w:history="1">
        <w:r w:rsidR="001614DB" w:rsidRPr="00381296">
          <w:rPr>
            <w:rStyle w:val="Hipercze"/>
            <w:rFonts w:asciiTheme="minorBidi" w:hAnsiTheme="minorBidi"/>
            <w:sz w:val="24"/>
            <w:szCs w:val="24"/>
          </w:rPr>
          <w:t>https://ezamowienia.gov.pl/mp-client/tenders/ocds-148610-61487f41-d989-11eb-b885-f28f91688073</w:t>
        </w:r>
      </w:hyperlink>
      <w:r w:rsidR="001614DB" w:rsidRPr="00381296">
        <w:rPr>
          <w:rFonts w:asciiTheme="minorBidi" w:hAnsiTheme="minorBidi"/>
          <w:sz w:val="24"/>
          <w:szCs w:val="24"/>
        </w:rPr>
        <w:t xml:space="preserve"> </w:t>
      </w:r>
    </w:p>
    <w:p w:rsidR="00381296" w:rsidRDefault="001B1623" w:rsidP="00381296">
      <w:pPr>
        <w:spacing w:before="720" w:after="360"/>
        <w:rPr>
          <w:rFonts w:asciiTheme="minorBidi" w:hAnsiTheme="minorBidi"/>
          <w:sz w:val="24"/>
          <w:szCs w:val="24"/>
        </w:rPr>
      </w:pPr>
      <w:r w:rsidRPr="00381296">
        <w:rPr>
          <w:rFonts w:asciiTheme="minorBidi" w:hAnsiTheme="minorBidi"/>
          <w:sz w:val="24"/>
          <w:szCs w:val="24"/>
        </w:rPr>
        <w:t xml:space="preserve">Link do postępowania miniPortal: </w:t>
      </w:r>
      <w:hyperlink r:id="rId8" w:history="1">
        <w:r w:rsidR="00381296" w:rsidRPr="00A75AEA">
          <w:rPr>
            <w:rStyle w:val="Hipercze"/>
            <w:rFonts w:asciiTheme="minorBidi" w:hAnsiTheme="minorBidi"/>
            <w:sz w:val="24"/>
            <w:szCs w:val="24"/>
          </w:rPr>
          <w:t>https://miniportal.uzp.gov.pl/Postepowania/b7c2f487-f4b2-4c66-8a37-bc1055adc62c</w:t>
        </w:r>
      </w:hyperlink>
    </w:p>
    <w:p w:rsidR="001B1623" w:rsidRPr="00381296" w:rsidRDefault="001B1623" w:rsidP="00381296">
      <w:pPr>
        <w:spacing w:before="720" w:after="360"/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381296">
        <w:rPr>
          <w:rFonts w:asciiTheme="minorBidi" w:eastAsia="Times New Roman" w:hAnsiTheme="minorBidi"/>
          <w:sz w:val="24"/>
          <w:szCs w:val="24"/>
          <w:lang w:eastAsia="pl-PL"/>
        </w:rPr>
        <w:t xml:space="preserve">Identyfikator postępowania: </w:t>
      </w:r>
      <w:r w:rsidR="00381296" w:rsidRPr="00381296">
        <w:rPr>
          <w:rFonts w:asciiTheme="minorBidi" w:hAnsiTheme="minorBidi"/>
          <w:sz w:val="24"/>
          <w:szCs w:val="24"/>
        </w:rPr>
        <w:t>b7c2f487-f4b2-4c66-8a37-bc1055adc62c</w:t>
      </w:r>
    </w:p>
    <w:p w:rsidR="001B1623" w:rsidRPr="001B1623" w:rsidRDefault="001B1623" w:rsidP="001B1623">
      <w:pPr>
        <w:rPr>
          <w:rFonts w:asciiTheme="minorBidi" w:hAnsiTheme="minorBidi"/>
          <w:sz w:val="24"/>
          <w:szCs w:val="24"/>
        </w:rPr>
      </w:pPr>
    </w:p>
    <w:sectPr w:rsidR="001B1623" w:rsidRPr="001B16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11" w:rsidRDefault="006E6111" w:rsidP="007F09C5">
      <w:pPr>
        <w:spacing w:after="0" w:line="240" w:lineRule="auto"/>
      </w:pPr>
      <w:r>
        <w:separator/>
      </w:r>
    </w:p>
  </w:endnote>
  <w:endnote w:type="continuationSeparator" w:id="0">
    <w:p w:rsidR="006E6111" w:rsidRDefault="006E6111" w:rsidP="007F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11" w:rsidRDefault="006E6111" w:rsidP="007F09C5">
      <w:pPr>
        <w:spacing w:after="0" w:line="240" w:lineRule="auto"/>
      </w:pPr>
      <w:r>
        <w:separator/>
      </w:r>
    </w:p>
  </w:footnote>
  <w:footnote w:type="continuationSeparator" w:id="0">
    <w:p w:rsidR="006E6111" w:rsidRDefault="006E6111" w:rsidP="007F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C5" w:rsidRDefault="007F09C5" w:rsidP="007F09C5">
    <w:r>
      <w:t>BAD.241.2.</w:t>
    </w:r>
    <w:r w:rsidR="000D57CF">
      <w:t>3</w:t>
    </w:r>
    <w:r>
      <w:t>.2021</w:t>
    </w:r>
  </w:p>
  <w:p w:rsidR="007F09C5" w:rsidRDefault="007F09C5" w:rsidP="007F09C5">
    <w:r>
      <w:t>załącznik nr 5 do SWZ</w:t>
    </w:r>
  </w:p>
  <w:p w:rsidR="007F09C5" w:rsidRDefault="007F09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C5"/>
    <w:rsid w:val="000D57CF"/>
    <w:rsid w:val="001614DB"/>
    <w:rsid w:val="001B1623"/>
    <w:rsid w:val="00381296"/>
    <w:rsid w:val="004D4702"/>
    <w:rsid w:val="004F001F"/>
    <w:rsid w:val="006E6111"/>
    <w:rsid w:val="007F09C5"/>
    <w:rsid w:val="00E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1813"/>
  <w15:chartTrackingRefBased/>
  <w15:docId w15:val="{32518C16-9983-4667-8185-73B54676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F001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5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9C5"/>
  </w:style>
  <w:style w:type="paragraph" w:styleId="Stopka">
    <w:name w:val="footer"/>
    <w:basedOn w:val="Normalny"/>
    <w:link w:val="StopkaZnak"/>
    <w:uiPriority w:val="99"/>
    <w:unhideWhenUsed/>
    <w:rsid w:val="007F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9C5"/>
  </w:style>
  <w:style w:type="character" w:styleId="Hipercze">
    <w:name w:val="Hyperlink"/>
    <w:basedOn w:val="Domylnaczcionkaakapitu"/>
    <w:uiPriority w:val="99"/>
    <w:unhideWhenUsed/>
    <w:rsid w:val="007F09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9C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5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b7c2f487-f4b2-4c66-8a37-bc1055adc6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tenders/ocds-148610-61487f41-d989-11eb-b885-f28f916880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ijhars/zamowienia-publiczne-2021-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identyfikatory postepowania</dc:title>
  <dc:subject/>
  <dc:creator>Katarzyna Niedźwiedzka-Rozkosz</dc:creator>
  <cp:keywords>sprzęt laboratoryjny</cp:keywords>
  <dc:description/>
  <cp:lastModifiedBy>Katarzyna Niedźwiedzka-Rozkosz</cp:lastModifiedBy>
  <cp:revision>4</cp:revision>
  <dcterms:created xsi:type="dcterms:W3CDTF">2021-06-30T14:06:00Z</dcterms:created>
  <dcterms:modified xsi:type="dcterms:W3CDTF">2021-07-01T10:16:00Z</dcterms:modified>
</cp:coreProperties>
</file>