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9D" w:rsidRPr="0054799D" w:rsidRDefault="0054799D" w:rsidP="0054799D">
      <w:pPr>
        <w:rPr>
          <w:b/>
        </w:rPr>
      </w:pPr>
      <w:r w:rsidRPr="0054799D">
        <w:rPr>
          <w:b/>
        </w:rPr>
        <w:t xml:space="preserve">                                                               Z.270.10.2022</w:t>
      </w:r>
    </w:p>
    <w:p w:rsidR="0054799D" w:rsidRDefault="0054799D" w:rsidP="0054799D">
      <w:r>
        <w:t xml:space="preserve">                                  Identyfikator postę</w:t>
      </w:r>
      <w:bookmarkStart w:id="0" w:name="_GoBack"/>
      <w:bookmarkEnd w:id="0"/>
      <w:r>
        <w:t xml:space="preserve">powania na </w:t>
      </w:r>
      <w:proofErr w:type="spellStart"/>
      <w:r w:rsidRPr="0054799D">
        <w:rPr>
          <w:b/>
        </w:rPr>
        <w:t>miniPortalu</w:t>
      </w:r>
      <w:proofErr w:type="spellEnd"/>
    </w:p>
    <w:p w:rsidR="0054799D" w:rsidRPr="0054799D" w:rsidRDefault="0054799D" w:rsidP="0054799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99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Pr="0054799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odzieży typu mundurowego,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799D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 roboczej oraz ochronnej.</w:t>
      </w:r>
    </w:p>
    <w:p w:rsidR="0054799D" w:rsidRPr="0054799D" w:rsidRDefault="0054799D" w:rsidP="0054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99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54799D">
        <w:rPr>
          <w:rFonts w:ascii="Times New Roman" w:eastAsia="Times New Roman" w:hAnsi="Times New Roman" w:cs="Times New Roman"/>
          <w:sz w:val="24"/>
          <w:szCs w:val="24"/>
          <w:lang w:eastAsia="pl-PL"/>
        </w:rPr>
        <w:t>ddf84df0-1b44-4f29-a20c-a095748842a1</w:t>
      </w:r>
    </w:p>
    <w:p w:rsidR="00884E9E" w:rsidRDefault="00884E9E"/>
    <w:sectPr w:rsidR="0088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D"/>
    <w:rsid w:val="0054799D"/>
    <w:rsid w:val="008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DD1A"/>
  <w15:chartTrackingRefBased/>
  <w15:docId w15:val="{80260F77-788C-4ABE-8696-7E6C6BA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2022-10-05T08:13:00Z</dcterms:created>
  <dcterms:modified xsi:type="dcterms:W3CDTF">2022-10-05T08:15:00Z</dcterms:modified>
</cp:coreProperties>
</file>