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1"/>
        <w:gridCol w:w="10964"/>
      </w:tblGrid>
      <w:tr w:rsidR="00034E3A" w:rsidRPr="004B3D43" w14:paraId="64CC0741" w14:textId="77777777" w:rsidTr="006B15AB">
        <w:trPr>
          <w:trHeight w:val="503"/>
        </w:trPr>
        <w:tc>
          <w:tcPr>
            <w:tcW w:w="5000" w:type="pct"/>
            <w:gridSpan w:val="2"/>
            <w:vAlign w:val="center"/>
          </w:tcPr>
          <w:p w14:paraId="280BB92F" w14:textId="77777777" w:rsidR="00034E3A" w:rsidRPr="004B3D43" w:rsidRDefault="00034E3A" w:rsidP="004475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Informacje do ogłoszenia o naborze</w:t>
            </w:r>
          </w:p>
        </w:tc>
      </w:tr>
      <w:tr w:rsidR="00034E3A" w:rsidRPr="004B3D43" w14:paraId="610C8AAF" w14:textId="77777777" w:rsidTr="006B15AB">
        <w:trPr>
          <w:trHeight w:val="552"/>
        </w:trPr>
        <w:tc>
          <w:tcPr>
            <w:tcW w:w="1349" w:type="pct"/>
          </w:tcPr>
          <w:p w14:paraId="023F37E3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>Wstępna informacja o naborze</w:t>
            </w:r>
          </w:p>
        </w:tc>
        <w:tc>
          <w:tcPr>
            <w:tcW w:w="3651" w:type="pct"/>
          </w:tcPr>
          <w:p w14:paraId="68FBCBBA" w14:textId="1C050F72" w:rsidR="004F137A" w:rsidRPr="006B15AB" w:rsidRDefault="004F137A" w:rsidP="00977D55">
            <w:pPr>
              <w:spacing w:before="120" w:after="120" w:line="240" w:lineRule="auto"/>
              <w:outlineLvl w:val="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Nabór wniosków w ramach inwestycji </w:t>
            </w:r>
            <w:bookmarkStart w:id="0" w:name="_Hlk131430706"/>
            <w:r w:rsidRPr="006B15AB">
              <w:rPr>
                <w:rFonts w:ascii="Arial" w:hAnsi="Arial" w:cs="Arial"/>
                <w:b/>
                <w:bCs/>
              </w:rPr>
              <w:t>B</w:t>
            </w:r>
            <w:r w:rsidR="006B15AB" w:rsidRPr="006B15AB">
              <w:rPr>
                <w:rFonts w:ascii="Arial" w:hAnsi="Arial" w:cs="Arial"/>
                <w:b/>
                <w:bCs/>
              </w:rPr>
              <w:t>3.5.</w:t>
            </w:r>
            <w:r w:rsidRPr="006B15AB">
              <w:rPr>
                <w:rFonts w:ascii="Arial" w:hAnsi="Arial" w:cs="Arial"/>
                <w:b/>
                <w:bCs/>
              </w:rPr>
              <w:t xml:space="preserve">1. </w:t>
            </w:r>
            <w:r w:rsidR="006B15AB" w:rsidRPr="006B15AB">
              <w:rPr>
                <w:rFonts w:ascii="Arial" w:hAnsi="Arial" w:cs="Arial"/>
                <w:b/>
                <w:bCs/>
              </w:rPr>
              <w:t xml:space="preserve">Inwestycje w </w:t>
            </w:r>
            <w:bookmarkStart w:id="1" w:name="_Hlk131430323"/>
            <w:r w:rsidR="006B15AB" w:rsidRPr="006B15AB">
              <w:rPr>
                <w:rFonts w:ascii="Arial" w:hAnsi="Arial" w:cs="Arial"/>
                <w:b/>
                <w:bCs/>
              </w:rPr>
              <w:t xml:space="preserve">energooszczędne budownictwo mieszkaniowe </w:t>
            </w:r>
            <w:bookmarkEnd w:id="1"/>
            <w:r w:rsidR="006B15AB" w:rsidRPr="006B15AB">
              <w:rPr>
                <w:rFonts w:ascii="Arial" w:hAnsi="Arial" w:cs="Arial"/>
                <w:b/>
                <w:bCs/>
              </w:rPr>
              <w:t>dla gospodarstw domowych o niskich i</w:t>
            </w:r>
            <w:r w:rsidR="006B15AB">
              <w:rPr>
                <w:rFonts w:ascii="Arial" w:hAnsi="Arial" w:cs="Arial"/>
                <w:b/>
                <w:bCs/>
              </w:rPr>
              <w:t> </w:t>
            </w:r>
            <w:r w:rsidR="006B15AB" w:rsidRPr="006B15AB">
              <w:rPr>
                <w:rFonts w:ascii="Arial" w:hAnsi="Arial" w:cs="Arial"/>
                <w:b/>
                <w:bCs/>
              </w:rPr>
              <w:t>średnich dochodach</w:t>
            </w:r>
            <w:bookmarkEnd w:id="0"/>
            <w:r w:rsidRPr="006B15AB">
              <w:rPr>
                <w:rFonts w:ascii="Arial" w:hAnsi="Arial" w:cs="Arial"/>
                <w:b/>
                <w:bCs/>
              </w:rPr>
              <w:t>.</w:t>
            </w:r>
          </w:p>
          <w:p w14:paraId="263A18AD" w14:textId="77777777" w:rsidR="006B15AB" w:rsidRPr="006B15AB" w:rsidRDefault="006B15AB" w:rsidP="006B15AB">
            <w:pPr>
              <w:spacing w:before="240" w:after="240" w:line="240" w:lineRule="auto"/>
              <w:outlineLvl w:val="3"/>
              <w:rPr>
                <w:rFonts w:ascii="Arial" w:hAnsi="Arial" w:cs="Arial"/>
              </w:rPr>
            </w:pPr>
            <w:r w:rsidRPr="006B15AB">
              <w:rPr>
                <w:rFonts w:ascii="Arial" w:hAnsi="Arial" w:cs="Arial"/>
              </w:rPr>
              <w:t xml:space="preserve">W ramach naboru finansowane jest powstawanie lokali mieszkalnych wchodzących w skład mieszkaniowego zasobu gminy, mieszkań chronionych oraz mieszkań na wynajem tworzonych z udziałem gminy albo związku międzygminnego przez innych niż gmina inwestorów. </w:t>
            </w:r>
          </w:p>
          <w:p w14:paraId="1DD16DC1" w14:textId="77777777" w:rsidR="006B15AB" w:rsidRPr="006B15AB" w:rsidRDefault="006B15AB" w:rsidP="006B15AB">
            <w:pPr>
              <w:spacing w:after="120" w:line="240" w:lineRule="auto"/>
              <w:outlineLvl w:val="3"/>
              <w:rPr>
                <w:rFonts w:ascii="Arial" w:hAnsi="Arial" w:cs="Arial"/>
              </w:rPr>
            </w:pPr>
            <w:r w:rsidRPr="006B15AB">
              <w:rPr>
                <w:rFonts w:ascii="Arial" w:hAnsi="Arial" w:cs="Arial"/>
              </w:rPr>
              <w:t>Finansowego wsparcia w ramach planu rozwojowego udziela się, jeżeli:</w:t>
            </w:r>
          </w:p>
          <w:p w14:paraId="066C54D7" w14:textId="3460056E" w:rsidR="006B15AB" w:rsidRPr="006B15AB" w:rsidRDefault="006B15AB" w:rsidP="006B15AB">
            <w:pPr>
              <w:pStyle w:val="Akapitzlist"/>
              <w:numPr>
                <w:ilvl w:val="0"/>
                <w:numId w:val="17"/>
              </w:numPr>
              <w:spacing w:after="60" w:line="240" w:lineRule="auto"/>
              <w:ind w:left="295" w:hanging="284"/>
              <w:contextualSpacing w:val="0"/>
              <w:outlineLvl w:val="3"/>
              <w:rPr>
                <w:rFonts w:ascii="Arial" w:hAnsi="Arial" w:cs="Arial"/>
              </w:rPr>
            </w:pPr>
            <w:r w:rsidRPr="006B15AB">
              <w:rPr>
                <w:rFonts w:ascii="Arial" w:hAnsi="Arial" w:cs="Arial"/>
              </w:rPr>
              <w:t>wartość wskaźnika rocznego zapotrzebowania na nieodnawialną energię pierwotną EP w budynku powstałym w ramach przedsięwzięcia nie przekracza 52 kWh/(m</w:t>
            </w:r>
            <w:r w:rsidRPr="00D214E9">
              <w:rPr>
                <w:rFonts w:ascii="Arial" w:hAnsi="Arial" w:cs="Arial"/>
                <w:vertAlign w:val="superscript"/>
              </w:rPr>
              <w:t>2</w:t>
            </w:r>
            <w:r w:rsidRPr="006B15AB">
              <w:rPr>
                <w:rFonts w:ascii="Arial" w:hAnsi="Arial" w:cs="Arial"/>
              </w:rPr>
              <w:t>·rok);</w:t>
            </w:r>
          </w:p>
          <w:p w14:paraId="04FF79C6" w14:textId="08F90D9F" w:rsidR="006B15AB" w:rsidRPr="006B15AB" w:rsidRDefault="006B15AB" w:rsidP="006B15AB">
            <w:pPr>
              <w:pStyle w:val="Akapitzlist"/>
              <w:numPr>
                <w:ilvl w:val="0"/>
                <w:numId w:val="17"/>
              </w:numPr>
              <w:spacing w:after="60" w:line="240" w:lineRule="auto"/>
              <w:ind w:left="295" w:hanging="284"/>
              <w:contextualSpacing w:val="0"/>
              <w:outlineLvl w:val="3"/>
              <w:rPr>
                <w:rFonts w:ascii="Arial" w:hAnsi="Arial" w:cs="Arial"/>
              </w:rPr>
            </w:pPr>
            <w:r w:rsidRPr="006B15AB">
              <w:rPr>
                <w:rFonts w:ascii="Arial" w:hAnsi="Arial" w:cs="Arial"/>
              </w:rPr>
              <w:t xml:space="preserve">przedsięwzięcie nie wyrządza poważnych szkód dla celów środowiskowych; </w:t>
            </w:r>
          </w:p>
          <w:p w14:paraId="4BC661F3" w14:textId="44988437" w:rsidR="004F137A" w:rsidRPr="006B15AB" w:rsidRDefault="006B15AB" w:rsidP="00D7431F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295" w:hanging="284"/>
              <w:contextualSpacing w:val="0"/>
              <w:outlineLvl w:val="3"/>
              <w:rPr>
                <w:rFonts w:ascii="Arial" w:hAnsi="Arial" w:cs="Arial"/>
              </w:rPr>
            </w:pPr>
            <w:r w:rsidRPr="006B15AB">
              <w:rPr>
                <w:rFonts w:ascii="Arial" w:hAnsi="Arial" w:cs="Arial"/>
              </w:rPr>
              <w:t xml:space="preserve">termin zakończenia realizacji przedsięwzięcia jest zgodny z planem rozwojowym w ramach działania „Inwestycje w energooszczędne budownictwo mieszkaniowe dla gospodarstw domowych o niskich i średnich dochodach” – przedsięwzięcie musi zakończyć się </w:t>
            </w:r>
            <w:r w:rsidR="000E5AE1">
              <w:rPr>
                <w:rFonts w:ascii="Arial" w:hAnsi="Arial" w:cs="Arial"/>
              </w:rPr>
              <w:t>do 31 sierpnia</w:t>
            </w:r>
            <w:r w:rsidRPr="006B15AB">
              <w:rPr>
                <w:rFonts w:ascii="Arial" w:hAnsi="Arial" w:cs="Arial"/>
              </w:rPr>
              <w:t xml:space="preserve"> 2026 r.</w:t>
            </w:r>
          </w:p>
          <w:p w14:paraId="4E4FA8D3" w14:textId="08E85FD5" w:rsidR="004F137A" w:rsidRPr="00A731EA" w:rsidRDefault="004F137A" w:rsidP="004F137A">
            <w:pPr>
              <w:spacing w:after="0" w:line="240" w:lineRule="auto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Wsparcie oferowane jest w formie </w:t>
            </w:r>
            <w:r w:rsidR="00794B9C">
              <w:rPr>
                <w:rFonts w:ascii="Arial" w:hAnsi="Arial" w:cs="Arial"/>
              </w:rPr>
              <w:t xml:space="preserve">bezzwrotnego </w:t>
            </w:r>
            <w:r>
              <w:rPr>
                <w:rFonts w:ascii="Arial" w:hAnsi="Arial" w:cs="Arial"/>
              </w:rPr>
              <w:t>grant</w:t>
            </w:r>
            <w:r w:rsidR="00794B9C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 (</w:t>
            </w:r>
            <w:r w:rsidR="00E73533" w:rsidRPr="00E73533">
              <w:rPr>
                <w:rFonts w:ascii="Arial" w:hAnsi="Arial" w:cs="Arial"/>
              </w:rPr>
              <w:t>finansowe wsparci</w:t>
            </w:r>
            <w:r w:rsidR="00E73533">
              <w:rPr>
                <w:rFonts w:ascii="Arial" w:hAnsi="Arial" w:cs="Arial"/>
              </w:rPr>
              <w:t>e</w:t>
            </w:r>
            <w:r w:rsidR="00E73533" w:rsidRPr="00E73533">
              <w:rPr>
                <w:rFonts w:ascii="Arial" w:hAnsi="Arial" w:cs="Arial"/>
              </w:rPr>
              <w:t xml:space="preserve"> w ramach planu rozwojowego</w:t>
            </w:r>
            <w:r>
              <w:rPr>
                <w:rFonts w:ascii="Arial" w:hAnsi="Arial" w:cs="Arial"/>
              </w:rPr>
              <w:t>) i</w:t>
            </w:r>
            <w:r w:rsidR="00425DD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łączy się ze wsparciem krajowym udzielanym w ramach programu </w:t>
            </w:r>
            <w:r w:rsidR="00E73533">
              <w:rPr>
                <w:rFonts w:ascii="Arial" w:hAnsi="Arial" w:cs="Arial"/>
              </w:rPr>
              <w:t>budownictwa socjalnego i komunalnego</w:t>
            </w:r>
            <w:r w:rsidR="00E73533">
              <w:rPr>
                <w:rStyle w:val="Odwoanieprzypisudolnego"/>
                <w:rFonts w:ascii="Arial" w:hAnsi="Arial" w:cs="Arial"/>
              </w:rPr>
              <w:footnoteReference w:id="1"/>
            </w:r>
            <w:r>
              <w:rPr>
                <w:rFonts w:ascii="Arial" w:hAnsi="Arial" w:cs="Arial"/>
              </w:rPr>
              <w:t>.</w:t>
            </w:r>
            <w:r w:rsidR="00425DD5">
              <w:rPr>
                <w:rFonts w:ascii="Arial" w:hAnsi="Arial" w:cs="Arial"/>
              </w:rPr>
              <w:t xml:space="preserve"> </w:t>
            </w:r>
            <w:r w:rsidR="00425DD5" w:rsidRPr="00425DD5">
              <w:rPr>
                <w:rFonts w:ascii="Arial" w:hAnsi="Arial" w:cs="Arial"/>
              </w:rPr>
              <w:t>Do naboru stosuje się przepisy rozdziału 3a ustawy</w:t>
            </w:r>
            <w:r w:rsidR="00425DD5">
              <w:rPr>
                <w:rFonts w:ascii="Arial" w:hAnsi="Arial" w:cs="Arial"/>
              </w:rPr>
              <w:t xml:space="preserve"> </w:t>
            </w:r>
            <w:r w:rsidR="003661AE">
              <w:rPr>
                <w:rFonts w:ascii="Arial" w:hAnsi="Arial" w:cs="Arial"/>
              </w:rPr>
              <w:t xml:space="preserve">z dnia 8 grudnia 2006 r. </w:t>
            </w:r>
            <w:r w:rsidR="00425DD5">
              <w:rPr>
                <w:rFonts w:ascii="Arial" w:hAnsi="Arial" w:cs="Arial"/>
              </w:rPr>
              <w:t>o finansowym wsparciu niektórych przedsięwzięć mieszkaniowych</w:t>
            </w:r>
            <w:r w:rsidR="00425DD5" w:rsidRPr="00425DD5">
              <w:rPr>
                <w:rFonts w:ascii="Arial" w:hAnsi="Arial" w:cs="Arial"/>
              </w:rPr>
              <w:t>.</w:t>
            </w:r>
          </w:p>
        </w:tc>
      </w:tr>
      <w:tr w:rsidR="00034E3A" w:rsidRPr="004B3D43" w14:paraId="4EA3C612" w14:textId="77777777" w:rsidTr="006B15AB">
        <w:tc>
          <w:tcPr>
            <w:tcW w:w="1349" w:type="pct"/>
          </w:tcPr>
          <w:p w14:paraId="393138DC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>Termin, od którego można składać wnioski</w:t>
            </w:r>
          </w:p>
        </w:tc>
        <w:tc>
          <w:tcPr>
            <w:tcW w:w="3651" w:type="pct"/>
          </w:tcPr>
          <w:p w14:paraId="305F2F3B" w14:textId="3EB87349" w:rsidR="00034E3A" w:rsidRPr="008C5FAE" w:rsidRDefault="006B15AB" w:rsidP="00977D55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 kwartał</w:t>
            </w:r>
            <w:r w:rsidR="009C5161" w:rsidRPr="008C5FAE">
              <w:rPr>
                <w:rFonts w:ascii="Arial" w:hAnsi="Arial" w:cs="Arial"/>
              </w:rPr>
              <w:t xml:space="preserve"> 2023 r.</w:t>
            </w:r>
          </w:p>
        </w:tc>
      </w:tr>
      <w:tr w:rsidR="00034E3A" w:rsidRPr="004B3D43" w14:paraId="2D9045E9" w14:textId="77777777" w:rsidTr="006B15AB">
        <w:tc>
          <w:tcPr>
            <w:tcW w:w="1349" w:type="pct"/>
          </w:tcPr>
          <w:p w14:paraId="7BF27FFF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>Termin, do którego można składać wnioski</w:t>
            </w:r>
          </w:p>
        </w:tc>
        <w:tc>
          <w:tcPr>
            <w:tcW w:w="3651" w:type="pct"/>
          </w:tcPr>
          <w:p w14:paraId="21254337" w14:textId="6DE92805" w:rsidR="008B1E8F" w:rsidRPr="00432753" w:rsidRDefault="00A50744" w:rsidP="00977D5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432753">
              <w:rPr>
                <w:rFonts w:ascii="Arial" w:hAnsi="Arial" w:cs="Arial"/>
              </w:rPr>
              <w:t>30 września 2023 r.</w:t>
            </w:r>
          </w:p>
        </w:tc>
      </w:tr>
      <w:tr w:rsidR="00034E3A" w:rsidRPr="004B3D43" w14:paraId="36E666FE" w14:textId="77777777" w:rsidTr="006B15AB">
        <w:tc>
          <w:tcPr>
            <w:tcW w:w="1349" w:type="pct"/>
          </w:tcPr>
          <w:p w14:paraId="12D6C693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 xml:space="preserve">Brak dokładnej daty </w:t>
            </w:r>
            <w:r w:rsidRPr="004F7857">
              <w:rPr>
                <w:rFonts w:ascii="Arial" w:hAnsi="Arial" w:cs="Arial"/>
              </w:rPr>
              <w:t>(przybliżony termin</w:t>
            </w:r>
            <w:r>
              <w:rPr>
                <w:rFonts w:ascii="Arial" w:hAnsi="Arial" w:cs="Arial"/>
              </w:rPr>
              <w:t>, np. II kwartał</w:t>
            </w:r>
            <w:r w:rsidRPr="004F7857">
              <w:rPr>
                <w:rFonts w:ascii="Arial" w:hAnsi="Arial" w:cs="Arial"/>
              </w:rPr>
              <w:t>)</w:t>
            </w:r>
          </w:p>
        </w:tc>
        <w:tc>
          <w:tcPr>
            <w:tcW w:w="3651" w:type="pct"/>
          </w:tcPr>
          <w:p w14:paraId="548CC174" w14:textId="3892473D" w:rsidR="00034E3A" w:rsidRPr="008C5FAE" w:rsidRDefault="009C5161" w:rsidP="00977D5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8C5FAE">
              <w:rPr>
                <w:rFonts w:ascii="Arial" w:hAnsi="Arial" w:cs="Arial"/>
              </w:rPr>
              <w:t>jw.</w:t>
            </w:r>
          </w:p>
        </w:tc>
      </w:tr>
      <w:tr w:rsidR="00034E3A" w:rsidRPr="004B3D43" w14:paraId="61D0A66B" w14:textId="77777777" w:rsidTr="006B15AB">
        <w:tc>
          <w:tcPr>
            <w:tcW w:w="1349" w:type="pct"/>
          </w:tcPr>
          <w:p w14:paraId="4009EEAC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>Termin rozstrzygnięcia konkursu</w:t>
            </w:r>
          </w:p>
        </w:tc>
        <w:tc>
          <w:tcPr>
            <w:tcW w:w="3651" w:type="pct"/>
          </w:tcPr>
          <w:p w14:paraId="58161280" w14:textId="6E02BB2A" w:rsidR="00034E3A" w:rsidRPr="008C5FAE" w:rsidRDefault="009C005E" w:rsidP="00977D5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 xml:space="preserve">Bank </w:t>
            </w:r>
            <w:r>
              <w:rPr>
                <w:rFonts w:ascii="Arial" w:hAnsi="Arial" w:cs="Arial"/>
              </w:rPr>
              <w:t xml:space="preserve">Gospodarstwa Krajowego </w:t>
            </w:r>
            <w:r w:rsidRPr="002E6F87">
              <w:rPr>
                <w:rFonts w:ascii="Arial" w:hAnsi="Arial" w:cs="Arial"/>
              </w:rPr>
              <w:t xml:space="preserve">sprawdza </w:t>
            </w:r>
            <w:r>
              <w:rPr>
                <w:rFonts w:ascii="Arial" w:hAnsi="Arial" w:cs="Arial"/>
              </w:rPr>
              <w:t xml:space="preserve">– w </w:t>
            </w:r>
            <w:r w:rsidR="002E6F87" w:rsidRPr="002E6F87">
              <w:rPr>
                <w:rFonts w:ascii="Arial" w:hAnsi="Arial" w:cs="Arial"/>
              </w:rPr>
              <w:t>terminie 30 dni od dnia wpływu wniosku o udzielenie finansowego wsparcia w ramach planu rozwojowego</w:t>
            </w:r>
            <w:r>
              <w:rPr>
                <w:rFonts w:ascii="Arial" w:hAnsi="Arial" w:cs="Arial"/>
              </w:rPr>
              <w:t xml:space="preserve"> </w:t>
            </w:r>
            <w:r w:rsidR="003A0A00">
              <w:rPr>
                <w:rFonts w:ascii="Arial" w:hAnsi="Arial" w:cs="Arial"/>
              </w:rPr>
              <w:t>–</w:t>
            </w:r>
            <w:r w:rsidR="002E6F87" w:rsidRPr="002E6F87">
              <w:rPr>
                <w:rFonts w:ascii="Arial" w:hAnsi="Arial" w:cs="Arial"/>
              </w:rPr>
              <w:t xml:space="preserve"> czy przedsięwzięcie jest zgodne z</w:t>
            </w:r>
            <w:r w:rsidR="002E6F87">
              <w:rPr>
                <w:rFonts w:ascii="Arial" w:hAnsi="Arial" w:cs="Arial"/>
              </w:rPr>
              <w:t xml:space="preserve"> wymogami ustawowymi.</w:t>
            </w:r>
          </w:p>
        </w:tc>
      </w:tr>
      <w:tr w:rsidR="00034E3A" w:rsidRPr="004B3D43" w14:paraId="572D05A4" w14:textId="77777777" w:rsidTr="006B15AB">
        <w:tc>
          <w:tcPr>
            <w:tcW w:w="1349" w:type="pct"/>
          </w:tcPr>
          <w:p w14:paraId="1C8D429F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 xml:space="preserve">Miejsce składania wniosków </w:t>
            </w:r>
            <w:r w:rsidRPr="004F7857">
              <w:rPr>
                <w:rFonts w:ascii="Arial" w:hAnsi="Arial" w:cs="Arial"/>
                <w:color w:val="000000"/>
                <w:lang w:eastAsia="pl-PL"/>
              </w:rPr>
              <w:t>(wpisz nazwę instytucji oraz jej adres)</w:t>
            </w:r>
          </w:p>
        </w:tc>
        <w:tc>
          <w:tcPr>
            <w:tcW w:w="3651" w:type="pct"/>
          </w:tcPr>
          <w:p w14:paraId="3330E3D0" w14:textId="11BC7DA9" w:rsidR="00C102BA" w:rsidRPr="008C5FAE" w:rsidRDefault="009C5161" w:rsidP="00977D55">
            <w:pPr>
              <w:spacing w:before="120" w:after="0" w:line="240" w:lineRule="auto"/>
              <w:rPr>
                <w:rFonts w:ascii="Arial" w:hAnsi="Arial" w:cs="Arial"/>
              </w:rPr>
            </w:pPr>
            <w:r w:rsidRPr="008C5FAE">
              <w:rPr>
                <w:rFonts w:ascii="Arial" w:hAnsi="Arial" w:cs="Arial"/>
              </w:rPr>
              <w:t>Bank Gospodarstwa Krajowego</w:t>
            </w:r>
          </w:p>
          <w:p w14:paraId="5B0205A3" w14:textId="77777777" w:rsidR="009C5161" w:rsidRPr="00BC7305" w:rsidRDefault="009C5161" w:rsidP="009C5161">
            <w:pPr>
              <w:spacing w:after="0" w:line="240" w:lineRule="auto"/>
              <w:rPr>
                <w:rFonts w:ascii="Arial" w:hAnsi="Arial" w:cs="Arial"/>
              </w:rPr>
            </w:pPr>
            <w:r w:rsidRPr="00BC7305">
              <w:rPr>
                <w:rFonts w:ascii="Arial" w:hAnsi="Arial" w:cs="Arial"/>
              </w:rPr>
              <w:t>Al. Jerozolimskie 7</w:t>
            </w:r>
          </w:p>
          <w:p w14:paraId="11CA9702" w14:textId="77777777" w:rsidR="009C5161" w:rsidRPr="00BC7305" w:rsidRDefault="009C5161" w:rsidP="009C5161">
            <w:pPr>
              <w:spacing w:after="0" w:line="240" w:lineRule="auto"/>
              <w:rPr>
                <w:rFonts w:ascii="Arial" w:hAnsi="Arial" w:cs="Arial"/>
              </w:rPr>
            </w:pPr>
            <w:r w:rsidRPr="00BC7305">
              <w:rPr>
                <w:rFonts w:ascii="Arial" w:hAnsi="Arial" w:cs="Arial"/>
              </w:rPr>
              <w:t>00-955 Warszawa</w:t>
            </w:r>
          </w:p>
          <w:p w14:paraId="191E38A1" w14:textId="77777777" w:rsidR="009C5161" w:rsidRPr="00BC7305" w:rsidRDefault="009C5161" w:rsidP="009C5161">
            <w:pPr>
              <w:spacing w:after="0" w:line="240" w:lineRule="auto"/>
              <w:rPr>
                <w:rFonts w:ascii="Arial" w:hAnsi="Arial" w:cs="Arial"/>
              </w:rPr>
            </w:pPr>
            <w:r w:rsidRPr="00BC7305">
              <w:rPr>
                <w:rFonts w:ascii="Arial" w:hAnsi="Arial" w:cs="Arial"/>
              </w:rPr>
              <w:t>Tymczasowa siedziba:</w:t>
            </w:r>
          </w:p>
          <w:p w14:paraId="4B6E98DB" w14:textId="77777777" w:rsidR="009C5161" w:rsidRPr="00BC7305" w:rsidRDefault="009C5161" w:rsidP="009C5161">
            <w:pPr>
              <w:spacing w:after="0" w:line="240" w:lineRule="auto"/>
              <w:rPr>
                <w:rFonts w:ascii="Arial" w:hAnsi="Arial" w:cs="Arial"/>
              </w:rPr>
            </w:pPr>
            <w:r w:rsidRPr="00BC7305">
              <w:rPr>
                <w:rFonts w:ascii="Arial" w:hAnsi="Arial" w:cs="Arial"/>
              </w:rPr>
              <w:t xml:space="preserve">ul. Chmielna 73 (budynek VARSO 2) </w:t>
            </w:r>
          </w:p>
          <w:p w14:paraId="724188E1" w14:textId="5C9421E8" w:rsidR="00682186" w:rsidRPr="008C5FAE" w:rsidRDefault="009C5161" w:rsidP="009C5161">
            <w:pPr>
              <w:spacing w:after="0" w:line="240" w:lineRule="auto"/>
              <w:rPr>
                <w:rFonts w:ascii="Arial" w:hAnsi="Arial" w:cs="Arial"/>
              </w:rPr>
            </w:pPr>
            <w:r w:rsidRPr="00BC7305">
              <w:rPr>
                <w:rFonts w:ascii="Arial" w:hAnsi="Arial" w:cs="Arial"/>
              </w:rPr>
              <w:t>00-801 Warszawa</w:t>
            </w:r>
          </w:p>
        </w:tc>
      </w:tr>
      <w:tr w:rsidR="00034E3A" w:rsidRPr="004B3D43" w14:paraId="65042C49" w14:textId="77777777" w:rsidTr="006B15AB">
        <w:trPr>
          <w:trHeight w:val="685"/>
        </w:trPr>
        <w:tc>
          <w:tcPr>
            <w:tcW w:w="1349" w:type="pct"/>
          </w:tcPr>
          <w:p w14:paraId="753E3F9D" w14:textId="0EFFD231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  <w:lang w:eastAsia="pl-PL"/>
              </w:rPr>
              <w:lastRenderedPageBreak/>
              <w:t>Sposób składania wniosków o dofinansowanie</w:t>
            </w:r>
          </w:p>
        </w:tc>
        <w:tc>
          <w:tcPr>
            <w:tcW w:w="3651" w:type="pct"/>
          </w:tcPr>
          <w:p w14:paraId="48891920" w14:textId="77777777" w:rsidR="00CA6CFF" w:rsidRDefault="00682186" w:rsidP="00977D5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82186">
              <w:rPr>
                <w:rFonts w:ascii="Arial" w:hAnsi="Arial" w:cs="Arial"/>
              </w:rPr>
              <w:t>Wnioski należy składać w formacie PDF, opatrzone kwalifikowanym podpisem elektronicznym, przez elektroniczną skrzynkę podawczą banku ePUAP/BGK/DFM.</w:t>
            </w:r>
          </w:p>
          <w:p w14:paraId="701B5E79" w14:textId="2A8B0591" w:rsidR="00425DD5" w:rsidRPr="00473B4C" w:rsidRDefault="00425DD5" w:rsidP="00473B4C">
            <w:pPr>
              <w:spacing w:after="120" w:line="240" w:lineRule="auto"/>
              <w:rPr>
                <w:rFonts w:ascii="Arial" w:hAnsi="Arial" w:cs="Arial"/>
              </w:rPr>
            </w:pPr>
            <w:r w:rsidRPr="00425DD5">
              <w:rPr>
                <w:rFonts w:ascii="Arial" w:hAnsi="Arial" w:cs="Arial"/>
              </w:rPr>
              <w:t>W związku z powierzeniem BGK realizacji wszelkich zadań w zakresie obsługi wniosków o finansowe wsparcie oraz obsługi zawartych umów związanych z uzyskaniem wsparcia przez ostatecznych odbiorców wsparcia, dla celów audytu i kontroli</w:t>
            </w:r>
            <w:r w:rsidR="007C015C">
              <w:rPr>
                <w:rFonts w:ascii="Arial" w:hAnsi="Arial" w:cs="Arial"/>
              </w:rPr>
              <w:t>,</w:t>
            </w:r>
            <w:r w:rsidRPr="00425DD5">
              <w:rPr>
                <w:rFonts w:ascii="Arial" w:hAnsi="Arial" w:cs="Arial"/>
              </w:rPr>
              <w:t xml:space="preserve"> wnioskodawca zapewnia BGK dostęp </w:t>
            </w:r>
            <w:r w:rsidR="007C015C">
              <w:rPr>
                <w:rFonts w:ascii="Arial" w:hAnsi="Arial" w:cs="Arial"/>
              </w:rPr>
              <w:t xml:space="preserve">do danych </w:t>
            </w:r>
            <w:r w:rsidR="00473B4C">
              <w:rPr>
                <w:rFonts w:ascii="Arial" w:hAnsi="Arial" w:cs="Arial"/>
              </w:rPr>
              <w:t>oraz oświadcza, że</w:t>
            </w:r>
            <w:r w:rsidR="00977D55">
              <w:rPr>
                <w:rFonts w:ascii="Arial" w:hAnsi="Arial" w:cs="Arial"/>
              </w:rPr>
              <w:t> </w:t>
            </w:r>
            <w:r w:rsidR="00473B4C">
              <w:rPr>
                <w:rFonts w:ascii="Arial" w:hAnsi="Arial" w:cs="Arial"/>
              </w:rPr>
              <w:t xml:space="preserve">posiada zgodę </w:t>
            </w:r>
            <w:r w:rsidR="00241F28">
              <w:rPr>
                <w:rFonts w:ascii="Arial" w:hAnsi="Arial" w:cs="Arial"/>
              </w:rPr>
              <w:t>podmiotów zewnętrznych zaangażowanych w realizację przedsięwzięć w ramach inwestycji, na</w:t>
            </w:r>
            <w:r w:rsidR="00473B4C">
              <w:rPr>
                <w:rFonts w:ascii="Arial" w:hAnsi="Arial" w:cs="Arial"/>
              </w:rPr>
              <w:t xml:space="preserve"> przekazywanie d</w:t>
            </w:r>
            <w:r w:rsidR="00870673">
              <w:rPr>
                <w:rFonts w:ascii="Arial" w:hAnsi="Arial" w:cs="Arial"/>
              </w:rPr>
              <w:t xml:space="preserve">o systemu </w:t>
            </w:r>
            <w:r w:rsidR="00473B4C" w:rsidRPr="00473B4C">
              <w:rPr>
                <w:rFonts w:ascii="Arial" w:hAnsi="Arial" w:cs="Arial"/>
              </w:rPr>
              <w:t>teleinformatycznego, o którym mowa w art. 14la pkt 10 ustawy z</w:t>
            </w:r>
            <w:r w:rsidR="00977D55">
              <w:rPr>
                <w:rFonts w:ascii="Arial" w:hAnsi="Arial" w:cs="Arial"/>
              </w:rPr>
              <w:t> </w:t>
            </w:r>
            <w:r w:rsidR="00473B4C" w:rsidRPr="00473B4C">
              <w:rPr>
                <w:rFonts w:ascii="Arial" w:hAnsi="Arial" w:cs="Arial"/>
              </w:rPr>
              <w:t>dnia 6</w:t>
            </w:r>
            <w:r w:rsidR="003B7A4E">
              <w:rPr>
                <w:rFonts w:ascii="Arial" w:hAnsi="Arial" w:cs="Arial"/>
              </w:rPr>
              <w:t> </w:t>
            </w:r>
            <w:r w:rsidR="00473B4C" w:rsidRPr="00473B4C">
              <w:rPr>
                <w:rFonts w:ascii="Arial" w:hAnsi="Arial" w:cs="Arial"/>
              </w:rPr>
              <w:t>grudnia 2006 r. o zasadach prowadzenia polityki rozwoju (Dz. U. z 2023 r. poz. 225 ) oraz do</w:t>
            </w:r>
            <w:r w:rsidR="00870673">
              <w:rPr>
                <w:rFonts w:ascii="Arial" w:hAnsi="Arial" w:cs="Arial"/>
              </w:rPr>
              <w:t> </w:t>
            </w:r>
            <w:r w:rsidR="00473B4C" w:rsidRPr="00473B4C">
              <w:rPr>
                <w:rFonts w:ascii="Arial" w:hAnsi="Arial" w:cs="Arial"/>
              </w:rPr>
              <w:t>zintegrowanego narzędzia informatycznego Arachne, danych dotyczących przedsięwzięcia realizowanego przy udziale finansowego wsparcia w ramach planu rozwojowego</w:t>
            </w:r>
            <w:r w:rsidR="00D03537">
              <w:rPr>
                <w:rFonts w:ascii="Arial" w:hAnsi="Arial" w:cs="Arial"/>
              </w:rPr>
              <w:t>.</w:t>
            </w:r>
            <w:r w:rsidR="00473B4C" w:rsidRPr="00473B4C">
              <w:rPr>
                <w:rFonts w:ascii="Arial" w:hAnsi="Arial" w:cs="Arial"/>
              </w:rPr>
              <w:t xml:space="preserve"> </w:t>
            </w:r>
          </w:p>
        </w:tc>
      </w:tr>
      <w:tr w:rsidR="00034E3A" w:rsidRPr="004B3D43" w14:paraId="30CF8B03" w14:textId="77777777" w:rsidTr="006B15AB">
        <w:trPr>
          <w:trHeight w:val="607"/>
        </w:trPr>
        <w:tc>
          <w:tcPr>
            <w:tcW w:w="1349" w:type="pct"/>
          </w:tcPr>
          <w:p w14:paraId="6C23CEC0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Kto może składać wnioski?</w:t>
            </w:r>
          </w:p>
        </w:tc>
        <w:tc>
          <w:tcPr>
            <w:tcW w:w="3651" w:type="pct"/>
          </w:tcPr>
          <w:p w14:paraId="34BF7A9C" w14:textId="4D8168A4" w:rsidR="00034E3A" w:rsidRPr="00025A1C" w:rsidRDefault="00E86275" w:rsidP="00977D55">
            <w:pPr>
              <w:shd w:val="clear" w:color="auto" w:fill="FFFFFF"/>
              <w:spacing w:before="120"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025A1C">
              <w:rPr>
                <w:rFonts w:ascii="Arial" w:hAnsi="Arial" w:cs="Arial"/>
                <w:color w:val="000000"/>
                <w:lang w:eastAsia="pl-PL"/>
              </w:rPr>
              <w:t>G</w:t>
            </w:r>
            <w:r w:rsidR="00794B9C" w:rsidRPr="00025A1C">
              <w:rPr>
                <w:rFonts w:ascii="Arial" w:hAnsi="Arial" w:cs="Arial"/>
                <w:color w:val="000000"/>
                <w:lang w:eastAsia="pl-PL"/>
              </w:rPr>
              <w:t>miny</w:t>
            </w:r>
            <w:r w:rsidR="00682186" w:rsidRPr="00025A1C">
              <w:rPr>
                <w:rFonts w:ascii="Arial" w:hAnsi="Arial" w:cs="Arial"/>
                <w:color w:val="000000"/>
                <w:lang w:eastAsia="pl-PL"/>
              </w:rPr>
              <w:t>,</w:t>
            </w:r>
            <w:r w:rsidR="00794B9C" w:rsidRPr="00025A1C">
              <w:rPr>
                <w:rFonts w:ascii="Arial" w:hAnsi="Arial" w:cs="Arial"/>
                <w:color w:val="000000"/>
                <w:lang w:eastAsia="pl-PL"/>
              </w:rPr>
              <w:t xml:space="preserve"> jednoosobowe spółki gminne</w:t>
            </w:r>
            <w:r w:rsidR="00025A1C" w:rsidRPr="00025A1C">
              <w:rPr>
                <w:rFonts w:ascii="Arial" w:hAnsi="Arial" w:cs="Arial"/>
                <w:color w:val="000000"/>
                <w:lang w:eastAsia="pl-PL"/>
              </w:rPr>
              <w:t xml:space="preserve">, </w:t>
            </w:r>
            <w:r w:rsidRPr="00025A1C">
              <w:rPr>
                <w:rFonts w:ascii="Arial" w:hAnsi="Arial" w:cs="Arial"/>
                <w:color w:val="000000"/>
                <w:lang w:eastAsia="pl-PL"/>
              </w:rPr>
              <w:t>związki międzygminne</w:t>
            </w:r>
            <w:r w:rsidR="00682186" w:rsidRPr="00025A1C">
              <w:rPr>
                <w:rFonts w:ascii="Arial" w:hAnsi="Arial" w:cs="Arial"/>
                <w:color w:val="000000"/>
                <w:lang w:eastAsia="pl-PL"/>
              </w:rPr>
              <w:t xml:space="preserve">, </w:t>
            </w:r>
            <w:r w:rsidR="00794B9C" w:rsidRPr="00025A1C">
              <w:rPr>
                <w:rFonts w:ascii="Arial" w:hAnsi="Arial" w:cs="Arial"/>
                <w:color w:val="000000"/>
                <w:lang w:eastAsia="pl-PL"/>
              </w:rPr>
              <w:t>powiaty</w:t>
            </w:r>
            <w:r w:rsidR="00682186" w:rsidRPr="00025A1C">
              <w:rPr>
                <w:rFonts w:ascii="Arial" w:hAnsi="Arial" w:cs="Arial"/>
                <w:color w:val="000000"/>
                <w:lang w:eastAsia="pl-PL"/>
              </w:rPr>
              <w:t xml:space="preserve">, </w:t>
            </w:r>
            <w:r w:rsidR="00794B9C" w:rsidRPr="00025A1C">
              <w:rPr>
                <w:rFonts w:ascii="Arial" w:hAnsi="Arial" w:cs="Arial"/>
                <w:color w:val="000000"/>
                <w:lang w:eastAsia="pl-PL"/>
              </w:rPr>
              <w:t>organizacje pozarządowe</w:t>
            </w:r>
            <w:r w:rsidR="00025A1C" w:rsidRPr="00025A1C">
              <w:rPr>
                <w:rFonts w:ascii="Arial" w:hAnsi="Arial" w:cs="Arial"/>
                <w:color w:val="000000"/>
                <w:lang w:eastAsia="pl-PL"/>
              </w:rPr>
              <w:t>,</w:t>
            </w:r>
            <w:r w:rsidR="00794B9C" w:rsidRPr="00025A1C">
              <w:rPr>
                <w:rFonts w:ascii="Arial" w:hAnsi="Arial" w:cs="Arial"/>
                <w:color w:val="000000"/>
                <w:lang w:eastAsia="pl-PL"/>
              </w:rPr>
              <w:t xml:space="preserve"> podmioty</w:t>
            </w:r>
            <w:r w:rsidR="00127CDE" w:rsidRPr="00025A1C">
              <w:rPr>
                <w:rFonts w:ascii="Arial" w:hAnsi="Arial" w:cs="Arial"/>
                <w:color w:val="000000"/>
                <w:lang w:eastAsia="pl-PL"/>
              </w:rPr>
              <w:t xml:space="preserve"> prowadzące działalność pożytku publicznego </w:t>
            </w:r>
          </w:p>
        </w:tc>
      </w:tr>
      <w:tr w:rsidR="00034E3A" w:rsidRPr="004B3D43" w14:paraId="22040E1B" w14:textId="77777777" w:rsidTr="006B15AB">
        <w:trPr>
          <w:trHeight w:val="900"/>
        </w:trPr>
        <w:tc>
          <w:tcPr>
            <w:tcW w:w="1349" w:type="pct"/>
          </w:tcPr>
          <w:p w14:paraId="2514D1DA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Na co można otrzymać dofinansowanie?</w:t>
            </w:r>
          </w:p>
        </w:tc>
        <w:tc>
          <w:tcPr>
            <w:tcW w:w="3651" w:type="pct"/>
          </w:tcPr>
          <w:p w14:paraId="2BB36E89" w14:textId="63FE6115" w:rsidR="00025A1C" w:rsidRPr="00794B9C" w:rsidRDefault="00025A1C" w:rsidP="00977D55">
            <w:pPr>
              <w:shd w:val="clear" w:color="auto" w:fill="FFFFFF"/>
              <w:spacing w:before="120"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u w:val="single"/>
                <w:lang w:eastAsia="pl-PL"/>
              </w:rPr>
              <w:t>G</w:t>
            </w:r>
            <w:r w:rsidRPr="00682186">
              <w:rPr>
                <w:rFonts w:ascii="Arial" w:hAnsi="Arial" w:cs="Arial"/>
                <w:color w:val="000000"/>
                <w:u w:val="single"/>
                <w:lang w:eastAsia="pl-PL"/>
              </w:rPr>
              <w:t>miny, jednoosobowe spółki gminne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- na </w:t>
            </w:r>
            <w:r w:rsidRPr="00E86275">
              <w:rPr>
                <w:rFonts w:ascii="Arial" w:hAnsi="Arial" w:cs="Arial"/>
                <w:color w:val="000000"/>
                <w:lang w:eastAsia="pl-PL"/>
              </w:rPr>
              <w:t>budow</w:t>
            </w:r>
            <w:r>
              <w:rPr>
                <w:rFonts w:ascii="Arial" w:hAnsi="Arial" w:cs="Arial"/>
                <w:color w:val="000000"/>
                <w:lang w:eastAsia="pl-PL"/>
              </w:rPr>
              <w:t>ę</w:t>
            </w:r>
            <w:r w:rsidRPr="00E86275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nowych </w:t>
            </w:r>
            <w:r w:rsidRPr="00E86275">
              <w:rPr>
                <w:rFonts w:ascii="Arial" w:hAnsi="Arial" w:cs="Arial"/>
                <w:color w:val="000000"/>
                <w:lang w:eastAsia="pl-PL"/>
              </w:rPr>
              <w:t>budynk</w:t>
            </w:r>
            <w:r>
              <w:rPr>
                <w:rFonts w:ascii="Arial" w:hAnsi="Arial" w:cs="Arial"/>
                <w:color w:val="000000"/>
                <w:lang w:eastAsia="pl-PL"/>
              </w:rPr>
              <w:t>ów z lokalami mieszkalnymi stanowiącymi mieszkaniowy zasób gminy (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przedsięwzię</w:t>
            </w:r>
            <w:r>
              <w:rPr>
                <w:rFonts w:ascii="Arial" w:hAnsi="Arial" w:cs="Arial"/>
                <w:color w:val="000000"/>
                <w:lang w:eastAsia="pl-PL"/>
              </w:rPr>
              <w:t>cie,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o który</w:t>
            </w:r>
            <w:r>
              <w:rPr>
                <w:rFonts w:ascii="Arial" w:hAnsi="Arial" w:cs="Arial"/>
                <w:color w:val="000000"/>
                <w:lang w:eastAsia="pl-PL"/>
              </w:rPr>
              <w:t>m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mowa w art. 3 ust. 1 pkt 1 ustawy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3661AE">
              <w:rPr>
                <w:rFonts w:ascii="Arial" w:hAnsi="Arial" w:cs="Arial"/>
                <w:color w:val="000000"/>
                <w:lang w:eastAsia="pl-PL"/>
              </w:rPr>
              <w:t xml:space="preserve">z dnia 8 grudnia 2006 r. </w:t>
            </w:r>
            <w:r>
              <w:rPr>
                <w:rFonts w:ascii="Arial" w:hAnsi="Arial" w:cs="Arial"/>
                <w:color w:val="000000"/>
                <w:lang w:eastAsia="pl-PL"/>
              </w:rPr>
              <w:t>o finansowym wsparciu niektórych przedsięwzięć mieszkaniowych).</w:t>
            </w:r>
          </w:p>
          <w:p w14:paraId="1DA44D32" w14:textId="3B70118D" w:rsidR="00025A1C" w:rsidRPr="00794B9C" w:rsidRDefault="00025A1C" w:rsidP="00D3353B">
            <w:pPr>
              <w:shd w:val="clear" w:color="auto" w:fill="FFFFFF"/>
              <w:spacing w:before="120"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127CDE">
              <w:rPr>
                <w:rFonts w:ascii="Arial" w:hAnsi="Arial" w:cs="Arial"/>
                <w:color w:val="000000"/>
                <w:u w:val="single"/>
                <w:lang w:eastAsia="pl-PL"/>
              </w:rPr>
              <w:t>Gminy, związki międzygminne, jednoosobowe spółki gminne, powiaty, organizacje pozarządowe albo podmioty prowadzące działalność pożytku publicznego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- na 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budowę nowych budynków,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jeżeli pozyskane w</w:t>
            </w:r>
            <w:r>
              <w:rPr>
                <w:rFonts w:ascii="Arial" w:hAnsi="Arial" w:cs="Arial"/>
                <w:color w:val="000000"/>
                <w:lang w:eastAsia="pl-PL"/>
              </w:rPr>
              <w:t> 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ten sposób lokale mieszkalne będą służyć wykonywaniu zadań z zakresu pomocy społecznej w formie mieszkań chronionych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(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przedsięwzię</w:t>
            </w:r>
            <w:r>
              <w:rPr>
                <w:rFonts w:ascii="Arial" w:hAnsi="Arial" w:cs="Arial"/>
                <w:color w:val="000000"/>
                <w:lang w:eastAsia="pl-PL"/>
              </w:rPr>
              <w:t>cia,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o których mowa w 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art. 6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ustawy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3661AE">
              <w:rPr>
                <w:rFonts w:ascii="Arial" w:hAnsi="Arial" w:cs="Arial"/>
                <w:color w:val="000000"/>
                <w:lang w:eastAsia="pl-PL"/>
              </w:rPr>
              <w:t xml:space="preserve">z dnia 8 grudnia 2006 r. 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o finansowym wsparciu niektórych przedsięwzięć mieszkaniowych, w przypadku o którym mowa w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art. 3 ust. 1 pkt 1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tej ustawy).</w:t>
            </w:r>
          </w:p>
          <w:p w14:paraId="2AC350EB" w14:textId="22AE13D9" w:rsidR="00034E3A" w:rsidRPr="00E864CD" w:rsidRDefault="00025A1C" w:rsidP="00E864CD">
            <w:pPr>
              <w:shd w:val="clear" w:color="auto" w:fill="FFFFFF"/>
              <w:spacing w:before="120"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127CDE">
              <w:rPr>
                <w:rFonts w:ascii="Arial" w:hAnsi="Arial" w:cs="Arial"/>
                <w:color w:val="000000"/>
                <w:u w:val="single"/>
                <w:lang w:eastAsia="pl-PL"/>
              </w:rPr>
              <w:t>Gminy, związki międzygminne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- na 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budowę nowych budynków z lokalami mieszkalnymi na wynajem </w:t>
            </w:r>
            <w:r w:rsidR="00E864CD">
              <w:rPr>
                <w:rFonts w:ascii="Arial" w:hAnsi="Arial" w:cs="Arial"/>
                <w:color w:val="000000"/>
                <w:lang w:eastAsia="pl-PL"/>
              </w:rPr>
              <w:t xml:space="preserve">innymi niż mieszkaniowy zasób gminy </w:t>
            </w:r>
            <w:r>
              <w:rPr>
                <w:rFonts w:ascii="Arial" w:hAnsi="Arial" w:cs="Arial"/>
                <w:color w:val="000000"/>
                <w:lang w:eastAsia="pl-PL"/>
              </w:rPr>
              <w:t>(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przedsięwzię</w:t>
            </w:r>
            <w:r>
              <w:rPr>
                <w:rFonts w:ascii="Arial" w:hAnsi="Arial" w:cs="Arial"/>
                <w:color w:val="000000"/>
                <w:lang w:eastAsia="pl-PL"/>
              </w:rPr>
              <w:t>cia,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o których mowa w art. 5 ust. 1 pkt 1 oraz w art. 5a ust. 1 ustawy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3661AE">
              <w:rPr>
                <w:rFonts w:ascii="Arial" w:hAnsi="Arial" w:cs="Arial"/>
                <w:color w:val="000000"/>
                <w:lang w:eastAsia="pl-PL"/>
              </w:rPr>
              <w:t xml:space="preserve">z dnia 8 grudnia 2006 r. </w:t>
            </w:r>
            <w:r>
              <w:rPr>
                <w:rFonts w:ascii="Arial" w:hAnsi="Arial" w:cs="Arial"/>
                <w:color w:val="000000"/>
                <w:lang w:eastAsia="pl-PL"/>
              </w:rPr>
              <w:t>o finansowym wsparciu niektórych przedsięwzięć mieszkaniowych)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.</w:t>
            </w:r>
          </w:p>
        </w:tc>
      </w:tr>
      <w:tr w:rsidR="00034E3A" w:rsidRPr="004B3D43" w14:paraId="58B22DF3" w14:textId="77777777" w:rsidTr="006B15AB">
        <w:trPr>
          <w:trHeight w:val="414"/>
        </w:trPr>
        <w:tc>
          <w:tcPr>
            <w:tcW w:w="1349" w:type="pct"/>
          </w:tcPr>
          <w:p w14:paraId="109DE745" w14:textId="07DB822F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Kryteria wyboru projektów</w:t>
            </w:r>
            <w:r w:rsidR="00311B7A">
              <w:rPr>
                <w:rFonts w:ascii="Arial" w:hAnsi="Arial" w:cs="Arial"/>
                <w:b/>
                <w:color w:val="000000"/>
                <w:lang w:eastAsia="pl-PL"/>
              </w:rPr>
              <w:t xml:space="preserve"> (załącznik)</w:t>
            </w:r>
          </w:p>
        </w:tc>
        <w:tc>
          <w:tcPr>
            <w:tcW w:w="3651" w:type="pct"/>
          </w:tcPr>
          <w:p w14:paraId="5E3F3264" w14:textId="77777777" w:rsidR="00C61E21" w:rsidRDefault="00764997" w:rsidP="00977D5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Wsparcie udzielane jest każdemu, kto spełnia</w:t>
            </w:r>
            <w:r w:rsidR="00C61E21">
              <w:rPr>
                <w:rFonts w:ascii="Arial" w:hAnsi="Arial" w:cs="Arial"/>
              </w:rPr>
              <w:t>:</w:t>
            </w:r>
          </w:p>
          <w:p w14:paraId="0B1A87B2" w14:textId="550E2D8C" w:rsidR="00C61E21" w:rsidRPr="00C61E21" w:rsidRDefault="00764997" w:rsidP="00C61E2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76" w:hanging="283"/>
              <w:rPr>
                <w:rFonts w:ascii="Arial" w:hAnsi="Arial" w:cs="Arial"/>
              </w:rPr>
            </w:pPr>
            <w:r w:rsidRPr="00C61E21">
              <w:rPr>
                <w:rFonts w:ascii="Arial" w:hAnsi="Arial" w:cs="Arial"/>
              </w:rPr>
              <w:t xml:space="preserve">warunki ustawowe określone w ustawie z </w:t>
            </w:r>
            <w:r w:rsidR="00FF0962" w:rsidRPr="00C61E21">
              <w:rPr>
                <w:rFonts w:ascii="Arial" w:hAnsi="Arial" w:cs="Arial"/>
              </w:rPr>
              <w:t xml:space="preserve">dnia </w:t>
            </w:r>
            <w:r w:rsidR="00E864CD" w:rsidRPr="00C61E21">
              <w:rPr>
                <w:rFonts w:ascii="Arial" w:hAnsi="Arial" w:cs="Arial"/>
              </w:rPr>
              <w:t xml:space="preserve">8 grudnia 2006 r. o finansowym wsparciu niektórych przedsięwzięć mieszkaniowych </w:t>
            </w:r>
            <w:r w:rsidRPr="00C61E21">
              <w:rPr>
                <w:rFonts w:ascii="Arial" w:hAnsi="Arial" w:cs="Arial"/>
              </w:rPr>
              <w:t>oraz</w:t>
            </w:r>
          </w:p>
          <w:p w14:paraId="14BE0428" w14:textId="397CFD9F" w:rsidR="00034E3A" w:rsidRPr="00C61E21" w:rsidRDefault="00764997" w:rsidP="00C61E2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76" w:hanging="283"/>
              <w:rPr>
                <w:rFonts w:ascii="Arial" w:hAnsi="Arial" w:cs="Arial"/>
              </w:rPr>
            </w:pPr>
            <w:r w:rsidRPr="00C61E21">
              <w:rPr>
                <w:rFonts w:ascii="Arial" w:hAnsi="Arial" w:cs="Arial"/>
              </w:rPr>
              <w:t>kryteria horyzontalne</w:t>
            </w:r>
            <w:r w:rsidR="002C2EF7" w:rsidRPr="00C61E21">
              <w:rPr>
                <w:rFonts w:ascii="Arial" w:hAnsi="Arial" w:cs="Arial"/>
              </w:rPr>
              <w:t xml:space="preserve">, </w:t>
            </w:r>
            <w:r w:rsidR="00C61E21" w:rsidRPr="00C61E21">
              <w:rPr>
                <w:rFonts w:ascii="Arial" w:hAnsi="Arial" w:cs="Arial"/>
              </w:rPr>
              <w:t>określone w „</w:t>
            </w:r>
            <w:hyperlink r:id="rId8" w:history="1">
              <w:r w:rsidR="00C61E21" w:rsidRPr="00C61E21">
                <w:rPr>
                  <w:rStyle w:val="Hipercze"/>
                  <w:rFonts w:ascii="Arial" w:hAnsi="Arial" w:cs="Arial"/>
                </w:rPr>
                <w:t>Horyzontalnych zasadach i kryteriach wyboru przedsięwzięć dla Krajowego Planu Odbudowy i Zwiększania Odporności</w:t>
              </w:r>
            </w:hyperlink>
            <w:r w:rsidR="00C61E21" w:rsidRPr="00C61E21">
              <w:rPr>
                <w:rFonts w:ascii="Arial" w:hAnsi="Arial" w:cs="Arial"/>
              </w:rPr>
              <w:t>”.</w:t>
            </w:r>
          </w:p>
        </w:tc>
      </w:tr>
      <w:tr w:rsidR="00034E3A" w:rsidRPr="004B3D43" w14:paraId="0898BF23" w14:textId="77777777" w:rsidTr="006B15AB">
        <w:trPr>
          <w:trHeight w:val="900"/>
        </w:trPr>
        <w:tc>
          <w:tcPr>
            <w:tcW w:w="1349" w:type="pct"/>
          </w:tcPr>
          <w:p w14:paraId="46999EB1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Maksymalny dopuszczalny poziom dofinansowania projektu lub maks. dopuszczalna kwota dofinansowania projektu</w:t>
            </w:r>
          </w:p>
        </w:tc>
        <w:tc>
          <w:tcPr>
            <w:tcW w:w="3651" w:type="pct"/>
          </w:tcPr>
          <w:p w14:paraId="4EC04BB6" w14:textId="77777777" w:rsidR="00C61E21" w:rsidRPr="00C61E21" w:rsidRDefault="00C61E21" w:rsidP="00977D55">
            <w:pPr>
              <w:spacing w:before="120"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61E21">
              <w:rPr>
                <w:rFonts w:ascii="Arial" w:hAnsi="Arial" w:cs="Arial"/>
                <w:color w:val="000000"/>
                <w:lang w:eastAsia="pl-PL"/>
              </w:rPr>
              <w:t>Wysokość finansowego wsparcia udzielanego w ramach planu rozwojowego nie może przekroczyć:</w:t>
            </w:r>
          </w:p>
          <w:p w14:paraId="42256D58" w14:textId="0B3C3065" w:rsidR="00C61E21" w:rsidRPr="00C61E21" w:rsidRDefault="00C61E21" w:rsidP="00C61E21">
            <w:pPr>
              <w:pStyle w:val="Akapitzlist"/>
              <w:numPr>
                <w:ilvl w:val="0"/>
                <w:numId w:val="20"/>
              </w:numPr>
              <w:spacing w:after="120" w:line="240" w:lineRule="auto"/>
              <w:ind w:left="376" w:hanging="283"/>
              <w:contextualSpacing w:val="0"/>
              <w:rPr>
                <w:rFonts w:ascii="Arial" w:hAnsi="Arial" w:cs="Arial"/>
                <w:color w:val="000000"/>
                <w:lang w:eastAsia="pl-PL"/>
              </w:rPr>
            </w:pPr>
            <w:r w:rsidRPr="00C61E21">
              <w:rPr>
                <w:rFonts w:ascii="Arial" w:hAnsi="Arial" w:cs="Arial"/>
                <w:color w:val="000000"/>
                <w:lang w:eastAsia="pl-PL"/>
              </w:rPr>
              <w:t>15% kosztów przedsięwzięcia – w przypadku przedsięwzięcia, o którym mowa w art. 3 ust. 1 pkt 1 oraz art. 5a ust. 1</w:t>
            </w:r>
            <w:r w:rsidR="00C4696B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3661AE" w:rsidRPr="00794B9C">
              <w:rPr>
                <w:rFonts w:ascii="Arial" w:hAnsi="Arial" w:cs="Arial"/>
                <w:color w:val="000000"/>
                <w:lang w:eastAsia="pl-PL"/>
              </w:rPr>
              <w:t>ustawy</w:t>
            </w:r>
            <w:r w:rsidR="003661AE">
              <w:rPr>
                <w:rFonts w:ascii="Arial" w:hAnsi="Arial" w:cs="Arial"/>
                <w:color w:val="000000"/>
                <w:lang w:eastAsia="pl-PL"/>
              </w:rPr>
              <w:t xml:space="preserve"> z dnia 8 grudnia 2006 r. o finansowym wsparciu niektórych przedsięwzięć mieszkaniowych </w:t>
            </w:r>
            <w:r w:rsidR="00C4696B">
              <w:rPr>
                <w:rFonts w:ascii="Arial" w:hAnsi="Arial" w:cs="Arial"/>
                <w:color w:val="000000"/>
                <w:lang w:eastAsia="pl-PL"/>
              </w:rPr>
              <w:t xml:space="preserve">(mieszkania przeznaczone dla </w:t>
            </w:r>
            <w:r w:rsidR="00C4696B" w:rsidRPr="00C4696B">
              <w:rPr>
                <w:rFonts w:ascii="Arial" w:hAnsi="Arial" w:cs="Arial"/>
                <w:color w:val="000000"/>
                <w:lang w:eastAsia="pl-PL"/>
              </w:rPr>
              <w:t>gospodarstw domowych o niskich dochodach</w:t>
            </w:r>
            <w:r w:rsidR="00C4696B">
              <w:rPr>
                <w:rFonts w:ascii="Arial" w:hAnsi="Arial" w:cs="Arial"/>
                <w:color w:val="000000"/>
                <w:lang w:eastAsia="pl-PL"/>
              </w:rPr>
              <w:t>)</w:t>
            </w:r>
            <w:r w:rsidRPr="00C61E21">
              <w:rPr>
                <w:rFonts w:ascii="Arial" w:hAnsi="Arial" w:cs="Arial"/>
                <w:color w:val="000000"/>
                <w:lang w:eastAsia="pl-PL"/>
              </w:rPr>
              <w:t>;</w:t>
            </w:r>
          </w:p>
          <w:p w14:paraId="30E095D9" w14:textId="1F194DE3" w:rsidR="00C61E21" w:rsidRPr="00C61E21" w:rsidRDefault="00C61E21" w:rsidP="00C61E21">
            <w:pPr>
              <w:pStyle w:val="Akapitzlist"/>
              <w:numPr>
                <w:ilvl w:val="0"/>
                <w:numId w:val="20"/>
              </w:numPr>
              <w:spacing w:after="120" w:line="240" w:lineRule="auto"/>
              <w:ind w:left="376" w:hanging="283"/>
              <w:contextualSpacing w:val="0"/>
              <w:rPr>
                <w:rFonts w:ascii="Arial" w:hAnsi="Arial" w:cs="Arial"/>
                <w:color w:val="000000"/>
                <w:lang w:eastAsia="pl-PL"/>
              </w:rPr>
            </w:pPr>
            <w:r w:rsidRPr="00C61E21">
              <w:rPr>
                <w:rFonts w:ascii="Arial" w:hAnsi="Arial" w:cs="Arial"/>
                <w:color w:val="000000"/>
                <w:lang w:eastAsia="pl-PL"/>
              </w:rPr>
              <w:lastRenderedPageBreak/>
              <w:t>25% kosztów przedsięwzięcia – w przypadku przedsięwzięcia, o którym mowa w art. 5 ust. 1 pkt 1</w:t>
            </w:r>
            <w:r w:rsidR="00C4696B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3661AE" w:rsidRPr="00794B9C">
              <w:rPr>
                <w:rFonts w:ascii="Arial" w:hAnsi="Arial" w:cs="Arial"/>
                <w:color w:val="000000"/>
                <w:lang w:eastAsia="pl-PL"/>
              </w:rPr>
              <w:t>ustawy</w:t>
            </w:r>
            <w:r w:rsidR="003661AE">
              <w:rPr>
                <w:rFonts w:ascii="Arial" w:hAnsi="Arial" w:cs="Arial"/>
                <w:color w:val="000000"/>
                <w:lang w:eastAsia="pl-PL"/>
              </w:rPr>
              <w:t xml:space="preserve"> z dnia 8 grudnia 2006 r. o finansowym wsparciu niektórych przedsięwzięć mieszkaniowych </w:t>
            </w:r>
            <w:r w:rsidR="00C4696B">
              <w:rPr>
                <w:rFonts w:ascii="Arial" w:hAnsi="Arial" w:cs="Arial"/>
                <w:color w:val="000000"/>
                <w:lang w:eastAsia="pl-PL"/>
              </w:rPr>
              <w:t xml:space="preserve">(mieszkania przeznaczone </w:t>
            </w:r>
            <w:r w:rsidR="00C4696B" w:rsidRPr="00C4696B">
              <w:rPr>
                <w:rFonts w:ascii="Arial" w:hAnsi="Arial" w:cs="Arial"/>
                <w:color w:val="000000"/>
                <w:lang w:eastAsia="pl-PL"/>
              </w:rPr>
              <w:t>dla gospodarstw domowych o średnich dochodach</w:t>
            </w:r>
            <w:r w:rsidR="00C4696B">
              <w:rPr>
                <w:rFonts w:ascii="Arial" w:hAnsi="Arial" w:cs="Arial"/>
                <w:color w:val="000000"/>
                <w:lang w:eastAsia="pl-PL"/>
              </w:rPr>
              <w:t>)</w:t>
            </w:r>
            <w:r w:rsidRPr="00C61E21">
              <w:rPr>
                <w:rFonts w:ascii="Arial" w:hAnsi="Arial" w:cs="Arial"/>
                <w:color w:val="000000"/>
                <w:lang w:eastAsia="pl-PL"/>
              </w:rPr>
              <w:t>.</w:t>
            </w:r>
          </w:p>
          <w:p w14:paraId="6A448C3E" w14:textId="77777777" w:rsidR="003661AE" w:rsidRDefault="00C61E21" w:rsidP="00C61E21">
            <w:pPr>
              <w:spacing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61E21">
              <w:rPr>
                <w:rFonts w:ascii="Arial" w:hAnsi="Arial" w:cs="Arial"/>
                <w:color w:val="000000"/>
                <w:lang w:eastAsia="pl-PL"/>
              </w:rPr>
              <w:t xml:space="preserve">Powyższe wartości procentowe stanowią dodatkowe wsparcie z tytułu podwyższonych standardów efektywności energetycznej budynków. </w:t>
            </w:r>
          </w:p>
          <w:p w14:paraId="39DC65C1" w14:textId="74AB4A0B" w:rsidR="009E789A" w:rsidRDefault="00C61E21" w:rsidP="00C61E21">
            <w:pPr>
              <w:spacing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61E21">
              <w:rPr>
                <w:rFonts w:ascii="Arial" w:hAnsi="Arial" w:cs="Arial"/>
                <w:color w:val="000000"/>
                <w:lang w:eastAsia="pl-PL"/>
              </w:rPr>
              <w:t>Istnieje możliwość połączenia finansowego wsparcia udzielanego w</w:t>
            </w:r>
            <w:r>
              <w:rPr>
                <w:rFonts w:ascii="Arial" w:hAnsi="Arial" w:cs="Arial"/>
                <w:color w:val="000000"/>
                <w:lang w:eastAsia="pl-PL"/>
              </w:rPr>
              <w:t> </w:t>
            </w:r>
            <w:r w:rsidRPr="00C61E21">
              <w:rPr>
                <w:rFonts w:ascii="Arial" w:hAnsi="Arial" w:cs="Arial"/>
                <w:color w:val="000000"/>
                <w:lang w:eastAsia="pl-PL"/>
              </w:rPr>
              <w:t>ramach rozwoju z finansowym wsparciem udzielanym zgodnie z art. 13 ust. 1 ustawy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3661AE">
              <w:rPr>
                <w:rFonts w:ascii="Arial" w:hAnsi="Arial" w:cs="Arial"/>
                <w:color w:val="000000"/>
                <w:lang w:eastAsia="pl-PL"/>
              </w:rPr>
              <w:t xml:space="preserve">z dnia 8 grudnia 2006 r. </w:t>
            </w:r>
            <w:r>
              <w:rPr>
                <w:rFonts w:ascii="Arial" w:hAnsi="Arial" w:cs="Arial"/>
                <w:color w:val="000000"/>
                <w:lang w:eastAsia="pl-PL"/>
              </w:rPr>
              <w:t>o finansowym wsparciu niektórych przedsięwzięć mieszkaniowych</w:t>
            </w:r>
            <w:r w:rsidRPr="00C61E21">
              <w:rPr>
                <w:rFonts w:ascii="Arial" w:hAnsi="Arial" w:cs="Arial"/>
                <w:color w:val="000000"/>
                <w:lang w:eastAsia="pl-PL"/>
              </w:rPr>
              <w:t xml:space="preserve">. </w:t>
            </w:r>
            <w:r>
              <w:rPr>
                <w:rFonts w:ascii="Arial" w:hAnsi="Arial" w:cs="Arial"/>
                <w:color w:val="000000"/>
                <w:lang w:eastAsia="pl-PL"/>
              </w:rPr>
              <w:t>F</w:t>
            </w:r>
            <w:r w:rsidRPr="00C61E21">
              <w:rPr>
                <w:rFonts w:ascii="Arial" w:hAnsi="Arial" w:cs="Arial"/>
                <w:color w:val="000000"/>
                <w:lang w:eastAsia="pl-PL"/>
              </w:rPr>
              <w:t>inansowego wsparcia udziela się na podstawie jednej umowy.</w:t>
            </w:r>
          </w:p>
          <w:p w14:paraId="0E69B6DC" w14:textId="0D3BA824" w:rsidR="00C61E21" w:rsidRPr="004B3D43" w:rsidRDefault="00C61E21" w:rsidP="00C61E21">
            <w:pPr>
              <w:spacing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61E21">
              <w:rPr>
                <w:rFonts w:ascii="Arial" w:hAnsi="Arial" w:cs="Arial"/>
                <w:color w:val="000000"/>
                <w:lang w:eastAsia="pl-PL"/>
              </w:rPr>
              <w:t xml:space="preserve">Koszty przedsięwzięcia brane pod uwagę przy ustalaniu kwoty finansowego wsparcia </w:t>
            </w:r>
            <w:r w:rsidR="003661AE">
              <w:rPr>
                <w:rFonts w:ascii="Arial" w:hAnsi="Arial" w:cs="Arial"/>
                <w:color w:val="000000"/>
                <w:lang w:eastAsia="pl-PL"/>
              </w:rPr>
              <w:t xml:space="preserve">udzielanego w ramach planu rozwojowego </w:t>
            </w:r>
            <w:r w:rsidRPr="00C61E21">
              <w:rPr>
                <w:rFonts w:ascii="Arial" w:hAnsi="Arial" w:cs="Arial"/>
                <w:color w:val="000000"/>
                <w:lang w:eastAsia="pl-PL"/>
              </w:rPr>
              <w:t>nie uwzględniają podatku od towarów i usług.</w:t>
            </w:r>
          </w:p>
        </w:tc>
      </w:tr>
      <w:tr w:rsidR="00034E3A" w:rsidRPr="004B3D43" w14:paraId="61BBEED0" w14:textId="77777777" w:rsidTr="006B15AB">
        <w:trPr>
          <w:trHeight w:val="900"/>
        </w:trPr>
        <w:tc>
          <w:tcPr>
            <w:tcW w:w="1349" w:type="pct"/>
          </w:tcPr>
          <w:p w14:paraId="66E95171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lastRenderedPageBreak/>
              <w:t>Ogólna pula środków przeznaczona na dofinansowanie projektów</w:t>
            </w:r>
          </w:p>
        </w:tc>
        <w:tc>
          <w:tcPr>
            <w:tcW w:w="3651" w:type="pct"/>
          </w:tcPr>
          <w:p w14:paraId="1FE650F1" w14:textId="054719E0" w:rsidR="00034E3A" w:rsidRPr="004B3D43" w:rsidRDefault="002D63E9" w:rsidP="00977D55">
            <w:pPr>
              <w:spacing w:before="120"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2D63E9">
              <w:rPr>
                <w:rFonts w:ascii="Arial" w:hAnsi="Arial" w:cs="Arial"/>
                <w:color w:val="000000"/>
                <w:lang w:eastAsia="pl-PL"/>
              </w:rPr>
              <w:t xml:space="preserve">Na finansowe wsparcie udzielane w ramach planu rozwojowego przeznacza się kwotę </w:t>
            </w:r>
            <w:bookmarkStart w:id="2" w:name="_Hlk131431090"/>
            <w:r w:rsidRPr="002D63E9">
              <w:rPr>
                <w:rFonts w:ascii="Arial" w:hAnsi="Arial" w:cs="Arial"/>
                <w:color w:val="000000"/>
                <w:lang w:eastAsia="pl-PL"/>
              </w:rPr>
              <w:t xml:space="preserve">672 285 000 zł </w:t>
            </w:r>
            <w:bookmarkEnd w:id="2"/>
            <w:r w:rsidRPr="002D63E9">
              <w:rPr>
                <w:rFonts w:ascii="Arial" w:hAnsi="Arial" w:cs="Arial"/>
                <w:color w:val="000000"/>
                <w:lang w:eastAsia="pl-PL"/>
              </w:rPr>
              <w:t>(słownie złotych: sześćset siedemdziesiąt dwa miliony dwieście osiemdziesiąt pięć tysięcy) w przeliczeniu 150</w:t>
            </w:r>
            <w:r>
              <w:rPr>
                <w:rFonts w:ascii="Arial" w:hAnsi="Arial" w:cs="Arial"/>
                <w:color w:val="000000"/>
                <w:lang w:eastAsia="pl-PL"/>
              </w:rPr>
              <w:t> </w:t>
            </w:r>
            <w:r w:rsidRPr="002D63E9">
              <w:rPr>
                <w:rFonts w:ascii="Arial" w:hAnsi="Arial" w:cs="Arial"/>
                <w:color w:val="000000"/>
                <w:lang w:eastAsia="pl-PL"/>
              </w:rPr>
              <w:t>000 000 euro (słownie euro: sto pięćdziesiąt milionów), wg kursu 1 EUR = 4,4819 PLN.</w:t>
            </w:r>
          </w:p>
        </w:tc>
      </w:tr>
      <w:tr w:rsidR="00034E3A" w:rsidRPr="004B3D43" w14:paraId="3244BE0D" w14:textId="77777777" w:rsidTr="00D7431F">
        <w:trPr>
          <w:trHeight w:val="740"/>
        </w:trPr>
        <w:tc>
          <w:tcPr>
            <w:tcW w:w="1349" w:type="pct"/>
          </w:tcPr>
          <w:p w14:paraId="01C5836C" w14:textId="1B8239B1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Regulamin konkursu</w:t>
            </w:r>
            <w:r w:rsidR="0073599A">
              <w:rPr>
                <w:rFonts w:ascii="Arial" w:hAnsi="Arial" w:cs="Arial"/>
                <w:b/>
                <w:color w:val="000000"/>
                <w:lang w:eastAsia="pl-PL"/>
              </w:rPr>
              <w:t xml:space="preserve"> (załącznik)</w:t>
            </w:r>
          </w:p>
        </w:tc>
        <w:tc>
          <w:tcPr>
            <w:tcW w:w="3651" w:type="pct"/>
          </w:tcPr>
          <w:p w14:paraId="114F8241" w14:textId="7A08C837" w:rsidR="00034E3A" w:rsidRPr="00AF72F8" w:rsidRDefault="00916AC3" w:rsidP="00977D55">
            <w:pPr>
              <w:spacing w:before="120"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Podstawą udzielania wsparcia w ramach inwestycji są przepisy zawarte w rozdziale 3a ustawy z dnia 8</w:t>
            </w:r>
            <w:r w:rsidR="002A597F">
              <w:rPr>
                <w:rFonts w:ascii="Arial" w:hAnsi="Arial" w:cs="Arial"/>
                <w:shd w:val="clear" w:color="auto" w:fill="FFFFFF"/>
              </w:rPr>
              <w:t> </w:t>
            </w:r>
            <w:r>
              <w:rPr>
                <w:rFonts w:ascii="Arial" w:hAnsi="Arial" w:cs="Arial"/>
                <w:shd w:val="clear" w:color="auto" w:fill="FFFFFF"/>
              </w:rPr>
              <w:t>grudnia 2006 r. o finansowym wsparciu niektórych przedsięwzięć mieszkaniowych.</w:t>
            </w:r>
          </w:p>
        </w:tc>
      </w:tr>
      <w:tr w:rsidR="00AF72F8" w:rsidRPr="004B3D43" w14:paraId="0FFFCAC9" w14:textId="77777777" w:rsidTr="006B15AB">
        <w:trPr>
          <w:trHeight w:val="900"/>
        </w:trPr>
        <w:tc>
          <w:tcPr>
            <w:tcW w:w="1349" w:type="pct"/>
          </w:tcPr>
          <w:p w14:paraId="123BB950" w14:textId="77777777" w:rsidR="00AF72F8" w:rsidRPr="004F7857" w:rsidRDefault="00AF72F8" w:rsidP="00AF72F8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 xml:space="preserve">Wzór </w:t>
            </w:r>
            <w:r>
              <w:rPr>
                <w:rFonts w:ascii="Arial" w:hAnsi="Arial" w:cs="Arial"/>
                <w:b/>
                <w:color w:val="000000"/>
                <w:lang w:eastAsia="pl-PL"/>
              </w:rPr>
              <w:t>wniosku</w:t>
            </w: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 xml:space="preserve"> o dofinansowanie</w:t>
            </w:r>
          </w:p>
        </w:tc>
        <w:tc>
          <w:tcPr>
            <w:tcW w:w="3651" w:type="pct"/>
          </w:tcPr>
          <w:p w14:paraId="1840FB92" w14:textId="5C87DF0E" w:rsidR="00AF72F8" w:rsidRPr="001D0DD0" w:rsidRDefault="00916AC3" w:rsidP="00977D5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425DD5">
              <w:rPr>
                <w:rFonts w:ascii="Arial" w:hAnsi="Arial" w:cs="Arial"/>
              </w:rPr>
              <w:t>Informacje</w:t>
            </w:r>
            <w:r>
              <w:rPr>
                <w:rFonts w:ascii="Arial" w:hAnsi="Arial" w:cs="Arial"/>
              </w:rPr>
              <w:t xml:space="preserve"> jakie </w:t>
            </w:r>
            <w:r w:rsidRPr="00425DD5">
              <w:rPr>
                <w:rFonts w:ascii="Arial" w:hAnsi="Arial" w:cs="Arial"/>
              </w:rPr>
              <w:t>należy zawrzeć we wniosku określają przepisy rozporządzenia Ministra Rozwoju i</w:t>
            </w:r>
            <w:r>
              <w:rPr>
                <w:rFonts w:ascii="Arial" w:hAnsi="Arial" w:cs="Arial"/>
              </w:rPr>
              <w:t> </w:t>
            </w:r>
            <w:r w:rsidRPr="00425DD5">
              <w:rPr>
                <w:rFonts w:ascii="Arial" w:hAnsi="Arial" w:cs="Arial"/>
              </w:rPr>
              <w:t xml:space="preserve">Technologii z dnia </w:t>
            </w:r>
            <w:r>
              <w:rPr>
                <w:rFonts w:ascii="Arial" w:hAnsi="Arial" w:cs="Arial"/>
              </w:rPr>
              <w:t>21</w:t>
            </w:r>
            <w:r w:rsidRPr="00425DD5">
              <w:rPr>
                <w:rFonts w:ascii="Arial" w:hAnsi="Arial" w:cs="Arial"/>
              </w:rPr>
              <w:t xml:space="preserve"> grudnia 2022 r. w sprawie w sprawie finansowego wsparcia udzielanego na realizację niektórych przedsięwzięć mieszkaniowych (Dz.</w:t>
            </w:r>
            <w:r>
              <w:rPr>
                <w:rFonts w:ascii="Arial" w:hAnsi="Arial" w:cs="Arial"/>
              </w:rPr>
              <w:t xml:space="preserve"> </w:t>
            </w:r>
            <w:r w:rsidRPr="00425DD5">
              <w:rPr>
                <w:rFonts w:ascii="Arial" w:hAnsi="Arial" w:cs="Arial"/>
              </w:rPr>
              <w:t>U. poz. 2854).</w:t>
            </w:r>
          </w:p>
        </w:tc>
      </w:tr>
      <w:tr w:rsidR="00AF72F8" w:rsidRPr="004B3D43" w14:paraId="0CA190DA" w14:textId="77777777" w:rsidTr="00D7431F">
        <w:trPr>
          <w:trHeight w:val="538"/>
        </w:trPr>
        <w:tc>
          <w:tcPr>
            <w:tcW w:w="1349" w:type="pct"/>
          </w:tcPr>
          <w:p w14:paraId="63134414" w14:textId="77777777" w:rsidR="00AF72F8" w:rsidRPr="004F7857" w:rsidRDefault="00AF72F8" w:rsidP="00AF72F8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Wzór umowy o dofinansowanie</w:t>
            </w:r>
          </w:p>
        </w:tc>
        <w:tc>
          <w:tcPr>
            <w:tcW w:w="3651" w:type="pct"/>
          </w:tcPr>
          <w:p w14:paraId="7527A2E8" w14:textId="429561CE" w:rsidR="00AF72F8" w:rsidRPr="00EC4EE4" w:rsidRDefault="00AF72F8" w:rsidP="00977D55">
            <w:pPr>
              <w:spacing w:before="120" w:after="0" w:line="240" w:lineRule="auto"/>
              <w:rPr>
                <w:rFonts w:ascii="Arial" w:hAnsi="Arial" w:cs="Arial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W trakcie opracowywania</w:t>
            </w:r>
          </w:p>
        </w:tc>
      </w:tr>
      <w:tr w:rsidR="00AF72F8" w:rsidRPr="004B3D43" w14:paraId="5F5F9902" w14:textId="77777777" w:rsidTr="006B15AB">
        <w:trPr>
          <w:trHeight w:val="900"/>
        </w:trPr>
        <w:tc>
          <w:tcPr>
            <w:tcW w:w="1349" w:type="pct"/>
          </w:tcPr>
          <w:p w14:paraId="2D3EA455" w14:textId="77777777" w:rsidR="00AF72F8" w:rsidRPr="004F7857" w:rsidRDefault="00AF72F8" w:rsidP="00AF72F8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Środki odwoławcze przysługujące składającemu wniosek</w:t>
            </w:r>
          </w:p>
        </w:tc>
        <w:tc>
          <w:tcPr>
            <w:tcW w:w="3651" w:type="pct"/>
          </w:tcPr>
          <w:p w14:paraId="0396B159" w14:textId="4D18A70F" w:rsidR="006C0ED6" w:rsidRPr="006C0ED6" w:rsidRDefault="002A597F" w:rsidP="005C395F">
            <w:pPr>
              <w:spacing w:after="12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Sposób rozpatrywania wniosków został określony w art. 22c ustawy z dnia 8 grudnia 2006 r. o finansowym wsparciu niektórych przedsięwzięć mieszkaniowych. </w:t>
            </w:r>
            <w:r w:rsidR="006C0ED6" w:rsidRPr="006C0ED6">
              <w:rPr>
                <w:rFonts w:ascii="Arial" w:hAnsi="Arial" w:cs="Arial"/>
                <w:color w:val="000000"/>
                <w:shd w:val="clear" w:color="auto" w:fill="FFFFFF"/>
              </w:rPr>
              <w:t>W przypadku gdy przedsięwzięcie jest niezgodne z</w:t>
            </w:r>
            <w:r w:rsidR="001D0DD0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="005C395F">
              <w:rPr>
                <w:rFonts w:ascii="Arial" w:hAnsi="Arial" w:cs="Arial"/>
                <w:color w:val="000000"/>
                <w:shd w:val="clear" w:color="auto" w:fill="FFFFFF"/>
              </w:rPr>
              <w:t xml:space="preserve">wymogami </w:t>
            </w:r>
            <w:r w:rsidR="006C0ED6">
              <w:rPr>
                <w:rFonts w:ascii="Arial" w:hAnsi="Arial" w:cs="Arial"/>
                <w:color w:val="000000"/>
                <w:shd w:val="clear" w:color="auto" w:fill="FFFFFF"/>
              </w:rPr>
              <w:t>ustawowymi</w:t>
            </w:r>
            <w:r w:rsidR="006C0ED6" w:rsidRPr="006C0ED6">
              <w:rPr>
                <w:rFonts w:ascii="Arial" w:hAnsi="Arial" w:cs="Arial"/>
                <w:color w:val="000000"/>
                <w:shd w:val="clear" w:color="auto" w:fill="FFFFFF"/>
              </w:rPr>
              <w:t xml:space="preserve">, Bank </w:t>
            </w:r>
            <w:r w:rsidR="006C0ED6">
              <w:rPr>
                <w:rFonts w:ascii="Arial" w:hAnsi="Arial" w:cs="Arial"/>
                <w:color w:val="000000"/>
                <w:shd w:val="clear" w:color="auto" w:fill="FFFFFF"/>
              </w:rPr>
              <w:t xml:space="preserve">Gospodarstwa Krajowego </w:t>
            </w:r>
            <w:r w:rsidR="006C0ED6" w:rsidRPr="006C0ED6">
              <w:rPr>
                <w:rFonts w:ascii="Arial" w:hAnsi="Arial" w:cs="Arial"/>
                <w:color w:val="000000"/>
                <w:shd w:val="clear" w:color="auto" w:fill="FFFFFF"/>
              </w:rPr>
              <w:t>wzywa wnioskodawcę do uzupełnienia wniosku o</w:t>
            </w:r>
            <w:r w:rsidR="001D0DD0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="006C0ED6" w:rsidRPr="006C0ED6">
              <w:rPr>
                <w:rFonts w:ascii="Arial" w:hAnsi="Arial" w:cs="Arial"/>
                <w:color w:val="000000"/>
                <w:shd w:val="clear" w:color="auto" w:fill="FFFFFF"/>
              </w:rPr>
              <w:t>finansowe wsparcie, wskazując zakres tego uzupełnienia, oraz wyznacza termin na uzupełnienie nie dłuższy niż 30 dni od dnia doręczenia wezwania.</w:t>
            </w:r>
          </w:p>
          <w:p w14:paraId="471E43B3" w14:textId="69730CAE" w:rsidR="006C0ED6" w:rsidRPr="006C0ED6" w:rsidRDefault="006C0ED6" w:rsidP="005C395F">
            <w:pPr>
              <w:spacing w:after="12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C0ED6">
              <w:rPr>
                <w:rFonts w:ascii="Arial" w:hAnsi="Arial" w:cs="Arial"/>
                <w:color w:val="000000"/>
                <w:shd w:val="clear" w:color="auto" w:fill="FFFFFF"/>
              </w:rPr>
              <w:t xml:space="preserve">W terminie 30 dni od dnia wpływu uzupełnionego wniosku o finansowe wsparcie Bank ponownie sprawdza, czy przedsięwzięcie jest zgodne z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wymogami ustawowymi</w:t>
            </w:r>
            <w:r w:rsidRPr="006C0ED6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14:paraId="3EC9EB8E" w14:textId="103A60E8" w:rsidR="006C0ED6" w:rsidRPr="006C0ED6" w:rsidRDefault="006C0ED6" w:rsidP="005C395F">
            <w:pPr>
              <w:spacing w:after="12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C0ED6">
              <w:rPr>
                <w:rFonts w:ascii="Arial" w:hAnsi="Arial" w:cs="Arial"/>
                <w:color w:val="000000"/>
                <w:shd w:val="clear" w:color="auto" w:fill="FFFFFF"/>
              </w:rPr>
              <w:t>Wniosek o finansowe wsparcie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6C0ED6">
              <w:rPr>
                <w:rFonts w:ascii="Arial" w:hAnsi="Arial" w:cs="Arial"/>
                <w:color w:val="000000"/>
                <w:shd w:val="clear" w:color="auto" w:fill="FFFFFF"/>
              </w:rPr>
              <w:t xml:space="preserve">na przedsięwzięcie niezgodne z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ustawą lub </w:t>
            </w:r>
            <w:r w:rsidRPr="006C0ED6">
              <w:rPr>
                <w:rFonts w:ascii="Arial" w:hAnsi="Arial" w:cs="Arial"/>
                <w:color w:val="000000"/>
                <w:shd w:val="clear" w:color="auto" w:fill="FFFFFF"/>
              </w:rPr>
              <w:t xml:space="preserve">nieuzupełniony w terminie,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BGK</w:t>
            </w:r>
            <w:r w:rsidRPr="006C0ED6">
              <w:rPr>
                <w:rFonts w:ascii="Arial" w:hAnsi="Arial" w:cs="Arial"/>
                <w:color w:val="000000"/>
                <w:shd w:val="clear" w:color="auto" w:fill="FFFFFF"/>
              </w:rPr>
              <w:t xml:space="preserve"> pozostawia bez rozpatrzenia.</w:t>
            </w:r>
          </w:p>
          <w:p w14:paraId="57332001" w14:textId="2B5FCDD3" w:rsidR="006C0ED6" w:rsidRPr="0044303B" w:rsidRDefault="006C0ED6" w:rsidP="005C395F">
            <w:pPr>
              <w:spacing w:after="12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C0ED6">
              <w:rPr>
                <w:rFonts w:ascii="Arial" w:hAnsi="Arial" w:cs="Arial"/>
                <w:color w:val="000000"/>
                <w:shd w:val="clear" w:color="auto" w:fill="FFFFFF"/>
              </w:rPr>
              <w:t>B</w:t>
            </w:r>
            <w:r w:rsidR="005C395F">
              <w:rPr>
                <w:rFonts w:ascii="Arial" w:hAnsi="Arial" w:cs="Arial"/>
                <w:color w:val="000000"/>
                <w:shd w:val="clear" w:color="auto" w:fill="FFFFFF"/>
              </w:rPr>
              <w:t>GK</w:t>
            </w:r>
            <w:r w:rsidRPr="006C0ED6">
              <w:rPr>
                <w:rFonts w:ascii="Arial" w:hAnsi="Arial" w:cs="Arial"/>
                <w:color w:val="000000"/>
                <w:shd w:val="clear" w:color="auto" w:fill="FFFFFF"/>
              </w:rPr>
              <w:t xml:space="preserve"> informuje wnioskodawcę o pozostawieniu wniosku o finansowe wsparcie bez rozpatrzenia, wskazując przyczynę.</w:t>
            </w:r>
          </w:p>
        </w:tc>
      </w:tr>
      <w:tr w:rsidR="00AF72F8" w:rsidRPr="00AF72F8" w14:paraId="7B0D2199" w14:textId="77777777" w:rsidTr="006B15AB">
        <w:trPr>
          <w:trHeight w:val="900"/>
        </w:trPr>
        <w:tc>
          <w:tcPr>
            <w:tcW w:w="1349" w:type="pct"/>
          </w:tcPr>
          <w:p w14:paraId="717DC8FA" w14:textId="77777777" w:rsidR="00AF72F8" w:rsidRPr="004F7857" w:rsidRDefault="00AF72F8" w:rsidP="00AF72F8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lastRenderedPageBreak/>
              <w:t xml:space="preserve">Pytania i odpowiedzi </w:t>
            </w:r>
          </w:p>
          <w:p w14:paraId="01940434" w14:textId="77777777" w:rsidR="00AF72F8" w:rsidRPr="004B3D43" w:rsidRDefault="00AF72F8" w:rsidP="00AF72F8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(jeśli się pojawią w trakcie trwania naboru)</w:t>
            </w:r>
          </w:p>
        </w:tc>
        <w:tc>
          <w:tcPr>
            <w:tcW w:w="3651" w:type="pct"/>
          </w:tcPr>
          <w:p w14:paraId="41A49077" w14:textId="3D378C59" w:rsidR="00AF72F8" w:rsidRDefault="00AF72F8" w:rsidP="00D7431F">
            <w:pPr>
              <w:spacing w:before="120"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Podstawowe informacje oraz odpowiedzi na najczęściej zadawane pytania dotyczące poszczególnych instrumentów wsparcia dostępne są </w:t>
            </w:r>
            <w:hyperlink r:id="rId9" w:anchor="c19560" w:history="1">
              <w:r w:rsidRPr="00425DD5">
                <w:rPr>
                  <w:rStyle w:val="Hipercze"/>
                  <w:rFonts w:ascii="Arial" w:hAnsi="Arial" w:cs="Arial"/>
                  <w:shd w:val="clear" w:color="auto" w:fill="FFFFFF"/>
                </w:rPr>
                <w:t>na stronie internetowej BGK</w:t>
              </w:r>
            </w:hyperlink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</w:p>
          <w:p w14:paraId="0970B0A9" w14:textId="365B43B5" w:rsidR="00AF72F8" w:rsidRDefault="00AF72F8" w:rsidP="00AF72F8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Bank Gospodarstwa Krajowego</w:t>
            </w:r>
          </w:p>
          <w:p w14:paraId="3D081961" w14:textId="2C8EF1D5" w:rsidR="00AF72F8" w:rsidRPr="002C2EF7" w:rsidRDefault="00AF72F8" w:rsidP="00AF72F8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C2EF7">
              <w:rPr>
                <w:rFonts w:ascii="Arial" w:hAnsi="Arial" w:cs="Arial"/>
                <w:color w:val="000000"/>
                <w:shd w:val="clear" w:color="auto" w:fill="FFFFFF"/>
              </w:rPr>
              <w:t xml:space="preserve">- </w:t>
            </w:r>
            <w:r w:rsidRPr="00B77C2D">
              <w:rPr>
                <w:rFonts w:ascii="Arial" w:hAnsi="Arial" w:cs="Arial"/>
                <w:shd w:val="clear" w:color="auto" w:fill="FFFFFF"/>
              </w:rPr>
              <w:t xml:space="preserve">email: </w:t>
            </w:r>
            <w:r w:rsidR="009A2FCA" w:rsidRPr="00C36160">
              <w:rPr>
                <w:rFonts w:ascii="Arial" w:hAnsi="Arial" w:cs="Arial"/>
                <w:shd w:val="clear" w:color="auto" w:fill="FFFFFF"/>
              </w:rPr>
              <w:t>bgk@bgk.pl</w:t>
            </w:r>
          </w:p>
          <w:p w14:paraId="2B03F7B2" w14:textId="2CC1AE85" w:rsidR="00AF72F8" w:rsidRPr="002C2EF7" w:rsidRDefault="00AF72F8" w:rsidP="00AF72F8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C2EF7">
              <w:rPr>
                <w:rFonts w:ascii="Arial" w:hAnsi="Arial" w:cs="Arial"/>
                <w:color w:val="000000"/>
                <w:shd w:val="clear" w:color="auto" w:fill="FFFFFF"/>
              </w:rPr>
              <w:t>- tel.: 801 598 888; 22 475 88 88.</w:t>
            </w:r>
            <w:r>
              <w:t xml:space="preserve"> </w:t>
            </w:r>
          </w:p>
          <w:p w14:paraId="06B8B463" w14:textId="7B23A048" w:rsidR="00AF72F8" w:rsidRDefault="00AF72F8" w:rsidP="00AF72F8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Ministerstwo Rozwoju i Technologii</w:t>
            </w:r>
          </w:p>
          <w:p w14:paraId="4431CAC4" w14:textId="12113057" w:rsidR="00AF72F8" w:rsidRPr="000E500D" w:rsidRDefault="00AF72F8" w:rsidP="00AF72F8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0E500D">
              <w:rPr>
                <w:rFonts w:ascii="Arial" w:hAnsi="Arial" w:cs="Arial"/>
                <w:color w:val="000000"/>
                <w:shd w:val="clear" w:color="auto" w:fill="FFFFFF"/>
              </w:rPr>
              <w:t xml:space="preserve">- </w:t>
            </w:r>
            <w:r w:rsidRPr="000E500D">
              <w:rPr>
                <w:rFonts w:ascii="Arial" w:hAnsi="Arial" w:cs="Arial"/>
                <w:shd w:val="clear" w:color="auto" w:fill="FFFFFF"/>
              </w:rPr>
              <w:t>email:</w:t>
            </w:r>
            <w:r w:rsidRPr="000E500D">
              <w:t xml:space="preserve"> </w:t>
            </w:r>
            <w:r w:rsidRPr="000E500D">
              <w:rPr>
                <w:rFonts w:ascii="Arial" w:hAnsi="Arial" w:cs="Arial"/>
                <w:shd w:val="clear" w:color="auto" w:fill="FFFFFF"/>
              </w:rPr>
              <w:t>SekretariatDM@mrit.gov.pl</w:t>
            </w:r>
          </w:p>
          <w:p w14:paraId="2671E93A" w14:textId="2307237D" w:rsidR="00AF72F8" w:rsidRPr="008C5FAE" w:rsidRDefault="00AF72F8" w:rsidP="00AF72F8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008C5FAE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- tel.: 22 323 40 94.</w:t>
            </w:r>
          </w:p>
        </w:tc>
      </w:tr>
      <w:tr w:rsidR="00AF72F8" w:rsidRPr="004B3D43" w14:paraId="1D352A73" w14:textId="77777777" w:rsidTr="006B15AB">
        <w:trPr>
          <w:trHeight w:val="900"/>
        </w:trPr>
        <w:tc>
          <w:tcPr>
            <w:tcW w:w="1349" w:type="pct"/>
          </w:tcPr>
          <w:p w14:paraId="41CED385" w14:textId="17679B68" w:rsidR="00AF72F8" w:rsidRPr="004B3D43" w:rsidRDefault="00AF72F8" w:rsidP="00AF72F8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Linki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pl-PL"/>
              </w:rPr>
              <w:br/>
              <w:t>(link do ogłoszenia o naborze zamieszczonego na stronie instytucji odpowiedzialnej za nabór)</w:t>
            </w:r>
          </w:p>
        </w:tc>
        <w:tc>
          <w:tcPr>
            <w:tcW w:w="3651" w:type="pct"/>
          </w:tcPr>
          <w:p w14:paraId="36956AF6" w14:textId="2C921358" w:rsidR="00AF72F8" w:rsidRPr="00E54B9C" w:rsidRDefault="000F224C" w:rsidP="00977D55">
            <w:pPr>
              <w:spacing w:before="120" w:after="0" w:line="240" w:lineRule="auto"/>
              <w:rPr>
                <w:rFonts w:ascii="Arial" w:hAnsi="Arial" w:cs="Arial"/>
                <w:szCs w:val="18"/>
                <w:shd w:val="clear" w:color="auto" w:fill="FFFFFF"/>
              </w:rPr>
            </w:pPr>
            <w:hyperlink r:id="rId10" w:anchor="c26266" w:history="1">
              <w:r w:rsidRPr="000F224C">
                <w:rPr>
                  <w:rStyle w:val="Hipercze"/>
                  <w:rFonts w:ascii="Arial" w:hAnsi="Arial" w:cs="Arial"/>
                  <w:shd w:val="clear" w:color="auto" w:fill="FFFFFF"/>
                </w:rPr>
                <w:t>Strona internetowa BGK</w:t>
              </w:r>
            </w:hyperlink>
          </w:p>
        </w:tc>
      </w:tr>
      <w:tr w:rsidR="00AF72F8" w:rsidRPr="004B3D43" w14:paraId="15DE09B1" w14:textId="77777777" w:rsidTr="006B15AB">
        <w:trPr>
          <w:trHeight w:val="697"/>
        </w:trPr>
        <w:tc>
          <w:tcPr>
            <w:tcW w:w="1349" w:type="pct"/>
            <w:shd w:val="clear" w:color="auto" w:fill="BFBFBF" w:themeFill="background1" w:themeFillShade="BF"/>
          </w:tcPr>
          <w:p w14:paraId="1BAA3168" w14:textId="77777777" w:rsidR="00AF72F8" w:rsidRPr="001B58FB" w:rsidRDefault="00AF72F8" w:rsidP="00AF72F8">
            <w:pPr>
              <w:spacing w:after="0" w:line="240" w:lineRule="auto"/>
              <w:rPr>
                <w:rFonts w:ascii="Arial" w:hAnsi="Arial" w:cs="Arial"/>
                <w:b/>
                <w:color w:val="000000"/>
                <w:highlight w:val="lightGray"/>
                <w:shd w:val="clear" w:color="auto" w:fill="FFFFFF"/>
              </w:rPr>
            </w:pPr>
            <w:r w:rsidRPr="001B58FB">
              <w:rPr>
                <w:rFonts w:ascii="Arial" w:hAnsi="Arial" w:cs="Arial"/>
                <w:b/>
                <w:color w:val="000000"/>
                <w:highlight w:val="lightGray"/>
                <w:shd w:val="clear" w:color="auto" w:fill="FFFFFF"/>
              </w:rPr>
              <w:t>Wybierz typ beneficjenta</w:t>
            </w:r>
          </w:p>
        </w:tc>
        <w:tc>
          <w:tcPr>
            <w:tcW w:w="3651" w:type="pct"/>
            <w:shd w:val="clear" w:color="auto" w:fill="BFBFBF" w:themeFill="background1" w:themeFillShade="BF"/>
          </w:tcPr>
          <w:p w14:paraId="6B361C06" w14:textId="217FDB3A" w:rsidR="00AF72F8" w:rsidRPr="001B58FB" w:rsidRDefault="00AF72F8" w:rsidP="00AF72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>(do wyboru kategoria beneficjenta)</w:t>
            </w:r>
          </w:p>
        </w:tc>
      </w:tr>
      <w:tr w:rsidR="00AF72F8" w:rsidRPr="004B3D43" w14:paraId="03B18F1D" w14:textId="77777777" w:rsidTr="006B15AB">
        <w:trPr>
          <w:trHeight w:val="900"/>
        </w:trPr>
        <w:tc>
          <w:tcPr>
            <w:tcW w:w="1349" w:type="pct"/>
          </w:tcPr>
          <w:p w14:paraId="02269A5B" w14:textId="77777777" w:rsidR="00AF72F8" w:rsidRDefault="00AF72F8" w:rsidP="00AF72F8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Dla kogo?</w:t>
            </w:r>
          </w:p>
          <w:p w14:paraId="1DFC3A60" w14:textId="1C15A1C0" w:rsidR="00AF72F8" w:rsidRPr="004F7857" w:rsidRDefault="00AF72F8" w:rsidP="00AF72F8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>(tutaj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w panelu redaktora</w:t>
            </w: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 xml:space="preserve"> powinna pojawić się treść z fiszki, ale z możliwością edycji dla Redaktora naboru)</w:t>
            </w:r>
          </w:p>
        </w:tc>
        <w:tc>
          <w:tcPr>
            <w:tcW w:w="3651" w:type="pct"/>
          </w:tcPr>
          <w:p w14:paraId="705839E2" w14:textId="62B68CD8" w:rsidR="00AF72F8" w:rsidRPr="004B3D43" w:rsidRDefault="00AF72F8" w:rsidP="00D7431F">
            <w:pPr>
              <w:pStyle w:val="NormalnyWe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025A1C">
              <w:rPr>
                <w:rFonts w:ascii="Arial" w:hAnsi="Arial" w:cs="Arial"/>
                <w:color w:val="000000"/>
              </w:rPr>
              <w:t>Gminy, jednoosobowe spółki gminne, związki międzygminne, powiaty, organizacje pozarządowe, podmioty prowadzące działalność pożytku publicznego</w:t>
            </w:r>
          </w:p>
        </w:tc>
      </w:tr>
      <w:tr w:rsidR="00AF72F8" w:rsidRPr="004B3D43" w14:paraId="6A98EAA8" w14:textId="77777777" w:rsidTr="006B15AB">
        <w:trPr>
          <w:trHeight w:val="711"/>
        </w:trPr>
        <w:tc>
          <w:tcPr>
            <w:tcW w:w="1349" w:type="pct"/>
            <w:shd w:val="clear" w:color="auto" w:fill="BFBFBF" w:themeFill="background1" w:themeFillShade="BF"/>
          </w:tcPr>
          <w:p w14:paraId="4DCBF053" w14:textId="77777777" w:rsidR="00AF72F8" w:rsidRPr="001B58FB" w:rsidRDefault="00AF72F8" w:rsidP="00AF72F8">
            <w:pPr>
              <w:spacing w:after="0" w:line="240" w:lineRule="auto"/>
              <w:rPr>
                <w:rFonts w:ascii="Arial" w:hAnsi="Arial" w:cs="Arial"/>
                <w:b/>
                <w:color w:val="000000"/>
                <w:highlight w:val="lightGray"/>
                <w:shd w:val="clear" w:color="auto" w:fill="FFFFFF"/>
              </w:rPr>
            </w:pPr>
            <w:r w:rsidRPr="001B58FB">
              <w:rPr>
                <w:rFonts w:ascii="Arial" w:hAnsi="Arial" w:cs="Arial"/>
                <w:b/>
                <w:color w:val="000000"/>
                <w:highlight w:val="lightGray"/>
                <w:shd w:val="clear" w:color="auto" w:fill="FFFFFF"/>
              </w:rPr>
              <w:t>Wybierz obszar wsparcia</w:t>
            </w:r>
          </w:p>
        </w:tc>
        <w:tc>
          <w:tcPr>
            <w:tcW w:w="3651" w:type="pct"/>
            <w:shd w:val="clear" w:color="auto" w:fill="BFBFBF" w:themeFill="background1" w:themeFillShade="BF"/>
          </w:tcPr>
          <w:p w14:paraId="23CF811D" w14:textId="039F4727" w:rsidR="00AF72F8" w:rsidRPr="001B58FB" w:rsidRDefault="00AF72F8" w:rsidP="00AF72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>(do wyboru kategoria projektu/obszaru wsparcia)</w:t>
            </w:r>
          </w:p>
        </w:tc>
      </w:tr>
      <w:tr w:rsidR="00AF72F8" w:rsidRPr="004B3D43" w14:paraId="289D4144" w14:textId="77777777" w:rsidTr="006B15AB">
        <w:trPr>
          <w:trHeight w:val="900"/>
        </w:trPr>
        <w:tc>
          <w:tcPr>
            <w:tcW w:w="1349" w:type="pct"/>
          </w:tcPr>
          <w:p w14:paraId="076F26EC" w14:textId="77777777" w:rsidR="00AF72F8" w:rsidRDefault="00AF72F8" w:rsidP="00AF72F8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Na co?</w:t>
            </w:r>
          </w:p>
          <w:p w14:paraId="4E34D0D3" w14:textId="77777777" w:rsidR="00AF72F8" w:rsidRPr="004F7857" w:rsidRDefault="00AF72F8" w:rsidP="00AF72F8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>(tutaj powinna pojawić się treść z fiszki, ale z możliwością edycji dla Redaktora naboru)</w:t>
            </w:r>
          </w:p>
        </w:tc>
        <w:tc>
          <w:tcPr>
            <w:tcW w:w="3651" w:type="pct"/>
          </w:tcPr>
          <w:p w14:paraId="33492413" w14:textId="5D6D3C09" w:rsidR="00AF72F8" w:rsidRPr="00794B9C" w:rsidRDefault="00AF72F8" w:rsidP="00D7431F">
            <w:pPr>
              <w:shd w:val="clear" w:color="auto" w:fill="FFFFFF"/>
              <w:spacing w:before="120"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u w:val="single"/>
                <w:lang w:eastAsia="pl-PL"/>
              </w:rPr>
              <w:t>G</w:t>
            </w:r>
            <w:r w:rsidRPr="00682186">
              <w:rPr>
                <w:rFonts w:ascii="Arial" w:hAnsi="Arial" w:cs="Arial"/>
                <w:color w:val="000000"/>
                <w:u w:val="single"/>
                <w:lang w:eastAsia="pl-PL"/>
              </w:rPr>
              <w:t>miny, jednoosobowe spółki gminne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- na </w:t>
            </w:r>
            <w:r w:rsidRPr="00E86275">
              <w:rPr>
                <w:rFonts w:ascii="Arial" w:hAnsi="Arial" w:cs="Arial"/>
                <w:color w:val="000000"/>
                <w:lang w:eastAsia="pl-PL"/>
              </w:rPr>
              <w:t>budow</w:t>
            </w:r>
            <w:r>
              <w:rPr>
                <w:rFonts w:ascii="Arial" w:hAnsi="Arial" w:cs="Arial"/>
                <w:color w:val="000000"/>
                <w:lang w:eastAsia="pl-PL"/>
              </w:rPr>
              <w:t>ę</w:t>
            </w:r>
            <w:r w:rsidRPr="00E86275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nowych </w:t>
            </w:r>
            <w:r w:rsidRPr="00E86275">
              <w:rPr>
                <w:rFonts w:ascii="Arial" w:hAnsi="Arial" w:cs="Arial"/>
                <w:color w:val="000000"/>
                <w:lang w:eastAsia="pl-PL"/>
              </w:rPr>
              <w:t>budynk</w:t>
            </w:r>
            <w:r>
              <w:rPr>
                <w:rFonts w:ascii="Arial" w:hAnsi="Arial" w:cs="Arial"/>
                <w:color w:val="000000"/>
                <w:lang w:eastAsia="pl-PL"/>
              </w:rPr>
              <w:t>ów z lokalami mieszkalnymi stanowiącymi mieszkaniowy zasób gminy (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przedsięwzię</w:t>
            </w:r>
            <w:r>
              <w:rPr>
                <w:rFonts w:ascii="Arial" w:hAnsi="Arial" w:cs="Arial"/>
                <w:color w:val="000000"/>
                <w:lang w:eastAsia="pl-PL"/>
              </w:rPr>
              <w:t>cie,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o który</w:t>
            </w:r>
            <w:r>
              <w:rPr>
                <w:rFonts w:ascii="Arial" w:hAnsi="Arial" w:cs="Arial"/>
                <w:color w:val="000000"/>
                <w:lang w:eastAsia="pl-PL"/>
              </w:rPr>
              <w:t>m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mowa  w art. 3 ust. 1 pkt 1 ustawy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3661AE">
              <w:rPr>
                <w:rFonts w:ascii="Arial" w:hAnsi="Arial" w:cs="Arial"/>
                <w:color w:val="000000"/>
                <w:lang w:eastAsia="pl-PL"/>
              </w:rPr>
              <w:t xml:space="preserve">z dnia 8 grudnia 2006 r. </w:t>
            </w:r>
            <w:r>
              <w:rPr>
                <w:rFonts w:ascii="Arial" w:hAnsi="Arial" w:cs="Arial"/>
                <w:color w:val="000000"/>
                <w:lang w:eastAsia="pl-PL"/>
              </w:rPr>
              <w:t>o finansowym wsparciu niektórych przedsięwzięć mieszkaniowych).</w:t>
            </w:r>
          </w:p>
          <w:p w14:paraId="17F9CD43" w14:textId="5DA27753" w:rsidR="00AF72F8" w:rsidRPr="00794B9C" w:rsidRDefault="00AF72F8" w:rsidP="00AF72F8">
            <w:pPr>
              <w:shd w:val="clear" w:color="auto" w:fill="FFFFFF"/>
              <w:spacing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127CDE">
              <w:rPr>
                <w:rFonts w:ascii="Arial" w:hAnsi="Arial" w:cs="Arial"/>
                <w:color w:val="000000"/>
                <w:u w:val="single"/>
                <w:lang w:eastAsia="pl-PL"/>
              </w:rPr>
              <w:t>Gminy, związki międzygminne, jednoosobowe spółki gminne, powiaty, organizacje pozarządowe albo podmioty prowadzące działalność pożytku publicznego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- na 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budowę nowych budynków,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jeżeli pozyskane w</w:t>
            </w:r>
            <w:r>
              <w:rPr>
                <w:rFonts w:ascii="Arial" w:hAnsi="Arial" w:cs="Arial"/>
                <w:color w:val="000000"/>
                <w:lang w:eastAsia="pl-PL"/>
              </w:rPr>
              <w:t> 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ten sposób lokale mieszkalne będą służyć wykonywaniu zadań z zakresu pomocy społecznej w formie mieszkań chronionych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(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przedsięwzię</w:t>
            </w:r>
            <w:r>
              <w:rPr>
                <w:rFonts w:ascii="Arial" w:hAnsi="Arial" w:cs="Arial"/>
                <w:color w:val="000000"/>
                <w:lang w:eastAsia="pl-PL"/>
              </w:rPr>
              <w:t>cia,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o których mowa w 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art. 6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ustawy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3661AE">
              <w:rPr>
                <w:rFonts w:ascii="Arial" w:hAnsi="Arial" w:cs="Arial"/>
                <w:color w:val="000000"/>
                <w:lang w:eastAsia="pl-PL"/>
              </w:rPr>
              <w:t xml:space="preserve">z dnia 8 grudnia 2006 r. 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o finansowym wsparciu niektórych przedsięwzięć mieszkaniowych, w przypadku o którym mowa w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art. 3 ust. 1 pkt 1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tej ustawy).</w:t>
            </w:r>
          </w:p>
          <w:p w14:paraId="5B3C051E" w14:textId="3CC88BE3" w:rsidR="00AF72F8" w:rsidRPr="004B3D43" w:rsidRDefault="00AF72F8" w:rsidP="00AF72F8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27CDE">
              <w:rPr>
                <w:rFonts w:ascii="Arial" w:hAnsi="Arial" w:cs="Arial"/>
                <w:color w:val="000000"/>
                <w:u w:val="single"/>
                <w:lang w:eastAsia="pl-PL"/>
              </w:rPr>
              <w:t>Gminy, związki międzygminne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- na </w:t>
            </w:r>
            <w:r>
              <w:rPr>
                <w:rFonts w:ascii="Arial" w:hAnsi="Arial" w:cs="Arial"/>
                <w:color w:val="000000"/>
                <w:lang w:eastAsia="pl-PL"/>
              </w:rPr>
              <w:t>budowę nowych budynków z lokalami mieszkalnymi na wynajem innymi niż mieszkaniowy zasób gminy (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przedsięwzię</w:t>
            </w:r>
            <w:r>
              <w:rPr>
                <w:rFonts w:ascii="Arial" w:hAnsi="Arial" w:cs="Arial"/>
                <w:color w:val="000000"/>
                <w:lang w:eastAsia="pl-PL"/>
              </w:rPr>
              <w:t>cia,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o których mowa w art. 5 ust. 1 pkt 1 oraz w art. 5a ust. 1 ustawy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3661AE">
              <w:rPr>
                <w:rFonts w:ascii="Arial" w:hAnsi="Arial" w:cs="Arial"/>
                <w:color w:val="000000"/>
                <w:lang w:eastAsia="pl-PL"/>
              </w:rPr>
              <w:t xml:space="preserve">z dnia 8 grudnia 2006 r. </w:t>
            </w:r>
            <w:r>
              <w:rPr>
                <w:rFonts w:ascii="Arial" w:hAnsi="Arial" w:cs="Arial"/>
                <w:color w:val="000000"/>
                <w:lang w:eastAsia="pl-PL"/>
              </w:rPr>
              <w:t>o finansowym wsparciu niektórych przedsięwzięć mieszkaniowych)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.</w:t>
            </w:r>
          </w:p>
        </w:tc>
      </w:tr>
      <w:tr w:rsidR="00AF72F8" w:rsidRPr="004B3D43" w14:paraId="73D696DC" w14:textId="77777777" w:rsidTr="006B15AB">
        <w:trPr>
          <w:trHeight w:val="900"/>
        </w:trPr>
        <w:tc>
          <w:tcPr>
            <w:tcW w:w="1349" w:type="pct"/>
          </w:tcPr>
          <w:p w14:paraId="33DDA0BA" w14:textId="77777777" w:rsidR="00AF72F8" w:rsidRDefault="00AF72F8" w:rsidP="00AF72F8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Maksymalna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kwota</w:t>
            </w: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dofinansowania</w:t>
            </w:r>
          </w:p>
          <w:p w14:paraId="586BBCEF" w14:textId="77777777" w:rsidR="00AF72F8" w:rsidRPr="00424AA2" w:rsidRDefault="00AF72F8" w:rsidP="00AF72F8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24AA2">
              <w:rPr>
                <w:rFonts w:ascii="Arial" w:hAnsi="Arial" w:cs="Arial"/>
                <w:color w:val="000000"/>
                <w:shd w:val="clear" w:color="auto" w:fill="FFFFFF"/>
              </w:rPr>
              <w:t>(pole nieobowiązkowe)</w:t>
            </w:r>
          </w:p>
        </w:tc>
        <w:tc>
          <w:tcPr>
            <w:tcW w:w="3651" w:type="pct"/>
          </w:tcPr>
          <w:p w14:paraId="383C13F6" w14:textId="34BDB39E" w:rsidR="00AF72F8" w:rsidRPr="004B3D43" w:rsidRDefault="00AF72F8" w:rsidP="00D7431F">
            <w:pPr>
              <w:spacing w:before="120"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Brak regulacji.</w:t>
            </w:r>
          </w:p>
        </w:tc>
      </w:tr>
      <w:tr w:rsidR="00AF72F8" w:rsidRPr="004B3D43" w14:paraId="637006C3" w14:textId="77777777" w:rsidTr="006B15AB">
        <w:trPr>
          <w:trHeight w:val="900"/>
        </w:trPr>
        <w:tc>
          <w:tcPr>
            <w:tcW w:w="1349" w:type="pct"/>
          </w:tcPr>
          <w:p w14:paraId="0A66759A" w14:textId="77777777" w:rsidR="00AF72F8" w:rsidRPr="004F7857" w:rsidRDefault="00AF72F8" w:rsidP="00AF72F8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lastRenderedPageBreak/>
              <w:t>Poziom dofinansowania</w:t>
            </w:r>
          </w:p>
        </w:tc>
        <w:tc>
          <w:tcPr>
            <w:tcW w:w="3651" w:type="pct"/>
          </w:tcPr>
          <w:p w14:paraId="7740A02B" w14:textId="77777777" w:rsidR="00AF72F8" w:rsidRPr="00C61E21" w:rsidRDefault="00AF72F8" w:rsidP="00D7431F">
            <w:pPr>
              <w:spacing w:before="120"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61E21">
              <w:rPr>
                <w:rFonts w:ascii="Arial" w:hAnsi="Arial" w:cs="Arial"/>
                <w:color w:val="000000"/>
                <w:lang w:eastAsia="pl-PL"/>
              </w:rPr>
              <w:t>Wysokość finansowego wsparcia udzielanego w ramach planu rozwojowego nie może przekroczyć:</w:t>
            </w:r>
          </w:p>
          <w:p w14:paraId="054D8131" w14:textId="4F77B802" w:rsidR="00AF72F8" w:rsidRPr="00C61E21" w:rsidRDefault="00AF72F8" w:rsidP="00AF72F8">
            <w:pPr>
              <w:pStyle w:val="Akapitzlist"/>
              <w:numPr>
                <w:ilvl w:val="0"/>
                <w:numId w:val="25"/>
              </w:numPr>
              <w:spacing w:after="120" w:line="240" w:lineRule="auto"/>
              <w:ind w:left="376" w:hanging="376"/>
              <w:contextualSpacing w:val="0"/>
              <w:rPr>
                <w:rFonts w:ascii="Arial" w:hAnsi="Arial" w:cs="Arial"/>
                <w:color w:val="000000"/>
                <w:lang w:eastAsia="pl-PL"/>
              </w:rPr>
            </w:pPr>
            <w:r w:rsidRPr="00C61E21">
              <w:rPr>
                <w:rFonts w:ascii="Arial" w:hAnsi="Arial" w:cs="Arial"/>
                <w:color w:val="000000"/>
                <w:lang w:eastAsia="pl-PL"/>
              </w:rPr>
              <w:t>15% kosztów przedsięwzięcia – w przypadku przedsięwzięcia, o którym mowa w art. 3 ust. 1 pkt 1 oraz art. 5a ust. 1</w:t>
            </w:r>
            <w:r w:rsidR="00D520EB" w:rsidRPr="00794B9C">
              <w:rPr>
                <w:rFonts w:ascii="Arial" w:hAnsi="Arial" w:cs="Arial"/>
                <w:color w:val="000000"/>
                <w:lang w:eastAsia="pl-PL"/>
              </w:rPr>
              <w:t xml:space="preserve"> ustawy</w:t>
            </w:r>
            <w:r w:rsidR="00D520EB">
              <w:rPr>
                <w:rFonts w:ascii="Arial" w:hAnsi="Arial" w:cs="Arial"/>
                <w:color w:val="000000"/>
                <w:lang w:eastAsia="pl-PL"/>
              </w:rPr>
              <w:t xml:space="preserve"> z dnia 8 grudnia 2006 r. o finansowym wsparciu niektórych przedsięwzięć mieszkaniowych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(mieszkania przeznaczone </w:t>
            </w:r>
            <w:r w:rsidRPr="00C4696B">
              <w:rPr>
                <w:rFonts w:ascii="Arial" w:hAnsi="Arial" w:cs="Arial"/>
                <w:color w:val="000000"/>
                <w:lang w:eastAsia="pl-PL"/>
              </w:rPr>
              <w:t xml:space="preserve">dla gospodarstw domowych o </w:t>
            </w:r>
            <w:r>
              <w:rPr>
                <w:rFonts w:ascii="Arial" w:hAnsi="Arial" w:cs="Arial"/>
                <w:color w:val="000000"/>
                <w:lang w:eastAsia="pl-PL"/>
              </w:rPr>
              <w:t>niskich</w:t>
            </w:r>
            <w:r w:rsidRPr="00C4696B">
              <w:rPr>
                <w:rFonts w:ascii="Arial" w:hAnsi="Arial" w:cs="Arial"/>
                <w:color w:val="000000"/>
                <w:lang w:eastAsia="pl-PL"/>
              </w:rPr>
              <w:t xml:space="preserve"> dochodach</w:t>
            </w:r>
            <w:r>
              <w:rPr>
                <w:rFonts w:ascii="Arial" w:hAnsi="Arial" w:cs="Arial"/>
                <w:color w:val="000000"/>
                <w:lang w:eastAsia="pl-PL"/>
              </w:rPr>
              <w:t>)</w:t>
            </w:r>
            <w:r w:rsidRPr="00C61E21">
              <w:rPr>
                <w:rFonts w:ascii="Arial" w:hAnsi="Arial" w:cs="Arial"/>
                <w:color w:val="000000"/>
                <w:lang w:eastAsia="pl-PL"/>
              </w:rPr>
              <w:t>;</w:t>
            </w:r>
          </w:p>
          <w:p w14:paraId="0961FA1D" w14:textId="70AFE601" w:rsidR="00AF72F8" w:rsidRPr="00C61E21" w:rsidRDefault="00AF72F8" w:rsidP="00AF72F8">
            <w:pPr>
              <w:pStyle w:val="Akapitzlist"/>
              <w:numPr>
                <w:ilvl w:val="0"/>
                <w:numId w:val="25"/>
              </w:numPr>
              <w:spacing w:after="120" w:line="240" w:lineRule="auto"/>
              <w:ind w:left="376" w:hanging="376"/>
              <w:contextualSpacing w:val="0"/>
              <w:rPr>
                <w:rFonts w:ascii="Arial" w:hAnsi="Arial" w:cs="Arial"/>
                <w:color w:val="000000"/>
                <w:lang w:eastAsia="pl-PL"/>
              </w:rPr>
            </w:pPr>
            <w:r w:rsidRPr="00C61E21">
              <w:rPr>
                <w:rFonts w:ascii="Arial" w:hAnsi="Arial" w:cs="Arial"/>
                <w:color w:val="000000"/>
                <w:lang w:eastAsia="pl-PL"/>
              </w:rPr>
              <w:t>25% kosztów przedsięwzięcia – w przypadku przedsięwzięcia, o którym mowa w art. 5 ust. 1 pkt 1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D520EB" w:rsidRPr="00794B9C">
              <w:rPr>
                <w:rFonts w:ascii="Arial" w:hAnsi="Arial" w:cs="Arial"/>
                <w:color w:val="000000"/>
                <w:lang w:eastAsia="pl-PL"/>
              </w:rPr>
              <w:t>ustawy</w:t>
            </w:r>
            <w:r w:rsidR="00D520EB">
              <w:rPr>
                <w:rFonts w:ascii="Arial" w:hAnsi="Arial" w:cs="Arial"/>
                <w:color w:val="000000"/>
                <w:lang w:eastAsia="pl-PL"/>
              </w:rPr>
              <w:t xml:space="preserve"> z dnia 8 grudnia 2006 r. o finansowym wsparciu niektórych przedsięwzięć mieszkaniowych 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(mieszkania przeznaczone </w:t>
            </w:r>
            <w:r w:rsidRPr="00C4696B">
              <w:rPr>
                <w:rFonts w:ascii="Arial" w:hAnsi="Arial" w:cs="Arial"/>
                <w:color w:val="000000"/>
                <w:lang w:eastAsia="pl-PL"/>
              </w:rPr>
              <w:t>dla gospodarstw domowych o średnich dochodach</w:t>
            </w:r>
            <w:r>
              <w:rPr>
                <w:rFonts w:ascii="Arial" w:hAnsi="Arial" w:cs="Arial"/>
                <w:color w:val="000000"/>
                <w:lang w:eastAsia="pl-PL"/>
              </w:rPr>
              <w:t>)</w:t>
            </w:r>
            <w:r w:rsidRPr="00C61E21">
              <w:rPr>
                <w:rFonts w:ascii="Arial" w:hAnsi="Arial" w:cs="Arial"/>
                <w:color w:val="000000"/>
                <w:lang w:eastAsia="pl-PL"/>
              </w:rPr>
              <w:t>.</w:t>
            </w:r>
          </w:p>
          <w:p w14:paraId="17BA5C34" w14:textId="4F88DDB0" w:rsidR="00AF72F8" w:rsidRPr="004B3D43" w:rsidRDefault="00AF72F8" w:rsidP="00AF72F8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Poziom dofinansowani</w:t>
            </w:r>
            <w:r w:rsidR="00D520EB">
              <w:rPr>
                <w:rFonts w:ascii="Arial" w:hAnsi="Arial" w:cs="Arial"/>
                <w:color w:val="000000"/>
                <w:lang w:eastAsia="pl-PL"/>
              </w:rPr>
              <w:t>a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dotyczy wartości netto, bez VAT.</w:t>
            </w:r>
          </w:p>
        </w:tc>
      </w:tr>
      <w:tr w:rsidR="00AF72F8" w:rsidRPr="004B3D43" w14:paraId="2BEAFC49" w14:textId="77777777" w:rsidTr="00977D55">
        <w:trPr>
          <w:trHeight w:val="744"/>
        </w:trPr>
        <w:tc>
          <w:tcPr>
            <w:tcW w:w="1349" w:type="pct"/>
          </w:tcPr>
          <w:p w14:paraId="5BC058CE" w14:textId="77777777" w:rsidR="00AF72F8" w:rsidRPr="004F7857" w:rsidRDefault="00AF72F8" w:rsidP="00AF72F8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Minimalny wkład własny</w:t>
            </w:r>
          </w:p>
        </w:tc>
        <w:tc>
          <w:tcPr>
            <w:tcW w:w="3651" w:type="pct"/>
          </w:tcPr>
          <w:p w14:paraId="7B772961" w14:textId="048ACF6D" w:rsidR="00AF72F8" w:rsidRPr="00977D55" w:rsidRDefault="003A0A00" w:rsidP="00977D55">
            <w:pPr>
              <w:pStyle w:val="Akapitzlist"/>
              <w:numPr>
                <w:ilvl w:val="0"/>
                <w:numId w:val="26"/>
              </w:numPr>
              <w:spacing w:before="120" w:after="0" w:line="240" w:lineRule="auto"/>
              <w:ind w:left="376" w:hanging="283"/>
              <w:rPr>
                <w:rFonts w:ascii="Arial" w:hAnsi="Arial" w:cs="Arial"/>
                <w:color w:val="000000"/>
                <w:lang w:eastAsia="pl-PL"/>
              </w:rPr>
            </w:pPr>
            <w:r w:rsidRPr="00977D55">
              <w:rPr>
                <w:rFonts w:ascii="Arial" w:hAnsi="Arial" w:cs="Arial"/>
                <w:color w:val="000000"/>
                <w:shd w:val="clear" w:color="auto" w:fill="FFFFFF"/>
              </w:rPr>
              <w:t xml:space="preserve">5% w przypadku </w:t>
            </w:r>
            <w:r w:rsidRPr="00977D55">
              <w:rPr>
                <w:rFonts w:ascii="Arial" w:hAnsi="Arial" w:cs="Arial"/>
                <w:color w:val="000000"/>
                <w:lang w:eastAsia="pl-PL"/>
              </w:rPr>
              <w:t>mieszkań przeznaczonych dla gospodarstw domowych o niskich dochodach,</w:t>
            </w:r>
          </w:p>
          <w:p w14:paraId="7D1BBB3D" w14:textId="0F744AF4" w:rsidR="003A0A00" w:rsidRPr="00977D55" w:rsidRDefault="003A0A00" w:rsidP="00977D5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76" w:hanging="283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77D55">
              <w:rPr>
                <w:rFonts w:ascii="Arial" w:hAnsi="Arial" w:cs="Arial"/>
                <w:color w:val="000000"/>
                <w:shd w:val="clear" w:color="auto" w:fill="FFFFFF"/>
              </w:rPr>
              <w:t xml:space="preserve">40% w przypadku </w:t>
            </w:r>
            <w:r w:rsidRPr="00977D55">
              <w:rPr>
                <w:rFonts w:ascii="Arial" w:hAnsi="Arial" w:cs="Arial"/>
                <w:color w:val="000000"/>
                <w:lang w:eastAsia="pl-PL"/>
              </w:rPr>
              <w:t>mieszkań przeznaczonych dla gospodarstw domowych o średnich dochodach.</w:t>
            </w:r>
          </w:p>
        </w:tc>
      </w:tr>
      <w:tr w:rsidR="00AF72F8" w:rsidRPr="004B3D43" w14:paraId="21023002" w14:textId="77777777" w:rsidTr="00D7431F">
        <w:trPr>
          <w:trHeight w:val="540"/>
        </w:trPr>
        <w:tc>
          <w:tcPr>
            <w:tcW w:w="1349" w:type="pct"/>
          </w:tcPr>
          <w:p w14:paraId="70DD505D" w14:textId="79B8E631" w:rsidR="00AF72F8" w:rsidRPr="004F7857" w:rsidRDefault="00AF72F8" w:rsidP="00AF72F8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Wartość projektu</w:t>
            </w:r>
          </w:p>
        </w:tc>
        <w:tc>
          <w:tcPr>
            <w:tcW w:w="3651" w:type="pct"/>
          </w:tcPr>
          <w:p w14:paraId="7560E370" w14:textId="1E3EB4B7" w:rsidR="00AF72F8" w:rsidRPr="004B3D43" w:rsidRDefault="00AF72F8" w:rsidP="00D7431F">
            <w:pPr>
              <w:spacing w:before="120"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Brak regulacji.</w:t>
            </w:r>
          </w:p>
        </w:tc>
      </w:tr>
      <w:tr w:rsidR="00AF72F8" w:rsidRPr="004B3D43" w14:paraId="52D2CE11" w14:textId="77777777" w:rsidTr="00977D55">
        <w:trPr>
          <w:trHeight w:val="2058"/>
        </w:trPr>
        <w:tc>
          <w:tcPr>
            <w:tcW w:w="1349" w:type="pct"/>
          </w:tcPr>
          <w:p w14:paraId="6BF87AFD" w14:textId="77777777" w:rsidR="00AF72F8" w:rsidRPr="004F7857" w:rsidRDefault="00AF72F8" w:rsidP="00AF72F8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Dowiedz się więcej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– Punkty Informacyjne Funduszy Europejskich</w:t>
            </w:r>
          </w:p>
          <w:p w14:paraId="369339F1" w14:textId="77777777" w:rsidR="00AF72F8" w:rsidRDefault="00AF72F8" w:rsidP="00AF72F8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49229A1B" w14:textId="1EF0EA30" w:rsidR="00AF72F8" w:rsidRPr="004B3D43" w:rsidRDefault="00AF72F8" w:rsidP="00AF72F8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 xml:space="preserve">(tutaj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należy wkleić link do strony, na której są dane kontaktowe osób udzielających informacji o konkursie)</w:t>
            </w:r>
          </w:p>
        </w:tc>
        <w:tc>
          <w:tcPr>
            <w:tcW w:w="3651" w:type="pct"/>
          </w:tcPr>
          <w:p w14:paraId="4F7EE98E" w14:textId="7AFCED82" w:rsidR="00AF72F8" w:rsidRPr="004B3D43" w:rsidRDefault="00810C81" w:rsidP="00D7431F">
            <w:pPr>
              <w:spacing w:before="120"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11" w:history="1">
              <w:r w:rsidRPr="000F224C">
                <w:rPr>
                  <w:rStyle w:val="Hipercze"/>
                  <w:rFonts w:ascii="Arial" w:hAnsi="Arial" w:cs="Arial"/>
                  <w:shd w:val="clear" w:color="auto" w:fill="FFFFFF"/>
                </w:rPr>
                <w:t>Strona internetowa BGK</w:t>
              </w:r>
            </w:hyperlink>
          </w:p>
        </w:tc>
      </w:tr>
      <w:tr w:rsidR="00AF72F8" w:rsidRPr="004B3D43" w14:paraId="2650C644" w14:textId="77777777" w:rsidTr="006B15AB">
        <w:trPr>
          <w:trHeight w:val="900"/>
        </w:trPr>
        <w:tc>
          <w:tcPr>
            <w:tcW w:w="1349" w:type="pct"/>
          </w:tcPr>
          <w:p w14:paraId="7C384813" w14:textId="77777777" w:rsidR="00AF72F8" w:rsidRPr="004F7857" w:rsidRDefault="00AF72F8" w:rsidP="00AF72F8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Przekierowanie do dokumentów Programu</w:t>
            </w:r>
          </w:p>
          <w:p w14:paraId="1632024E" w14:textId="77777777" w:rsidR="00AF72F8" w:rsidRDefault="00AF72F8" w:rsidP="00AF72F8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  <w:p w14:paraId="178F387D" w14:textId="25929501" w:rsidR="00AF72F8" w:rsidRPr="004B3D43" w:rsidRDefault="00AF72F8" w:rsidP="00AF72F8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(</w:t>
            </w: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 xml:space="preserve">tutaj należy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wkleić</w:t>
            </w: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link do odpowiednich dokumentów programowych)</w:t>
            </w:r>
          </w:p>
        </w:tc>
        <w:tc>
          <w:tcPr>
            <w:tcW w:w="3651" w:type="pct"/>
          </w:tcPr>
          <w:p w14:paraId="6C76D831" w14:textId="54308C8F" w:rsidR="00AF72F8" w:rsidRPr="004B3D43" w:rsidRDefault="00810C81" w:rsidP="00D7431F">
            <w:pPr>
              <w:spacing w:before="120"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12" w:history="1">
              <w:r w:rsidRPr="000F224C">
                <w:rPr>
                  <w:rStyle w:val="Hipercze"/>
                  <w:rFonts w:ascii="Arial" w:hAnsi="Arial" w:cs="Arial"/>
                  <w:shd w:val="clear" w:color="auto" w:fill="FFFFFF"/>
                </w:rPr>
                <w:t>Strona internetowa BGK</w:t>
              </w:r>
            </w:hyperlink>
          </w:p>
        </w:tc>
      </w:tr>
    </w:tbl>
    <w:p w14:paraId="4AD8B4BE" w14:textId="77777777" w:rsidR="004019D9" w:rsidRPr="001D0DD0" w:rsidRDefault="004019D9" w:rsidP="003266E8">
      <w:pPr>
        <w:rPr>
          <w:rFonts w:ascii="Arial" w:hAnsi="Arial" w:cs="Arial"/>
          <w:sz w:val="2"/>
          <w:szCs w:val="2"/>
        </w:rPr>
      </w:pPr>
    </w:p>
    <w:sectPr w:rsidR="004019D9" w:rsidRPr="001D0DD0" w:rsidSect="00D7431F">
      <w:pgSz w:w="16838" w:h="11906" w:orient="landscape"/>
      <w:pgMar w:top="993" w:right="962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C0F73" w14:textId="77777777" w:rsidR="00C32401" w:rsidRDefault="00C32401" w:rsidP="007276E8">
      <w:pPr>
        <w:spacing w:after="0" w:line="240" w:lineRule="auto"/>
      </w:pPr>
      <w:r>
        <w:separator/>
      </w:r>
    </w:p>
  </w:endnote>
  <w:endnote w:type="continuationSeparator" w:id="0">
    <w:p w14:paraId="4EBEA07E" w14:textId="77777777" w:rsidR="00C32401" w:rsidRDefault="00C32401" w:rsidP="0072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0E665" w14:textId="77777777" w:rsidR="00C32401" w:rsidRDefault="00C32401" w:rsidP="007276E8">
      <w:pPr>
        <w:spacing w:after="0" w:line="240" w:lineRule="auto"/>
      </w:pPr>
      <w:r>
        <w:separator/>
      </w:r>
    </w:p>
  </w:footnote>
  <w:footnote w:type="continuationSeparator" w:id="0">
    <w:p w14:paraId="55606E14" w14:textId="77777777" w:rsidR="00C32401" w:rsidRDefault="00C32401" w:rsidP="007276E8">
      <w:pPr>
        <w:spacing w:after="0" w:line="240" w:lineRule="auto"/>
      </w:pPr>
      <w:r>
        <w:continuationSeparator/>
      </w:r>
    </w:p>
  </w:footnote>
  <w:footnote w:id="1">
    <w:p w14:paraId="4A293278" w14:textId="588650C6" w:rsidR="00E73533" w:rsidRPr="00682186" w:rsidRDefault="00E73533" w:rsidP="0091056D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82186">
        <w:rPr>
          <w:rFonts w:ascii="Arial" w:hAnsi="Arial" w:cs="Arial"/>
          <w:sz w:val="16"/>
          <w:szCs w:val="16"/>
        </w:rPr>
        <w:t xml:space="preserve">Program BSK realizowany </w:t>
      </w:r>
      <w:r w:rsidR="0091056D" w:rsidRPr="00682186">
        <w:rPr>
          <w:rFonts w:ascii="Arial" w:hAnsi="Arial" w:cs="Arial"/>
          <w:sz w:val="16"/>
          <w:szCs w:val="16"/>
        </w:rPr>
        <w:t xml:space="preserve">jest </w:t>
      </w:r>
      <w:r w:rsidRPr="00682186">
        <w:rPr>
          <w:rFonts w:ascii="Arial" w:hAnsi="Arial" w:cs="Arial"/>
          <w:sz w:val="16"/>
          <w:szCs w:val="16"/>
        </w:rPr>
        <w:t>na podstawie ustawy z dnia 8 grudnia 2006 r. o finansowym wsparciu niektórych przedsięwzięć mieszkaniowych (Dz. U. z 2022 r. poz. 377, z</w:t>
      </w:r>
      <w:r w:rsidR="0091056D" w:rsidRPr="00682186">
        <w:rPr>
          <w:rFonts w:ascii="Arial" w:hAnsi="Arial" w:cs="Arial"/>
          <w:sz w:val="16"/>
          <w:szCs w:val="16"/>
        </w:rPr>
        <w:t> </w:t>
      </w:r>
      <w:r w:rsidRPr="00682186">
        <w:rPr>
          <w:rFonts w:ascii="Arial" w:hAnsi="Arial" w:cs="Arial"/>
          <w:sz w:val="16"/>
          <w:szCs w:val="16"/>
        </w:rPr>
        <w:t>późn.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0164"/>
    <w:multiLevelType w:val="hybridMultilevel"/>
    <w:tmpl w:val="0B84240E"/>
    <w:lvl w:ilvl="0" w:tplc="9D3EF4C0">
      <w:start w:val="1"/>
      <w:numFmt w:val="decimal"/>
      <w:lvlText w:val="%1)"/>
      <w:lvlJc w:val="left"/>
      <w:pPr>
        <w:ind w:left="143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24BC0"/>
    <w:multiLevelType w:val="hybridMultilevel"/>
    <w:tmpl w:val="81369D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435E7A"/>
    <w:multiLevelType w:val="hybridMultilevel"/>
    <w:tmpl w:val="0BE843E8"/>
    <w:lvl w:ilvl="0" w:tplc="04150003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3" w15:restartNumberingAfterBreak="0">
    <w:nsid w:val="17CE0068"/>
    <w:multiLevelType w:val="multilevel"/>
    <w:tmpl w:val="A56A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44453E"/>
    <w:multiLevelType w:val="hybridMultilevel"/>
    <w:tmpl w:val="F65AA50A"/>
    <w:lvl w:ilvl="0" w:tplc="9D3EF4C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253FD"/>
    <w:multiLevelType w:val="hybridMultilevel"/>
    <w:tmpl w:val="F5FE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7A2DC4"/>
    <w:multiLevelType w:val="multilevel"/>
    <w:tmpl w:val="D960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453EC"/>
    <w:multiLevelType w:val="hybridMultilevel"/>
    <w:tmpl w:val="B2E22B14"/>
    <w:lvl w:ilvl="0" w:tplc="9D3EF4C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E776C"/>
    <w:multiLevelType w:val="hybridMultilevel"/>
    <w:tmpl w:val="82F20D58"/>
    <w:lvl w:ilvl="0" w:tplc="9D3EF4C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95056"/>
    <w:multiLevelType w:val="multilevel"/>
    <w:tmpl w:val="6AC8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8A3C15"/>
    <w:multiLevelType w:val="hybridMultilevel"/>
    <w:tmpl w:val="6F743D4A"/>
    <w:lvl w:ilvl="0" w:tplc="9D3EF4C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43A30"/>
    <w:multiLevelType w:val="hybridMultilevel"/>
    <w:tmpl w:val="0AAE1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76D7B"/>
    <w:multiLevelType w:val="multilevel"/>
    <w:tmpl w:val="A006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A222B8"/>
    <w:multiLevelType w:val="hybridMultilevel"/>
    <w:tmpl w:val="B08436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E0551"/>
    <w:multiLevelType w:val="multilevel"/>
    <w:tmpl w:val="288C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2B58A9"/>
    <w:multiLevelType w:val="hybridMultilevel"/>
    <w:tmpl w:val="22160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26DA6"/>
    <w:multiLevelType w:val="hybridMultilevel"/>
    <w:tmpl w:val="80387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9D0D1C"/>
    <w:multiLevelType w:val="hybridMultilevel"/>
    <w:tmpl w:val="E4BEE3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474606"/>
    <w:multiLevelType w:val="hybridMultilevel"/>
    <w:tmpl w:val="F5FE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040FC6"/>
    <w:multiLevelType w:val="multilevel"/>
    <w:tmpl w:val="80A8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233705"/>
    <w:multiLevelType w:val="hybridMultilevel"/>
    <w:tmpl w:val="E29E59BA"/>
    <w:lvl w:ilvl="0" w:tplc="9D3EF4C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B3848"/>
    <w:multiLevelType w:val="hybridMultilevel"/>
    <w:tmpl w:val="F5AEC976"/>
    <w:lvl w:ilvl="0" w:tplc="FFFFFFFF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664BE"/>
    <w:multiLevelType w:val="hybridMultilevel"/>
    <w:tmpl w:val="F5AEC976"/>
    <w:lvl w:ilvl="0" w:tplc="9D3EF4C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35ED4"/>
    <w:multiLevelType w:val="hybridMultilevel"/>
    <w:tmpl w:val="0DB4F572"/>
    <w:lvl w:ilvl="0" w:tplc="9D3EF4C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D6419"/>
    <w:multiLevelType w:val="hybridMultilevel"/>
    <w:tmpl w:val="2B2EDA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6307BE"/>
    <w:multiLevelType w:val="hybridMultilevel"/>
    <w:tmpl w:val="623C0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76E30"/>
    <w:multiLevelType w:val="hybridMultilevel"/>
    <w:tmpl w:val="0B82E5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1844445">
    <w:abstractNumId w:val="24"/>
  </w:num>
  <w:num w:numId="2" w16cid:durableId="1892417654">
    <w:abstractNumId w:val="18"/>
  </w:num>
  <w:num w:numId="3" w16cid:durableId="1151605427">
    <w:abstractNumId w:val="1"/>
  </w:num>
  <w:num w:numId="4" w16cid:durableId="2059620253">
    <w:abstractNumId w:val="17"/>
  </w:num>
  <w:num w:numId="5" w16cid:durableId="2072804413">
    <w:abstractNumId w:val="16"/>
  </w:num>
  <w:num w:numId="6" w16cid:durableId="1592466790">
    <w:abstractNumId w:val="3"/>
  </w:num>
  <w:num w:numId="7" w16cid:durableId="1154490808">
    <w:abstractNumId w:val="9"/>
  </w:num>
  <w:num w:numId="8" w16cid:durableId="264461460">
    <w:abstractNumId w:val="5"/>
  </w:num>
  <w:num w:numId="9" w16cid:durableId="989484212">
    <w:abstractNumId w:val="14"/>
  </w:num>
  <w:num w:numId="10" w16cid:durableId="1525244501">
    <w:abstractNumId w:val="19"/>
  </w:num>
  <w:num w:numId="11" w16cid:durableId="1771587192">
    <w:abstractNumId w:val="26"/>
  </w:num>
  <w:num w:numId="12" w16cid:durableId="1031220927">
    <w:abstractNumId w:val="11"/>
  </w:num>
  <w:num w:numId="13" w16cid:durableId="1177578300">
    <w:abstractNumId w:val="2"/>
  </w:num>
  <w:num w:numId="14" w16cid:durableId="1513490772">
    <w:abstractNumId w:val="12"/>
  </w:num>
  <w:num w:numId="15" w16cid:durableId="809177229">
    <w:abstractNumId w:val="6"/>
  </w:num>
  <w:num w:numId="16" w16cid:durableId="815803141">
    <w:abstractNumId w:val="15"/>
  </w:num>
  <w:num w:numId="17" w16cid:durableId="1922324769">
    <w:abstractNumId w:val="23"/>
  </w:num>
  <w:num w:numId="18" w16cid:durableId="2000034922">
    <w:abstractNumId w:val="10"/>
  </w:num>
  <w:num w:numId="19" w16cid:durableId="1238709929">
    <w:abstractNumId w:val="7"/>
  </w:num>
  <w:num w:numId="20" w16cid:durableId="1584487197">
    <w:abstractNumId w:val="22"/>
  </w:num>
  <w:num w:numId="21" w16cid:durableId="1257446799">
    <w:abstractNumId w:val="20"/>
  </w:num>
  <w:num w:numId="22" w16cid:durableId="1100493519">
    <w:abstractNumId w:val="4"/>
  </w:num>
  <w:num w:numId="23" w16cid:durableId="1243757117">
    <w:abstractNumId w:val="0"/>
  </w:num>
  <w:num w:numId="24" w16cid:durableId="401686048">
    <w:abstractNumId w:val="21"/>
  </w:num>
  <w:num w:numId="25" w16cid:durableId="475101380">
    <w:abstractNumId w:val="8"/>
  </w:num>
  <w:num w:numId="26" w16cid:durableId="198132956">
    <w:abstractNumId w:val="25"/>
  </w:num>
  <w:num w:numId="27" w16cid:durableId="5015059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yMTMyMze2MLCwNDdW0lEKTi0uzszPAykwqQUAv83reCwAAAA="/>
  </w:docVars>
  <w:rsids>
    <w:rsidRoot w:val="00C03E20"/>
    <w:rsid w:val="00007314"/>
    <w:rsid w:val="0002570D"/>
    <w:rsid w:val="00025A1C"/>
    <w:rsid w:val="00034BB1"/>
    <w:rsid w:val="00034E3A"/>
    <w:rsid w:val="00050567"/>
    <w:rsid w:val="00060939"/>
    <w:rsid w:val="000661FC"/>
    <w:rsid w:val="00076EC7"/>
    <w:rsid w:val="00095F8E"/>
    <w:rsid w:val="000A06A6"/>
    <w:rsid w:val="000A77D9"/>
    <w:rsid w:val="000E500D"/>
    <w:rsid w:val="000E5AE1"/>
    <w:rsid w:val="000F224C"/>
    <w:rsid w:val="00107033"/>
    <w:rsid w:val="00107819"/>
    <w:rsid w:val="00111AE9"/>
    <w:rsid w:val="00127CDE"/>
    <w:rsid w:val="00133E6F"/>
    <w:rsid w:val="00135484"/>
    <w:rsid w:val="0014096D"/>
    <w:rsid w:val="001427B5"/>
    <w:rsid w:val="00146BF9"/>
    <w:rsid w:val="0016273D"/>
    <w:rsid w:val="001A4AD0"/>
    <w:rsid w:val="001B00ED"/>
    <w:rsid w:val="001B48DD"/>
    <w:rsid w:val="001B58FB"/>
    <w:rsid w:val="001C2A36"/>
    <w:rsid w:val="001C34BF"/>
    <w:rsid w:val="001D0DD0"/>
    <w:rsid w:val="001F0D4B"/>
    <w:rsid w:val="001F2DDE"/>
    <w:rsid w:val="001F7829"/>
    <w:rsid w:val="00202E7B"/>
    <w:rsid w:val="0020300B"/>
    <w:rsid w:val="00203C58"/>
    <w:rsid w:val="00210916"/>
    <w:rsid w:val="00214D25"/>
    <w:rsid w:val="002351F2"/>
    <w:rsid w:val="00241F28"/>
    <w:rsid w:val="00255343"/>
    <w:rsid w:val="002A02CB"/>
    <w:rsid w:val="002A597F"/>
    <w:rsid w:val="002C1B35"/>
    <w:rsid w:val="002C2EF7"/>
    <w:rsid w:val="002D63E9"/>
    <w:rsid w:val="002E6F87"/>
    <w:rsid w:val="002F068B"/>
    <w:rsid w:val="00300EE4"/>
    <w:rsid w:val="00311B7A"/>
    <w:rsid w:val="00325BE2"/>
    <w:rsid w:val="003266E8"/>
    <w:rsid w:val="003328D1"/>
    <w:rsid w:val="00344CB8"/>
    <w:rsid w:val="003465DB"/>
    <w:rsid w:val="003661AE"/>
    <w:rsid w:val="00381223"/>
    <w:rsid w:val="003A0A00"/>
    <w:rsid w:val="003B7A4E"/>
    <w:rsid w:val="003F181C"/>
    <w:rsid w:val="004019D9"/>
    <w:rsid w:val="00406061"/>
    <w:rsid w:val="00424AA2"/>
    <w:rsid w:val="00425DD5"/>
    <w:rsid w:val="00432713"/>
    <w:rsid w:val="00432753"/>
    <w:rsid w:val="00442EA9"/>
    <w:rsid w:val="0044303B"/>
    <w:rsid w:val="0046539F"/>
    <w:rsid w:val="00473B4C"/>
    <w:rsid w:val="00477907"/>
    <w:rsid w:val="004A11BE"/>
    <w:rsid w:val="004B303B"/>
    <w:rsid w:val="004B3D43"/>
    <w:rsid w:val="004B7557"/>
    <w:rsid w:val="004C3B01"/>
    <w:rsid w:val="004C61DE"/>
    <w:rsid w:val="004F137A"/>
    <w:rsid w:val="00500C48"/>
    <w:rsid w:val="00522A3B"/>
    <w:rsid w:val="00544CC0"/>
    <w:rsid w:val="00555EC5"/>
    <w:rsid w:val="00565030"/>
    <w:rsid w:val="00577D24"/>
    <w:rsid w:val="00583EED"/>
    <w:rsid w:val="00585EF4"/>
    <w:rsid w:val="005B0843"/>
    <w:rsid w:val="005B492F"/>
    <w:rsid w:val="005C395F"/>
    <w:rsid w:val="005D248E"/>
    <w:rsid w:val="005D6A7B"/>
    <w:rsid w:val="005E23F7"/>
    <w:rsid w:val="006202CD"/>
    <w:rsid w:val="006219DF"/>
    <w:rsid w:val="00632879"/>
    <w:rsid w:val="00665B6A"/>
    <w:rsid w:val="00676723"/>
    <w:rsid w:val="00682186"/>
    <w:rsid w:val="006924BB"/>
    <w:rsid w:val="006B15AB"/>
    <w:rsid w:val="006C0ED6"/>
    <w:rsid w:val="006C3038"/>
    <w:rsid w:val="006C4AC9"/>
    <w:rsid w:val="006D4193"/>
    <w:rsid w:val="00716865"/>
    <w:rsid w:val="007276E8"/>
    <w:rsid w:val="0073599A"/>
    <w:rsid w:val="00764997"/>
    <w:rsid w:val="00777768"/>
    <w:rsid w:val="00782B5E"/>
    <w:rsid w:val="00794B9C"/>
    <w:rsid w:val="007A0179"/>
    <w:rsid w:val="007C015C"/>
    <w:rsid w:val="008008B2"/>
    <w:rsid w:val="00800FD8"/>
    <w:rsid w:val="008071DB"/>
    <w:rsid w:val="00810C81"/>
    <w:rsid w:val="008435ED"/>
    <w:rsid w:val="00870673"/>
    <w:rsid w:val="008A3B8D"/>
    <w:rsid w:val="008B1E8F"/>
    <w:rsid w:val="008C5FAE"/>
    <w:rsid w:val="008E401F"/>
    <w:rsid w:val="008E6A2B"/>
    <w:rsid w:val="0091056D"/>
    <w:rsid w:val="00916AC3"/>
    <w:rsid w:val="0092706C"/>
    <w:rsid w:val="00940D9D"/>
    <w:rsid w:val="00952F27"/>
    <w:rsid w:val="009570BC"/>
    <w:rsid w:val="00977D55"/>
    <w:rsid w:val="00991704"/>
    <w:rsid w:val="00992DBB"/>
    <w:rsid w:val="0099453D"/>
    <w:rsid w:val="009A2799"/>
    <w:rsid w:val="009A2FCA"/>
    <w:rsid w:val="009C005E"/>
    <w:rsid w:val="009C5161"/>
    <w:rsid w:val="009E789A"/>
    <w:rsid w:val="00A00291"/>
    <w:rsid w:val="00A0518B"/>
    <w:rsid w:val="00A24784"/>
    <w:rsid w:val="00A50744"/>
    <w:rsid w:val="00A731EA"/>
    <w:rsid w:val="00A773A3"/>
    <w:rsid w:val="00AB27E6"/>
    <w:rsid w:val="00AB37A9"/>
    <w:rsid w:val="00AC5158"/>
    <w:rsid w:val="00AF72F8"/>
    <w:rsid w:val="00B03658"/>
    <w:rsid w:val="00B44959"/>
    <w:rsid w:val="00B45B61"/>
    <w:rsid w:val="00B50A1C"/>
    <w:rsid w:val="00B67E7A"/>
    <w:rsid w:val="00B732D1"/>
    <w:rsid w:val="00B77C2D"/>
    <w:rsid w:val="00B92B62"/>
    <w:rsid w:val="00BA69A7"/>
    <w:rsid w:val="00BC7305"/>
    <w:rsid w:val="00BE254D"/>
    <w:rsid w:val="00BE3B9A"/>
    <w:rsid w:val="00BE6C41"/>
    <w:rsid w:val="00BF576A"/>
    <w:rsid w:val="00C03E20"/>
    <w:rsid w:val="00C102BA"/>
    <w:rsid w:val="00C32401"/>
    <w:rsid w:val="00C36160"/>
    <w:rsid w:val="00C4696B"/>
    <w:rsid w:val="00C61E21"/>
    <w:rsid w:val="00C70030"/>
    <w:rsid w:val="00C93B50"/>
    <w:rsid w:val="00CA6CFF"/>
    <w:rsid w:val="00D03537"/>
    <w:rsid w:val="00D214E9"/>
    <w:rsid w:val="00D30135"/>
    <w:rsid w:val="00D3353B"/>
    <w:rsid w:val="00D47AD4"/>
    <w:rsid w:val="00D520EB"/>
    <w:rsid w:val="00D65B4D"/>
    <w:rsid w:val="00D7431F"/>
    <w:rsid w:val="00D93648"/>
    <w:rsid w:val="00D977C9"/>
    <w:rsid w:val="00E01955"/>
    <w:rsid w:val="00E37CE6"/>
    <w:rsid w:val="00E46193"/>
    <w:rsid w:val="00E54B9C"/>
    <w:rsid w:val="00E5620E"/>
    <w:rsid w:val="00E612C9"/>
    <w:rsid w:val="00E73533"/>
    <w:rsid w:val="00E767B3"/>
    <w:rsid w:val="00E80E7D"/>
    <w:rsid w:val="00E82FA3"/>
    <w:rsid w:val="00E86275"/>
    <w:rsid w:val="00E864CD"/>
    <w:rsid w:val="00EA194A"/>
    <w:rsid w:val="00EA48AC"/>
    <w:rsid w:val="00EB0EDF"/>
    <w:rsid w:val="00EB21CB"/>
    <w:rsid w:val="00EB45B4"/>
    <w:rsid w:val="00EC2574"/>
    <w:rsid w:val="00EC4EE4"/>
    <w:rsid w:val="00ED7999"/>
    <w:rsid w:val="00EE3C2E"/>
    <w:rsid w:val="00F23A30"/>
    <w:rsid w:val="00F23BC6"/>
    <w:rsid w:val="00F4023E"/>
    <w:rsid w:val="00F55246"/>
    <w:rsid w:val="00F567FD"/>
    <w:rsid w:val="00F777EF"/>
    <w:rsid w:val="00F77B7E"/>
    <w:rsid w:val="00F822CD"/>
    <w:rsid w:val="00F90FA3"/>
    <w:rsid w:val="00FB699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0FB705"/>
  <w15:docId w15:val="{CDBFD8E6-AE4D-449E-BF9E-7F52C19B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B8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034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1627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6273D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99"/>
    <w:qFormat/>
    <w:rsid w:val="00C03E20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uiPriority w:val="99"/>
    <w:rsid w:val="0016273D"/>
    <w:rPr>
      <w:rFonts w:cs="Times New Roman"/>
    </w:rPr>
  </w:style>
  <w:style w:type="table" w:styleId="Tabela-Siatka">
    <w:name w:val="Table Grid"/>
    <w:basedOn w:val="Standardowy"/>
    <w:uiPriority w:val="99"/>
    <w:rsid w:val="001627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72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276E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2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276E8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67E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67E7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67E7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46539F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3266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1F2DDE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034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1B7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C5161"/>
    <w:rPr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A6C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0E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0E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0E7D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E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E7D"/>
    <w:rPr>
      <w:b/>
      <w:bCs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35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3533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353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61E21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799"/>
    <w:rPr>
      <w:rFonts w:ascii="Segoe UI" w:hAnsi="Segoe UI" w:cs="Segoe UI"/>
      <w:sz w:val="18"/>
      <w:szCs w:val="1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2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0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548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44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58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04547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5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410004549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32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41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04560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4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410004564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34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1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410004537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40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0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gk.pl/files/public/Pliki/KPO/Horyzontalne_zasady_i_kryteria_wyboru_przedsiewziec_dla_KPO_03_02_2023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gk.pl/krajowy-plan-odbudow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gk.pl/krajowy-plan-odbudow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gk.pl/programy-i-fundusze/programy/bezzwrotne-wsparcie-budownictwa-z-funduszu-dopl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gk.pl/programy-i-fundusze/programy/bezzwrotne-wsparcie-budownictwa-z-funduszu-dopla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0FFEB-7E34-4AE1-AD52-92F8CE47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1668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Scenariusz użycia:</vt:lpstr>
    </vt:vector>
  </TitlesOfParts>
  <Company>MRR</Company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Scenariusz użycia:</dc:title>
  <dc:creator>Marianna</dc:creator>
  <cp:lastModifiedBy>Życzkowska Sylwia</cp:lastModifiedBy>
  <cp:revision>2</cp:revision>
  <dcterms:created xsi:type="dcterms:W3CDTF">2023-06-20T10:15:00Z</dcterms:created>
  <dcterms:modified xsi:type="dcterms:W3CDTF">2023-06-20T10:15:00Z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8bcff-e2d1-47e2-adc1-b3354af02961_Enabled">
    <vt:lpwstr>true</vt:lpwstr>
  </property>
  <property fmtid="{D5CDD505-2E9C-101B-9397-08002B2CF9AE}" pid="3" name="MSIP_Label_c668bcff-e2d1-47e2-adc1-b3354af02961_SetDate">
    <vt:lpwstr>2023-04-14T06:58:13Z</vt:lpwstr>
  </property>
  <property fmtid="{D5CDD505-2E9C-101B-9397-08002B2CF9AE}" pid="4" name="MSIP_Label_c668bcff-e2d1-47e2-adc1-b3354af02961_Method">
    <vt:lpwstr>Privileged</vt:lpwstr>
  </property>
  <property fmtid="{D5CDD505-2E9C-101B-9397-08002B2CF9AE}" pid="5" name="MSIP_Label_c668bcff-e2d1-47e2-adc1-b3354af02961_Name">
    <vt:lpwstr>c668bcff-e2d1-47e2-adc1-b3354af02961</vt:lpwstr>
  </property>
  <property fmtid="{D5CDD505-2E9C-101B-9397-08002B2CF9AE}" pid="6" name="MSIP_Label_c668bcff-e2d1-47e2-adc1-b3354af02961_SiteId">
    <vt:lpwstr>29bb5b9c-200a-4906-89ef-c651c86ab301</vt:lpwstr>
  </property>
  <property fmtid="{D5CDD505-2E9C-101B-9397-08002B2CF9AE}" pid="7" name="MSIP_Label_c668bcff-e2d1-47e2-adc1-b3354af02961_ActionId">
    <vt:lpwstr>1f4405fc-bca2-4b84-ae84-5379887aef41</vt:lpwstr>
  </property>
  <property fmtid="{D5CDD505-2E9C-101B-9397-08002B2CF9AE}" pid="8" name="MSIP_Label_c668bcff-e2d1-47e2-adc1-b3354af02961_ContentBits">
    <vt:lpwstr>0</vt:lpwstr>
  </property>
</Properties>
</file>