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27" w:rsidRDefault="00F434C6" w:rsidP="00B74E56">
      <w:pPr>
        <w:pStyle w:val="OZNPROJEKTUwskazaniedatylubwersjiprojektu"/>
        <w:keepNext/>
      </w:pPr>
      <w:bookmarkStart w:id="0" w:name="_GoBack"/>
      <w:bookmarkEnd w:id="0"/>
      <w:r w:rsidRPr="00B74E56">
        <w:t>Projekt</w:t>
      </w:r>
      <w:r w:rsidR="00B74E56" w:rsidRPr="00B74E56">
        <w:t xml:space="preserve"> z </w:t>
      </w:r>
      <w:r w:rsidRPr="00B74E56">
        <w:t xml:space="preserve">dnia </w:t>
      </w:r>
      <w:r w:rsidR="00C037D2">
        <w:t>22</w:t>
      </w:r>
      <w:r w:rsidR="00991484">
        <w:t xml:space="preserve"> maja</w:t>
      </w:r>
      <w:r w:rsidRPr="00B74E56">
        <w:t xml:space="preserve"> 202</w:t>
      </w:r>
      <w:r w:rsidR="00B74E56" w:rsidRPr="00B74E56">
        <w:t>3 </w:t>
      </w:r>
      <w:r w:rsidRPr="00B74E56">
        <w:t>r.</w:t>
      </w:r>
      <w:r w:rsidR="00E36822">
        <w:t xml:space="preserve"> </w:t>
      </w:r>
    </w:p>
    <w:p w:rsidR="00F434C6" w:rsidRPr="00B74E56" w:rsidRDefault="00E36822" w:rsidP="00B74E56">
      <w:pPr>
        <w:pStyle w:val="OZNPROJEKTUwskazaniedatylubwersjiprojektu"/>
        <w:keepNext/>
      </w:pPr>
      <w:r>
        <w:t>eta</w:t>
      </w:r>
      <w:r w:rsidR="00AE3527">
        <w:t>p</w:t>
      </w:r>
      <w:r>
        <w:t>: Uzgodnienia z członkami RM</w:t>
      </w:r>
    </w:p>
    <w:p w:rsidR="00D5671B" w:rsidRDefault="00D5671B" w:rsidP="00B74E56">
      <w:pPr>
        <w:pStyle w:val="OZNRODZAKTUtznustawalubrozporzdzenieiorganwydajcy"/>
      </w:pPr>
    </w:p>
    <w:p w:rsidR="00FE467B" w:rsidRDefault="00F434C6" w:rsidP="00B74E56">
      <w:pPr>
        <w:pStyle w:val="OZNRODZAKTUtznustawalubrozporzdzenieiorganwydajcy"/>
      </w:pPr>
      <w:r w:rsidRPr="00B74E56">
        <w:t xml:space="preserve">ZARZĄDZENIE NR … </w:t>
      </w:r>
    </w:p>
    <w:p w:rsidR="00F434C6" w:rsidRPr="00B74E56" w:rsidRDefault="00F434C6" w:rsidP="00B74E56">
      <w:pPr>
        <w:pStyle w:val="OZNRODZAKTUtznustawalubrozporzdzenieiorganwydajcy"/>
      </w:pPr>
      <w:r w:rsidRPr="00B74E56">
        <w:t>PREZESA RADY MINISTRÓW</w:t>
      </w:r>
    </w:p>
    <w:p w:rsidR="00BD23FE" w:rsidRPr="0056578B" w:rsidRDefault="00BD23FE" w:rsidP="00BD23FE">
      <w:pPr>
        <w:pStyle w:val="DATAAKTUdatauchwalenialubwydaniaaktu"/>
      </w:pPr>
      <w:r>
        <w:t xml:space="preserve">z dnia &lt;data wydania aktu&gt; </w:t>
      </w:r>
      <w:r w:rsidRPr="0056578B">
        <w:t xml:space="preserve"> r.</w:t>
      </w:r>
    </w:p>
    <w:p w:rsidR="00BD23FE" w:rsidRPr="0056578B" w:rsidRDefault="00BD23FE" w:rsidP="00BD23FE">
      <w:pPr>
        <w:pStyle w:val="TYTUAKTUprzedmiotregulacjiustawylubrozporzdzenia"/>
      </w:pPr>
      <w:r>
        <w:t xml:space="preserve">zmieniające zarządzenie w sprawie Zespołu </w:t>
      </w:r>
      <w:r w:rsidRPr="0056578B">
        <w:t xml:space="preserve">do spraw przygotowania </w:t>
      </w:r>
      <w:r>
        <w:br/>
      </w:r>
      <w:r w:rsidRPr="0056578B">
        <w:t>i realizacji zabezpieczenia granicy państwowej</w:t>
      </w:r>
    </w:p>
    <w:p w:rsidR="00F434C6" w:rsidRPr="00B74E56" w:rsidRDefault="00BA0097" w:rsidP="00B74E56">
      <w:pPr>
        <w:pStyle w:val="NIEARTTEKSTtekstnieartykuowanynppodstprawnarozplubpreambua"/>
      </w:pPr>
      <w:r>
        <w:t xml:space="preserve">Na </w:t>
      </w:r>
      <w:r w:rsidR="00F434C6" w:rsidRPr="00B74E56">
        <w:t>podstawie </w:t>
      </w:r>
      <w:hyperlink r:id="rId9" w:history="1">
        <w:r w:rsidR="00F434C6" w:rsidRPr="00BD4DA9">
          <w:t xml:space="preserve">art. </w:t>
        </w:r>
        <w:r>
          <w:t xml:space="preserve">5 ust. </w:t>
        </w:r>
        <w:r w:rsidR="00F434C6" w:rsidRPr="00BD4DA9">
          <w:t>4</w:t>
        </w:r>
      </w:hyperlink>
      <w:r>
        <w:t xml:space="preserve"> </w:t>
      </w:r>
      <w:r w:rsidR="00F434C6" w:rsidRPr="00B74E56">
        <w:t>ustawy</w:t>
      </w:r>
      <w:r>
        <w:t xml:space="preserve"> z dnia </w:t>
      </w:r>
      <w:r w:rsidR="00F434C6" w:rsidRPr="00B74E56">
        <w:t>2</w:t>
      </w:r>
      <w:r>
        <w:t xml:space="preserve">9 </w:t>
      </w:r>
      <w:r w:rsidR="00F434C6" w:rsidRPr="00B74E56">
        <w:t>października 202</w:t>
      </w:r>
      <w:r>
        <w:t xml:space="preserve">1 </w:t>
      </w:r>
      <w:r w:rsidR="00F434C6" w:rsidRPr="00B74E56">
        <w:t>r.</w:t>
      </w:r>
      <w:r w:rsidR="00B74E56" w:rsidRPr="00B74E56">
        <w:t xml:space="preserve"> o </w:t>
      </w:r>
      <w:r w:rsidR="00D5671B">
        <w:t xml:space="preserve">budowie </w:t>
      </w:r>
      <w:r w:rsidR="00F434C6" w:rsidRPr="00B74E56">
        <w:t>zabezpieczenia granicy państwowej (Dz.</w:t>
      </w:r>
      <w:r w:rsidR="00BD23FE">
        <w:t xml:space="preserve"> </w:t>
      </w:r>
      <w:r w:rsidR="00F434C6" w:rsidRPr="00B74E56">
        <w:t>U. </w:t>
      </w:r>
      <w:hyperlink r:id="rId10" w:history="1">
        <w:r w:rsidR="00F434C6" w:rsidRPr="00BD4DA9">
          <w:t>poz. 1992</w:t>
        </w:r>
      </w:hyperlink>
      <w:r w:rsidR="00F434C6" w:rsidRPr="00B74E56">
        <w:t xml:space="preserve"> oraz</w:t>
      </w:r>
      <w:r w:rsidR="00B74E56" w:rsidRPr="00B74E56">
        <w:t xml:space="preserve"> z </w:t>
      </w:r>
      <w:r w:rsidR="00F434C6" w:rsidRPr="00B74E56">
        <w:t>202</w:t>
      </w:r>
      <w:r w:rsidR="00B74E56" w:rsidRPr="00B74E56">
        <w:t>3 poz. </w:t>
      </w:r>
      <w:r w:rsidR="00F434C6" w:rsidRPr="00B74E56">
        <w:t xml:space="preserve">185) zarządza się, co następuje: </w:t>
      </w:r>
    </w:p>
    <w:p w:rsidR="00360B8E" w:rsidRPr="00360B8E" w:rsidRDefault="00F434C6" w:rsidP="00360B8E">
      <w:pPr>
        <w:pStyle w:val="ARTartustawynprozporzdzenia"/>
      </w:pPr>
      <w:r w:rsidRPr="00797F27">
        <w:rPr>
          <w:rStyle w:val="Ppogrubienie"/>
        </w:rPr>
        <w:t>§</w:t>
      </w:r>
      <w:r w:rsidR="00797F27">
        <w:rPr>
          <w:rStyle w:val="Ppogrubienie"/>
        </w:rPr>
        <w:t> </w:t>
      </w:r>
      <w:r w:rsidRPr="00797F27">
        <w:rPr>
          <w:rStyle w:val="Ppogrubienie"/>
        </w:rPr>
        <w:t>1.</w:t>
      </w:r>
      <w:r w:rsidR="00B74E56" w:rsidRPr="00B74E56">
        <w:t xml:space="preserve"> </w:t>
      </w:r>
      <w:r w:rsidR="00360B8E" w:rsidRPr="00360B8E">
        <w:t xml:space="preserve">W zarządzeniu </w:t>
      </w:r>
      <w:r w:rsidR="00BD23FE">
        <w:t>n</w:t>
      </w:r>
      <w:r w:rsidR="00BD23FE" w:rsidRPr="00360B8E">
        <w:t>r </w:t>
      </w:r>
      <w:r w:rsidR="00360B8E" w:rsidRPr="00360B8E">
        <w:t>256 Prezesa Rady Ministrów z dnia 9 listopada 2021 r. w sprawie Zespołu do spraw przygotowania i realizacji zabezpieczenia granicy państwowej (M.P.</w:t>
      </w:r>
      <w:r w:rsidR="00AE3527">
        <w:t> </w:t>
      </w:r>
      <w:r w:rsidR="00360B8E" w:rsidRPr="00360B8E">
        <w:t>poz. 1042) w § 5 uchyla się ust. 2.</w:t>
      </w:r>
    </w:p>
    <w:p w:rsidR="00F434C6" w:rsidRPr="00B74E56" w:rsidRDefault="00F434C6" w:rsidP="00BD4DA9">
      <w:pPr>
        <w:pStyle w:val="ARTartustawynprozporzdzenia"/>
      </w:pPr>
      <w:r w:rsidRPr="00797F27">
        <w:rPr>
          <w:rStyle w:val="Ppogrubienie"/>
        </w:rPr>
        <w:t>§</w:t>
      </w:r>
      <w:r w:rsidR="00797F27">
        <w:rPr>
          <w:rStyle w:val="Ppogrubienie"/>
        </w:rPr>
        <w:t> </w:t>
      </w:r>
      <w:r w:rsidRPr="00797F27">
        <w:rPr>
          <w:rStyle w:val="Ppogrubienie"/>
        </w:rPr>
        <w:t>2.</w:t>
      </w:r>
      <w:r w:rsidRPr="00B74E56">
        <w:t xml:space="preserve"> Zarządzenie wchodzi</w:t>
      </w:r>
      <w:r w:rsidR="00B74E56" w:rsidRPr="00B74E56">
        <w:t xml:space="preserve"> w </w:t>
      </w:r>
      <w:r w:rsidRPr="00B74E56">
        <w:t>życie</w:t>
      </w:r>
      <w:r w:rsidR="00B74E56" w:rsidRPr="00B74E56">
        <w:t xml:space="preserve"> z </w:t>
      </w:r>
      <w:r w:rsidRPr="00B74E56">
        <w:t xml:space="preserve">dniem następującym po dniu ogłoszenia. </w:t>
      </w:r>
    </w:p>
    <w:p w:rsidR="00F434C6" w:rsidRPr="00B74E56" w:rsidRDefault="00F434C6" w:rsidP="00B74E56">
      <w:pPr>
        <w:pStyle w:val="NAZORGWYDnazwaorganuwydajcegoprojektowanyakt"/>
      </w:pPr>
      <w:r w:rsidRPr="00B74E56">
        <w:t>PREZES RADY MINISTRÓW</w:t>
      </w:r>
    </w:p>
    <w:p w:rsidR="00F434C6" w:rsidRPr="002D499C" w:rsidRDefault="00F434C6" w:rsidP="00F434C6"/>
    <w:p w:rsidR="00F434C6" w:rsidRPr="00E7338B" w:rsidRDefault="00F434C6" w:rsidP="00F434C6"/>
    <w:p w:rsidR="00C037D2" w:rsidRPr="00C037D2" w:rsidRDefault="00C037D2" w:rsidP="00C037D2">
      <w:r w:rsidRPr="00C037D2">
        <w:t xml:space="preserve">Za zgodność </w:t>
      </w:r>
    </w:p>
    <w:p w:rsidR="00C037D2" w:rsidRPr="00C037D2" w:rsidRDefault="00C037D2" w:rsidP="00C037D2">
      <w:r w:rsidRPr="00C037D2">
        <w:t>pod względem prawnym,</w:t>
      </w:r>
    </w:p>
    <w:p w:rsidR="00C037D2" w:rsidRPr="00C037D2" w:rsidRDefault="00C037D2" w:rsidP="00C037D2">
      <w:r w:rsidRPr="00C037D2">
        <w:t>legislacyjnym i redakcyjnym</w:t>
      </w:r>
    </w:p>
    <w:p w:rsidR="00C037D2" w:rsidRPr="00C037D2" w:rsidRDefault="00C037D2" w:rsidP="00C037D2">
      <w:r w:rsidRPr="00C037D2">
        <w:t>Jolanta Zaborska</w:t>
      </w:r>
    </w:p>
    <w:p w:rsidR="00C037D2" w:rsidRPr="00C037D2" w:rsidRDefault="00C037D2" w:rsidP="00C037D2">
      <w:bookmarkStart w:id="1" w:name="ezdPracownikStanowisko"/>
      <w:r w:rsidRPr="00C037D2">
        <w:t xml:space="preserve">Dyrektor </w:t>
      </w:r>
      <w:bookmarkEnd w:id="1"/>
      <w:r w:rsidRPr="00C037D2">
        <w:t>Departamentu Prawnego</w:t>
      </w:r>
    </w:p>
    <w:p w:rsidR="00C037D2" w:rsidRPr="00C037D2" w:rsidRDefault="00C037D2" w:rsidP="00C037D2">
      <w:r w:rsidRPr="00C037D2">
        <w:t>Ministerstwo Spraw Wewnętrznych i Administracji</w:t>
      </w:r>
      <w:r w:rsidRPr="00C037D2">
        <w:br/>
      </w:r>
    </w:p>
    <w:p w:rsidR="00C037D2" w:rsidRPr="00C037D2" w:rsidRDefault="00C037D2" w:rsidP="00C037D2">
      <w:r>
        <w:t>22</w:t>
      </w:r>
      <w:r w:rsidRPr="00C037D2">
        <w:t>.0</w:t>
      </w:r>
      <w:r>
        <w:t>5</w:t>
      </w:r>
      <w:r w:rsidRPr="00C037D2">
        <w:t>.2023 r.</w:t>
      </w:r>
    </w:p>
    <w:p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BC" w:rsidRDefault="00443ABC">
      <w:r>
        <w:separator/>
      </w:r>
    </w:p>
  </w:endnote>
  <w:endnote w:type="continuationSeparator" w:id="0">
    <w:p w:rsidR="00443ABC" w:rsidRDefault="0044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BC" w:rsidRDefault="00443ABC">
      <w:r>
        <w:separator/>
      </w:r>
    </w:p>
  </w:footnote>
  <w:footnote w:type="continuationSeparator" w:id="0">
    <w:p w:rsidR="00443ABC" w:rsidRDefault="0044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C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E22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0B8E"/>
    <w:rsid w:val="00363CDF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CC3"/>
    <w:rsid w:val="0042465E"/>
    <w:rsid w:val="00424DF7"/>
    <w:rsid w:val="00432B76"/>
    <w:rsid w:val="00434D01"/>
    <w:rsid w:val="00435D26"/>
    <w:rsid w:val="00440C99"/>
    <w:rsid w:val="0044175C"/>
    <w:rsid w:val="00443AB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AED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BC6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7F27"/>
    <w:rsid w:val="007A1F2F"/>
    <w:rsid w:val="007A2A5C"/>
    <w:rsid w:val="007A5150"/>
    <w:rsid w:val="007A5373"/>
    <w:rsid w:val="007A789F"/>
    <w:rsid w:val="007B6937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5ED0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1484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3527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4E56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0097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3FE"/>
    <w:rsid w:val="00BD34AA"/>
    <w:rsid w:val="00BD4DA9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37D2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158D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671B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1814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689"/>
    <w:rsid w:val="00E2396E"/>
    <w:rsid w:val="00E24728"/>
    <w:rsid w:val="00E276AC"/>
    <w:rsid w:val="00E34A35"/>
    <w:rsid w:val="00E36822"/>
    <w:rsid w:val="00E37C2F"/>
    <w:rsid w:val="00E41C28"/>
    <w:rsid w:val="00E45195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34C6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1615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467B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799ADC-74D5-4C1F-821D-21B1F90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7D2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line="360" w:lineRule="auto"/>
    </w:pPr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line="360" w:lineRule="auto"/>
    </w:pPr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rFonts w:eastAsiaTheme="minorEastAsia" w:cs="Arial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F43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mnzzguztcltqmfyc4nrqheytcnbtgq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mnzzguztcltqmfyc4nrqheytcnbvh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n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D22D7E-DD65-4BB2-862A-1DD43BE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MSWiA</dc:creator>
  <cp:lastModifiedBy>Zając Kinga</cp:lastModifiedBy>
  <cp:revision>2</cp:revision>
  <cp:lastPrinted>2012-04-23T06:39:00Z</cp:lastPrinted>
  <dcterms:created xsi:type="dcterms:W3CDTF">2023-05-23T09:23:00Z</dcterms:created>
  <dcterms:modified xsi:type="dcterms:W3CDTF">2023-05-23T09:23:00Z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