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00" w:rsidRDefault="00151D00" w:rsidP="00151D00">
      <w:pPr>
        <w:tabs>
          <w:tab w:val="left" w:pos="993"/>
        </w:tabs>
        <w:jc w:val="center"/>
        <w:rPr>
          <w:rFonts w:ascii="Arial" w:hAnsi="Arial" w:cs="Arial"/>
          <w:color w:val="FF0000"/>
        </w:rPr>
      </w:pPr>
      <w:r w:rsidRPr="000A0BB9">
        <w:rPr>
          <w:rFonts w:ascii="Arial" w:hAnsi="Arial" w:cs="Arial"/>
          <w:b/>
          <w:color w:val="365F91"/>
        </w:rPr>
        <w:t>Nr sprawy: OI.I.261.1.</w:t>
      </w:r>
      <w:r w:rsidR="0086626A">
        <w:rPr>
          <w:rFonts w:ascii="Arial" w:hAnsi="Arial" w:cs="Arial"/>
          <w:b/>
          <w:color w:val="365F91"/>
        </w:rPr>
        <w:t>6.2021</w:t>
      </w:r>
      <w:r w:rsidRPr="000A0BB9">
        <w:rPr>
          <w:rFonts w:ascii="Arial" w:hAnsi="Arial" w:cs="Arial"/>
          <w:b/>
          <w:color w:val="365F91"/>
        </w:rPr>
        <w:t>.</w:t>
      </w:r>
      <w:proofErr w:type="gramStart"/>
      <w:r w:rsidRPr="000A0BB9">
        <w:rPr>
          <w:rFonts w:ascii="Arial" w:hAnsi="Arial" w:cs="Arial"/>
          <w:b/>
          <w:color w:val="365F91"/>
        </w:rPr>
        <w:t>IW</w:t>
      </w:r>
      <w:r>
        <w:rPr>
          <w:rFonts w:ascii="Arial" w:hAnsi="Arial" w:cs="Arial"/>
          <w:b/>
          <w:color w:val="0F243E"/>
        </w:rPr>
        <w:t xml:space="preserve">                </w:t>
      </w:r>
      <w:r w:rsidR="0015474A">
        <w:rPr>
          <w:rFonts w:ascii="Arial" w:hAnsi="Arial" w:cs="Arial"/>
          <w:b/>
          <w:color w:val="0F243E"/>
        </w:rPr>
        <w:t xml:space="preserve">                         </w:t>
      </w:r>
      <w:r>
        <w:rPr>
          <w:rFonts w:ascii="Arial" w:hAnsi="Arial" w:cs="Arial"/>
          <w:b/>
          <w:color w:val="0F243E"/>
        </w:rPr>
        <w:t xml:space="preserve">  </w:t>
      </w:r>
      <w:r w:rsidR="0079043A">
        <w:rPr>
          <w:rFonts w:ascii="Arial" w:hAnsi="Arial" w:cs="Arial"/>
          <w:b/>
          <w:color w:val="0F243E"/>
        </w:rPr>
        <w:t xml:space="preserve">       </w:t>
      </w:r>
      <w:proofErr w:type="gramEnd"/>
      <w:r w:rsidR="0079043A">
        <w:rPr>
          <w:rFonts w:ascii="Arial" w:hAnsi="Arial" w:cs="Arial"/>
          <w:b/>
          <w:color w:val="0F243E"/>
        </w:rPr>
        <w:t xml:space="preserve">   </w:t>
      </w:r>
      <w:r>
        <w:rPr>
          <w:rFonts w:ascii="Arial" w:hAnsi="Arial" w:cs="Arial"/>
          <w:b/>
          <w:color w:val="0F243E"/>
        </w:rPr>
        <w:t xml:space="preserve">    </w:t>
      </w:r>
      <w:r w:rsidRPr="006B3E18">
        <w:rPr>
          <w:rFonts w:ascii="Arial" w:hAnsi="Arial" w:cs="Arial"/>
          <w:color w:val="0F243E"/>
        </w:rPr>
        <w:t xml:space="preserve"> </w:t>
      </w:r>
      <w:r w:rsidR="00F25BE5" w:rsidRPr="001742D2">
        <w:rPr>
          <w:rFonts w:ascii="Arial" w:hAnsi="Arial" w:cs="Arial"/>
          <w:color w:val="0F243E" w:themeColor="text2" w:themeShade="80"/>
        </w:rPr>
        <w:t>Gdańsk,</w:t>
      </w:r>
      <w:r w:rsidR="001742D2" w:rsidRPr="001742D2">
        <w:rPr>
          <w:rFonts w:ascii="Arial" w:hAnsi="Arial" w:cs="Arial"/>
          <w:color w:val="0F243E" w:themeColor="text2" w:themeShade="80"/>
        </w:rPr>
        <w:t xml:space="preserve"> 08</w:t>
      </w:r>
      <w:r w:rsidR="0086626A" w:rsidRPr="001742D2">
        <w:rPr>
          <w:rFonts w:ascii="Arial" w:hAnsi="Arial" w:cs="Arial"/>
          <w:color w:val="0F243E" w:themeColor="text2" w:themeShade="80"/>
        </w:rPr>
        <w:t>.0</w:t>
      </w:r>
      <w:r w:rsidR="00F25BE5" w:rsidRPr="001742D2">
        <w:rPr>
          <w:rFonts w:ascii="Arial" w:hAnsi="Arial" w:cs="Arial"/>
          <w:color w:val="0F243E" w:themeColor="text2" w:themeShade="80"/>
        </w:rPr>
        <w:t>9</w:t>
      </w:r>
      <w:r w:rsidRPr="001742D2">
        <w:rPr>
          <w:rFonts w:ascii="Arial" w:hAnsi="Arial" w:cs="Arial"/>
          <w:color w:val="0F243E" w:themeColor="text2" w:themeShade="80"/>
        </w:rPr>
        <w:t>.202</w:t>
      </w:r>
      <w:r w:rsidR="00A933CD" w:rsidRPr="001742D2">
        <w:rPr>
          <w:rFonts w:ascii="Arial" w:hAnsi="Arial" w:cs="Arial"/>
          <w:color w:val="0F243E" w:themeColor="text2" w:themeShade="80"/>
        </w:rPr>
        <w:t>1</w:t>
      </w:r>
      <w:proofErr w:type="gramStart"/>
      <w:r w:rsidRPr="001742D2">
        <w:rPr>
          <w:rFonts w:ascii="Arial" w:hAnsi="Arial" w:cs="Arial"/>
          <w:color w:val="0F243E" w:themeColor="text2" w:themeShade="80"/>
        </w:rPr>
        <w:t>r</w:t>
      </w:r>
      <w:proofErr w:type="gramEnd"/>
      <w:r w:rsidRPr="001742D2">
        <w:rPr>
          <w:rFonts w:ascii="Arial" w:hAnsi="Arial" w:cs="Arial"/>
          <w:color w:val="0F243E" w:themeColor="text2" w:themeShade="80"/>
        </w:rPr>
        <w:t>.</w:t>
      </w:r>
    </w:p>
    <w:p w:rsidR="00151D00" w:rsidRPr="00170BE6" w:rsidRDefault="0000710A" w:rsidP="00170BE6">
      <w:pPr>
        <w:tabs>
          <w:tab w:val="left" w:pos="993"/>
        </w:tabs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        </w:t>
      </w:r>
    </w:p>
    <w:p w:rsidR="00E94C25" w:rsidRPr="00A44DDE" w:rsidRDefault="00E94C25" w:rsidP="00402D66">
      <w:pPr>
        <w:spacing w:after="0"/>
        <w:ind w:left="3540"/>
        <w:jc w:val="both"/>
        <w:rPr>
          <w:rFonts w:ascii="Arial" w:hAnsi="Arial" w:cs="Arial"/>
          <w:b/>
          <w:color w:val="0F243E" w:themeColor="text2" w:themeShade="80"/>
        </w:rPr>
      </w:pPr>
      <w:r w:rsidRPr="00A44DDE">
        <w:rPr>
          <w:rFonts w:ascii="Arial" w:hAnsi="Arial" w:cs="Arial"/>
          <w:b/>
          <w:color w:val="0F243E" w:themeColor="text2" w:themeShade="80"/>
        </w:rPr>
        <w:t>ZAWIADOMIENIE</w:t>
      </w:r>
    </w:p>
    <w:p w:rsidR="00D6538E" w:rsidRPr="00A44DDE" w:rsidRDefault="00E94C25" w:rsidP="00170BE6">
      <w:pPr>
        <w:spacing w:after="0"/>
        <w:jc w:val="center"/>
        <w:rPr>
          <w:rFonts w:ascii="Arial" w:hAnsi="Arial" w:cs="Arial"/>
          <w:b/>
          <w:color w:val="0F243E" w:themeColor="text2" w:themeShade="80"/>
        </w:rPr>
      </w:pPr>
      <w:proofErr w:type="gramStart"/>
      <w:r w:rsidRPr="00A44DDE">
        <w:rPr>
          <w:rFonts w:ascii="Arial" w:hAnsi="Arial" w:cs="Arial"/>
          <w:b/>
          <w:color w:val="0F243E" w:themeColor="text2" w:themeShade="80"/>
        </w:rPr>
        <w:t>o</w:t>
      </w:r>
      <w:proofErr w:type="gramEnd"/>
      <w:r w:rsidRPr="00A44DDE">
        <w:rPr>
          <w:rFonts w:ascii="Arial" w:hAnsi="Arial" w:cs="Arial"/>
          <w:b/>
          <w:color w:val="0F243E" w:themeColor="text2" w:themeShade="80"/>
        </w:rPr>
        <w:t xml:space="preserve"> wyborze najkorzystniejszej oferty</w:t>
      </w:r>
      <w:r w:rsidR="00A933CD" w:rsidRPr="00A44DDE">
        <w:rPr>
          <w:rFonts w:ascii="Arial" w:hAnsi="Arial" w:cs="Arial"/>
          <w:b/>
          <w:color w:val="0F243E" w:themeColor="text2" w:themeShade="80"/>
        </w:rPr>
        <w:tab/>
      </w:r>
    </w:p>
    <w:p w:rsidR="00C92B40" w:rsidRPr="0086626A" w:rsidRDefault="00E94C25" w:rsidP="0086626A">
      <w:pPr>
        <w:pStyle w:val="Akapitzlist"/>
        <w:spacing w:after="0"/>
        <w:ind w:left="284" w:firstLine="424"/>
        <w:jc w:val="both"/>
        <w:rPr>
          <w:rFonts w:ascii="Arial" w:hAnsi="Arial" w:cs="Arial"/>
          <w:b/>
          <w:color w:val="365F91" w:themeColor="accent1" w:themeShade="BF"/>
        </w:rPr>
      </w:pPr>
      <w:r w:rsidRPr="00A44DDE">
        <w:rPr>
          <w:rFonts w:ascii="Arial" w:hAnsi="Arial" w:cs="Arial"/>
          <w:color w:val="0F243E" w:themeColor="text2" w:themeShade="80"/>
        </w:rPr>
        <w:t xml:space="preserve">Działając na podstawie </w:t>
      </w:r>
      <w:r w:rsidR="0086626A" w:rsidRPr="00137336">
        <w:rPr>
          <w:rFonts w:ascii="Arial" w:hAnsi="Arial" w:cs="Arial"/>
          <w:color w:val="0F243E"/>
        </w:rPr>
        <w:t xml:space="preserve">art. 253 ust. 1 ustawy z dnia 11 września 2019 r. </w:t>
      </w:r>
      <w:r w:rsidRPr="00A44DDE">
        <w:rPr>
          <w:rFonts w:ascii="Arial" w:hAnsi="Arial" w:cs="Arial"/>
          <w:color w:val="0F243E" w:themeColor="text2" w:themeShade="80"/>
        </w:rPr>
        <w:t>Prawo zamówień publicznych (</w:t>
      </w:r>
      <w:proofErr w:type="spellStart"/>
      <w:r w:rsidRPr="00A44DDE">
        <w:rPr>
          <w:rFonts w:ascii="Arial" w:hAnsi="Arial" w:cs="Arial"/>
          <w:color w:val="0F243E" w:themeColor="text2" w:themeShade="80"/>
        </w:rPr>
        <w:t>t.j</w:t>
      </w:r>
      <w:proofErr w:type="spellEnd"/>
      <w:r w:rsidRPr="00A44DDE">
        <w:rPr>
          <w:rFonts w:ascii="Arial" w:hAnsi="Arial" w:cs="Arial"/>
          <w:color w:val="0F243E" w:themeColor="text2" w:themeShade="80"/>
        </w:rPr>
        <w:t xml:space="preserve">. Dz. U. </w:t>
      </w:r>
      <w:proofErr w:type="gramStart"/>
      <w:r w:rsidRPr="00A44DDE">
        <w:rPr>
          <w:rFonts w:ascii="Arial" w:hAnsi="Arial" w:cs="Arial"/>
          <w:color w:val="0F243E" w:themeColor="text2" w:themeShade="80"/>
        </w:rPr>
        <w:t>z</w:t>
      </w:r>
      <w:proofErr w:type="gramEnd"/>
      <w:r w:rsidRPr="00A44DDE">
        <w:rPr>
          <w:rFonts w:ascii="Arial" w:hAnsi="Arial" w:cs="Arial"/>
          <w:color w:val="0F243E" w:themeColor="text2" w:themeShade="80"/>
        </w:rPr>
        <w:t xml:space="preserve"> 20</w:t>
      </w:r>
      <w:r w:rsidR="0086626A">
        <w:rPr>
          <w:rFonts w:ascii="Arial" w:hAnsi="Arial" w:cs="Arial"/>
          <w:color w:val="0F243E" w:themeColor="text2" w:themeShade="80"/>
        </w:rPr>
        <w:t>21</w:t>
      </w:r>
      <w:r w:rsidRPr="00A44DDE">
        <w:rPr>
          <w:rFonts w:ascii="Arial" w:hAnsi="Arial" w:cs="Arial"/>
          <w:color w:val="0F243E" w:themeColor="text2" w:themeShade="80"/>
        </w:rPr>
        <w:t xml:space="preserve"> r. poz. </w:t>
      </w:r>
      <w:r w:rsidR="00EF5E6F" w:rsidRPr="00A44DDE">
        <w:rPr>
          <w:rFonts w:ascii="Arial" w:hAnsi="Arial" w:cs="Arial"/>
          <w:color w:val="0F243E" w:themeColor="text2" w:themeShade="80"/>
        </w:rPr>
        <w:t>1</w:t>
      </w:r>
      <w:r w:rsidR="0086626A">
        <w:rPr>
          <w:rFonts w:ascii="Arial" w:hAnsi="Arial" w:cs="Arial"/>
          <w:color w:val="0F243E" w:themeColor="text2" w:themeShade="80"/>
        </w:rPr>
        <w:t>129</w:t>
      </w:r>
      <w:r w:rsidR="00D63CF2" w:rsidRPr="00A44DDE">
        <w:rPr>
          <w:rFonts w:ascii="Arial" w:hAnsi="Arial" w:cs="Arial"/>
          <w:color w:val="0F243E" w:themeColor="text2" w:themeShade="80"/>
        </w:rPr>
        <w:t xml:space="preserve"> ze zm.</w:t>
      </w:r>
      <w:r w:rsidRPr="00A44DDE">
        <w:rPr>
          <w:rFonts w:ascii="Arial" w:hAnsi="Arial" w:cs="Arial"/>
          <w:color w:val="0F243E" w:themeColor="text2" w:themeShade="80"/>
        </w:rPr>
        <w:t>), Regionaln</w:t>
      </w:r>
      <w:r w:rsidR="00F40121" w:rsidRPr="00A44DDE">
        <w:rPr>
          <w:rFonts w:ascii="Arial" w:hAnsi="Arial" w:cs="Arial"/>
          <w:color w:val="0F243E" w:themeColor="text2" w:themeShade="80"/>
        </w:rPr>
        <w:t>y</w:t>
      </w:r>
      <w:r w:rsidRPr="00A44DDE">
        <w:rPr>
          <w:rFonts w:ascii="Arial" w:hAnsi="Arial" w:cs="Arial"/>
          <w:color w:val="0F243E" w:themeColor="text2" w:themeShade="80"/>
        </w:rPr>
        <w:t xml:space="preserve"> Dyrek</w:t>
      </w:r>
      <w:r w:rsidR="00F40121" w:rsidRPr="00A44DDE">
        <w:rPr>
          <w:rFonts w:ascii="Arial" w:hAnsi="Arial" w:cs="Arial"/>
          <w:color w:val="0F243E" w:themeColor="text2" w:themeShade="80"/>
        </w:rPr>
        <w:t>tor</w:t>
      </w:r>
      <w:r w:rsidRPr="00A44DDE">
        <w:rPr>
          <w:rFonts w:ascii="Arial" w:hAnsi="Arial" w:cs="Arial"/>
          <w:color w:val="0F243E" w:themeColor="text2" w:themeShade="80"/>
        </w:rPr>
        <w:t xml:space="preserve"> Ochrony Śro</w:t>
      </w:r>
      <w:r w:rsidR="00151D00" w:rsidRPr="00A44DDE">
        <w:rPr>
          <w:rFonts w:ascii="Arial" w:hAnsi="Arial" w:cs="Arial"/>
          <w:color w:val="0F243E" w:themeColor="text2" w:themeShade="80"/>
        </w:rPr>
        <w:t>dowiska w Gdańsku informuje, że</w:t>
      </w:r>
      <w:r w:rsidRPr="00A44DDE">
        <w:rPr>
          <w:rFonts w:ascii="Arial" w:hAnsi="Arial" w:cs="Arial"/>
          <w:color w:val="0F243E" w:themeColor="text2" w:themeShade="80"/>
        </w:rPr>
        <w:t xml:space="preserve"> w postępowaniu prowadzonym w trybie przetargu nieogranicz</w:t>
      </w:r>
      <w:r w:rsidR="0045597E" w:rsidRPr="00A44DDE">
        <w:rPr>
          <w:rFonts w:ascii="Arial" w:hAnsi="Arial" w:cs="Arial"/>
          <w:color w:val="0F243E" w:themeColor="text2" w:themeShade="80"/>
        </w:rPr>
        <w:t>onego na wykonanie zadania pn.:</w:t>
      </w:r>
      <w:r w:rsidR="000F1284" w:rsidRPr="00A44DDE">
        <w:rPr>
          <w:rFonts w:ascii="Arial" w:hAnsi="Arial" w:cs="Arial"/>
          <w:b/>
          <w:color w:val="0F243E" w:themeColor="text2" w:themeShade="80"/>
        </w:rPr>
        <w:t xml:space="preserve"> </w:t>
      </w:r>
      <w:r w:rsidR="00D20FD0" w:rsidRPr="00F40121">
        <w:rPr>
          <w:rFonts w:ascii="Arial" w:hAnsi="Arial" w:cs="Arial"/>
          <w:b/>
          <w:color w:val="365F91" w:themeColor="accent1" w:themeShade="BF"/>
        </w:rPr>
        <w:t>„</w:t>
      </w:r>
      <w:r w:rsidR="0086626A" w:rsidRPr="0086626A">
        <w:rPr>
          <w:rFonts w:ascii="Arial" w:hAnsi="Arial" w:cs="Arial"/>
          <w:b/>
          <w:color w:val="365F91" w:themeColor="accent1" w:themeShade="BF"/>
        </w:rPr>
        <w:t>Wykonanie zabiegów ochrony czynnej w obszarze Natura 2000 Bielawskie Błota PLB220010 w ramach projektu nr POIS.02.04.00-0</w:t>
      </w:r>
      <w:r w:rsidR="0086626A">
        <w:rPr>
          <w:rFonts w:ascii="Arial" w:hAnsi="Arial" w:cs="Arial"/>
          <w:b/>
          <w:color w:val="365F91" w:themeColor="accent1" w:themeShade="BF"/>
        </w:rPr>
        <w:t xml:space="preserve">0-0108/16 </w:t>
      </w:r>
      <w:proofErr w:type="gramStart"/>
      <w:r w:rsidR="0086626A">
        <w:rPr>
          <w:rFonts w:ascii="Arial" w:hAnsi="Arial" w:cs="Arial"/>
          <w:b/>
          <w:color w:val="365F91" w:themeColor="accent1" w:themeShade="BF"/>
        </w:rPr>
        <w:t>pn</w:t>
      </w:r>
      <w:proofErr w:type="gramEnd"/>
      <w:r w:rsidR="0086626A">
        <w:rPr>
          <w:rFonts w:ascii="Arial" w:hAnsi="Arial" w:cs="Arial"/>
          <w:b/>
          <w:color w:val="365F91" w:themeColor="accent1" w:themeShade="BF"/>
        </w:rPr>
        <w:t xml:space="preserve">. Ochrona siedlisk </w:t>
      </w:r>
      <w:r w:rsidR="0086626A" w:rsidRPr="0086626A">
        <w:rPr>
          <w:rFonts w:ascii="Arial" w:hAnsi="Arial" w:cs="Arial"/>
          <w:b/>
          <w:color w:val="365F91" w:themeColor="accent1" w:themeShade="BF"/>
        </w:rPr>
        <w:t>i gatunków terenów nieleśnych zależnych od wód</w:t>
      </w:r>
      <w:r w:rsidR="00D20FD0" w:rsidRPr="0086626A">
        <w:rPr>
          <w:rFonts w:ascii="Arial" w:hAnsi="Arial" w:cs="Arial"/>
          <w:b/>
          <w:color w:val="365F91" w:themeColor="accent1" w:themeShade="BF"/>
        </w:rPr>
        <w:t>”</w:t>
      </w:r>
      <w:r w:rsidR="00F40121" w:rsidRPr="0086626A">
        <w:rPr>
          <w:rFonts w:ascii="Arial" w:hAnsi="Arial" w:cs="Arial"/>
          <w:b/>
          <w:color w:val="365F91" w:themeColor="accent1" w:themeShade="BF"/>
        </w:rPr>
        <w:t xml:space="preserve"> </w:t>
      </w:r>
      <w:r w:rsidRPr="0086626A">
        <w:rPr>
          <w:rFonts w:ascii="Arial" w:hAnsi="Arial" w:cs="Arial"/>
          <w:color w:val="0F243E" w:themeColor="text2" w:themeShade="80"/>
        </w:rPr>
        <w:t>Zamawiający dokonał wyboru najkorzystniejszej oferty</w:t>
      </w:r>
      <w:r w:rsidR="00151D00" w:rsidRPr="0086626A">
        <w:rPr>
          <w:rFonts w:ascii="Arial" w:hAnsi="Arial" w:cs="Arial"/>
          <w:color w:val="0F243E" w:themeColor="text2" w:themeShade="80"/>
        </w:rPr>
        <w:t>.</w:t>
      </w:r>
    </w:p>
    <w:p w:rsidR="000E1463" w:rsidRPr="00A44DDE" w:rsidRDefault="000E1463" w:rsidP="000E1463">
      <w:pPr>
        <w:pStyle w:val="Akapitzlist"/>
        <w:spacing w:after="0"/>
        <w:ind w:left="284" w:firstLine="424"/>
        <w:jc w:val="both"/>
        <w:rPr>
          <w:rFonts w:ascii="Arial" w:hAnsi="Arial" w:cs="Arial"/>
          <w:b/>
          <w:bCs/>
          <w:color w:val="0F243E" w:themeColor="text2" w:themeShade="80"/>
        </w:rPr>
      </w:pPr>
    </w:p>
    <w:p w:rsidR="00951823" w:rsidRPr="00A44DDE" w:rsidRDefault="00C92B40" w:rsidP="00FA5937">
      <w:pPr>
        <w:pStyle w:val="Akapitzlist"/>
        <w:numPr>
          <w:ilvl w:val="0"/>
          <w:numId w:val="7"/>
        </w:numPr>
        <w:ind w:left="567" w:hanging="283"/>
        <w:rPr>
          <w:rFonts w:ascii="Arial" w:hAnsi="Arial" w:cs="Arial"/>
          <w:color w:val="0F243E" w:themeColor="text2" w:themeShade="80"/>
          <w:sz w:val="20"/>
          <w:szCs w:val="20"/>
        </w:rPr>
      </w:pPr>
      <w:r w:rsidRPr="00A44DDE">
        <w:rPr>
          <w:rFonts w:ascii="Arial" w:hAnsi="Arial" w:cs="Arial"/>
          <w:color w:val="0F243E" w:themeColor="text2" w:themeShade="80"/>
        </w:rPr>
        <w:t>Zamówienie p</w:t>
      </w:r>
      <w:r w:rsidR="00D20FD0" w:rsidRPr="00A44DDE">
        <w:rPr>
          <w:rFonts w:ascii="Arial" w:hAnsi="Arial" w:cs="Arial"/>
          <w:color w:val="0F243E" w:themeColor="text2" w:themeShade="80"/>
        </w:rPr>
        <w:t xml:space="preserve">ubliczne </w:t>
      </w:r>
      <w:r w:rsidRPr="00A44DDE">
        <w:rPr>
          <w:rFonts w:ascii="Arial" w:hAnsi="Arial" w:cs="Arial"/>
          <w:color w:val="0F243E" w:themeColor="text2" w:themeShade="80"/>
        </w:rPr>
        <w:t xml:space="preserve">zostanie udzielone firmie </w:t>
      </w:r>
      <w:r w:rsidR="00FA5937" w:rsidRPr="00FA5937">
        <w:rPr>
          <w:rFonts w:ascii="Arial" w:hAnsi="Arial" w:cs="Arial"/>
          <w:color w:val="0F243E" w:themeColor="text2" w:themeShade="80"/>
        </w:rPr>
        <w:t xml:space="preserve">PRZESIEWANIE. EU Marzena </w:t>
      </w:r>
      <w:proofErr w:type="spellStart"/>
      <w:r w:rsidR="00FA5937" w:rsidRPr="00FA5937">
        <w:rPr>
          <w:rFonts w:ascii="Arial" w:hAnsi="Arial" w:cs="Arial"/>
          <w:color w:val="0F243E" w:themeColor="text2" w:themeShade="80"/>
        </w:rPr>
        <w:t>Bieszke</w:t>
      </w:r>
      <w:proofErr w:type="spellEnd"/>
      <w:r w:rsidR="00F40121" w:rsidRPr="00A44DDE">
        <w:rPr>
          <w:rFonts w:ascii="Arial" w:hAnsi="Arial" w:cs="Arial"/>
          <w:color w:val="0F243E" w:themeColor="text2" w:themeShade="80"/>
        </w:rPr>
        <w:t>.</w:t>
      </w:r>
    </w:p>
    <w:p w:rsidR="00C92B40" w:rsidRPr="00A44DDE" w:rsidRDefault="00C92B40" w:rsidP="00951823">
      <w:pPr>
        <w:pStyle w:val="Akapitzlist"/>
        <w:numPr>
          <w:ilvl w:val="0"/>
          <w:numId w:val="7"/>
        </w:numPr>
        <w:ind w:left="567" w:hanging="283"/>
        <w:rPr>
          <w:rFonts w:ascii="Arial" w:hAnsi="Arial" w:cs="Arial"/>
          <w:color w:val="0F243E" w:themeColor="text2" w:themeShade="80"/>
          <w:sz w:val="20"/>
          <w:szCs w:val="20"/>
        </w:rPr>
      </w:pPr>
      <w:r w:rsidRPr="00A44DDE">
        <w:rPr>
          <w:rFonts w:ascii="Arial" w:hAnsi="Arial" w:cs="Arial"/>
          <w:color w:val="0F243E" w:themeColor="text2" w:themeShade="80"/>
        </w:rPr>
        <w:t>Punktacja w ramach kryteriów oceny ofert przedstawia się następująco:</w:t>
      </w:r>
    </w:p>
    <w:p w:rsidR="00151D00" w:rsidRPr="00951823" w:rsidRDefault="00C92B40" w:rsidP="0095182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color w:val="0F243E" w:themeColor="text2" w:themeShade="80"/>
          <w:sz w:val="20"/>
          <w:szCs w:val="20"/>
        </w:rPr>
      </w:pPr>
      <w:r w:rsidRPr="00C92B40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       </w:t>
      </w:r>
    </w:p>
    <w:tbl>
      <w:tblPr>
        <w:tblW w:w="8796" w:type="dxa"/>
        <w:tblInd w:w="356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27"/>
        <w:gridCol w:w="1418"/>
        <w:gridCol w:w="1559"/>
        <w:gridCol w:w="1427"/>
      </w:tblGrid>
      <w:tr w:rsidR="00C92B40" w:rsidRPr="00C92B40" w:rsidTr="00951823">
        <w:trPr>
          <w:trHeight w:val="262"/>
        </w:trPr>
        <w:tc>
          <w:tcPr>
            <w:tcW w:w="565" w:type="dxa"/>
            <w:vMerge w:val="restart"/>
            <w:tcBorders>
              <w:right w:val="single" w:sz="4" w:space="0" w:color="365F91" w:themeColor="accent1" w:themeShade="BF"/>
            </w:tcBorders>
          </w:tcPr>
          <w:p w:rsidR="00151D00" w:rsidRPr="00A44DDE" w:rsidRDefault="00151D00" w:rsidP="009518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A44DDE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L.</w:t>
            </w:r>
            <w:proofErr w:type="gramStart"/>
            <w:r w:rsidRPr="00A44DDE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p</w:t>
            </w:r>
            <w:proofErr w:type="gramEnd"/>
            <w:r w:rsidRPr="00A44DDE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.</w:t>
            </w:r>
          </w:p>
          <w:p w:rsidR="00151D00" w:rsidRPr="00A44DDE" w:rsidRDefault="00151D00" w:rsidP="00951823">
            <w:pPr>
              <w:pStyle w:val="Akapitzlist"/>
              <w:spacing w:after="0"/>
              <w:ind w:left="-2"/>
              <w:jc w:val="right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</w:p>
          <w:p w:rsidR="00151D00" w:rsidRPr="00A44DDE" w:rsidRDefault="00151D00" w:rsidP="00951823">
            <w:pPr>
              <w:pStyle w:val="Akapitzlist"/>
              <w:spacing w:after="0"/>
              <w:ind w:left="0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365F91" w:themeColor="accent1" w:themeShade="BF"/>
            </w:tcBorders>
          </w:tcPr>
          <w:p w:rsidR="00151D00" w:rsidRPr="00A44DDE" w:rsidRDefault="00151D00" w:rsidP="00951823">
            <w:pPr>
              <w:pStyle w:val="Akapitzlist"/>
              <w:spacing w:after="0"/>
              <w:ind w:left="-2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A44DDE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Wykonawca</w:t>
            </w:r>
          </w:p>
          <w:p w:rsidR="00151D00" w:rsidRPr="00A44DDE" w:rsidRDefault="00151D00" w:rsidP="00951823">
            <w:pPr>
              <w:spacing w:after="0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404" w:type="dxa"/>
            <w:gridSpan w:val="3"/>
          </w:tcPr>
          <w:p w:rsidR="00151D00" w:rsidRPr="00A44DDE" w:rsidRDefault="00151D00" w:rsidP="00951823">
            <w:pPr>
              <w:pStyle w:val="Akapitzlist"/>
              <w:spacing w:after="0"/>
              <w:ind w:left="-2"/>
              <w:jc w:val="both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A44DDE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Ilość punktów</w:t>
            </w:r>
          </w:p>
        </w:tc>
      </w:tr>
      <w:tr w:rsidR="00F40121" w:rsidRPr="00C92B40" w:rsidTr="00951823">
        <w:trPr>
          <w:trHeight w:val="428"/>
        </w:trPr>
        <w:tc>
          <w:tcPr>
            <w:tcW w:w="565" w:type="dxa"/>
            <w:vMerge/>
            <w:tcBorders>
              <w:right w:val="single" w:sz="4" w:space="0" w:color="365F91" w:themeColor="accent1" w:themeShade="BF"/>
            </w:tcBorders>
          </w:tcPr>
          <w:p w:rsidR="00F40121" w:rsidRPr="00A44DDE" w:rsidRDefault="00F40121" w:rsidP="00951823">
            <w:pPr>
              <w:pStyle w:val="Akapitzlist"/>
              <w:spacing w:after="0"/>
              <w:ind w:left="-2"/>
              <w:jc w:val="right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365F91" w:themeColor="accent1" w:themeShade="BF"/>
            </w:tcBorders>
          </w:tcPr>
          <w:p w:rsidR="00F40121" w:rsidRPr="00A44DDE" w:rsidRDefault="00F40121" w:rsidP="00951823">
            <w:pPr>
              <w:pStyle w:val="Akapitzlist"/>
              <w:spacing w:after="0"/>
              <w:ind w:left="-2"/>
              <w:jc w:val="right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0121" w:rsidRPr="00A44DDE" w:rsidRDefault="00F40121" w:rsidP="00951823">
            <w:pPr>
              <w:pStyle w:val="Akapitzlist"/>
              <w:spacing w:after="0"/>
              <w:ind w:left="-2"/>
              <w:jc w:val="both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A44DDE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Cena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0121" w:rsidRPr="00A44DDE" w:rsidRDefault="00F40121" w:rsidP="00951823">
            <w:pPr>
              <w:pStyle w:val="Akapitzlist"/>
              <w:spacing w:after="0"/>
              <w:ind w:left="-2"/>
              <w:jc w:val="both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A44DDE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Doświadczenie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F40121" w:rsidRPr="00A44DDE" w:rsidRDefault="00F40121" w:rsidP="00951823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</w:pPr>
            <w:r w:rsidRPr="00A44DDE">
              <w:rPr>
                <w:rFonts w:ascii="Arial" w:hAnsi="Arial" w:cs="Arial"/>
                <w:b/>
                <w:color w:val="0F243E" w:themeColor="text2" w:themeShade="80"/>
                <w:sz w:val="18"/>
                <w:szCs w:val="18"/>
              </w:rPr>
              <w:t>Razem</w:t>
            </w:r>
          </w:p>
        </w:tc>
      </w:tr>
      <w:tr w:rsidR="00045557" w:rsidRPr="00C92B40" w:rsidTr="00951823">
        <w:trPr>
          <w:trHeight w:val="338"/>
        </w:trPr>
        <w:tc>
          <w:tcPr>
            <w:tcW w:w="565" w:type="dxa"/>
            <w:tcBorders>
              <w:right w:val="single" w:sz="4" w:space="0" w:color="365F91" w:themeColor="accent1" w:themeShade="BF"/>
            </w:tcBorders>
          </w:tcPr>
          <w:p w:rsidR="00045557" w:rsidRPr="00A44DDE" w:rsidRDefault="00045557" w:rsidP="005123C3">
            <w:pPr>
              <w:pStyle w:val="Akapitzlist"/>
              <w:spacing w:after="0" w:line="240" w:lineRule="auto"/>
              <w:ind w:left="-2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A44DDE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left w:val="single" w:sz="4" w:space="0" w:color="365F91" w:themeColor="accent1" w:themeShade="BF"/>
            </w:tcBorders>
          </w:tcPr>
          <w:p w:rsidR="00045557" w:rsidRPr="00045557" w:rsidRDefault="00045557" w:rsidP="00045557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</w:pPr>
            <w:r w:rsidRPr="00045557"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  <w:t>Usługi Przyrodnicze Kamil Orliński</w:t>
            </w:r>
          </w:p>
          <w:p w:rsidR="00045557" w:rsidRPr="00045557" w:rsidRDefault="00045557" w:rsidP="00045557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</w:pPr>
            <w:r w:rsidRPr="00045557"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  <w:t>Bałków 39</w:t>
            </w:r>
          </w:p>
          <w:p w:rsidR="00045557" w:rsidRPr="00A44DDE" w:rsidRDefault="00045557" w:rsidP="00045557">
            <w:pPr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045557">
              <w:rPr>
                <w:rFonts w:ascii="Arial" w:eastAsia="Times New Roman" w:hAnsi="Arial" w:cs="Arial"/>
                <w:color w:val="0F243E"/>
                <w:sz w:val="20"/>
                <w:szCs w:val="20"/>
                <w:lang w:eastAsia="pl-PL"/>
              </w:rPr>
              <w:t>29-135 Bałków</w:t>
            </w:r>
          </w:p>
        </w:tc>
        <w:tc>
          <w:tcPr>
            <w:tcW w:w="1418" w:type="dxa"/>
            <w:vAlign w:val="center"/>
          </w:tcPr>
          <w:p w:rsidR="00045557" w:rsidRPr="00A44DDE" w:rsidRDefault="00045557" w:rsidP="006D44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5557" w:rsidRPr="00A44DDE" w:rsidRDefault="00045557" w:rsidP="005123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10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045557" w:rsidRPr="00FA5937" w:rsidRDefault="00FA5937" w:rsidP="00512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FA593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62</w:t>
            </w:r>
          </w:p>
        </w:tc>
      </w:tr>
      <w:tr w:rsidR="00045557" w:rsidRPr="00C92B40" w:rsidTr="00951823">
        <w:trPr>
          <w:trHeight w:val="338"/>
        </w:trPr>
        <w:tc>
          <w:tcPr>
            <w:tcW w:w="565" w:type="dxa"/>
            <w:tcBorders>
              <w:right w:val="single" w:sz="4" w:space="0" w:color="365F91" w:themeColor="accent1" w:themeShade="BF"/>
            </w:tcBorders>
          </w:tcPr>
          <w:p w:rsidR="00045557" w:rsidRPr="00A44DDE" w:rsidRDefault="00045557" w:rsidP="00125C62">
            <w:pPr>
              <w:pStyle w:val="Akapitzlist"/>
              <w:spacing w:after="0" w:line="240" w:lineRule="auto"/>
              <w:ind w:left="-2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A44DDE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left w:val="single" w:sz="4" w:space="0" w:color="365F91" w:themeColor="accent1" w:themeShade="BF"/>
            </w:tcBorders>
          </w:tcPr>
          <w:p w:rsidR="00045557" w:rsidRPr="00A44DDE" w:rsidRDefault="00045557" w:rsidP="00125C62">
            <w:pPr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A44DDE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PRZESIEWANIE. EU Marzena </w:t>
            </w:r>
            <w:proofErr w:type="spellStart"/>
            <w:r w:rsidRPr="00A44DDE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Bieszke</w:t>
            </w:r>
            <w:proofErr w:type="spellEnd"/>
          </w:p>
          <w:p w:rsidR="00045557" w:rsidRPr="00A44DDE" w:rsidRDefault="00045557" w:rsidP="00125C62">
            <w:pPr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gramStart"/>
            <w:r w:rsidRPr="00A44DDE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ul</w:t>
            </w:r>
            <w:proofErr w:type="gramEnd"/>
            <w:r w:rsidRPr="00A44DDE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Oliwska 95</w:t>
            </w:r>
          </w:p>
          <w:p w:rsidR="00045557" w:rsidRPr="00A44DDE" w:rsidRDefault="00045557" w:rsidP="00125C62">
            <w:pPr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A44DDE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84-208 Kielno</w:t>
            </w:r>
          </w:p>
        </w:tc>
        <w:tc>
          <w:tcPr>
            <w:tcW w:w="1418" w:type="dxa"/>
            <w:vAlign w:val="center"/>
          </w:tcPr>
          <w:p w:rsidR="00045557" w:rsidRPr="00A44DDE" w:rsidRDefault="00045557" w:rsidP="006D44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58,53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5557" w:rsidRPr="00A44DDE" w:rsidRDefault="00045557" w:rsidP="00125C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40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045557" w:rsidRPr="00A44DDE" w:rsidRDefault="00FA5937" w:rsidP="00125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98,53</w:t>
            </w:r>
          </w:p>
        </w:tc>
      </w:tr>
      <w:tr w:rsidR="00045557" w:rsidRPr="00C92B40" w:rsidTr="00951823">
        <w:trPr>
          <w:trHeight w:val="338"/>
        </w:trPr>
        <w:tc>
          <w:tcPr>
            <w:tcW w:w="565" w:type="dxa"/>
            <w:tcBorders>
              <w:right w:val="single" w:sz="4" w:space="0" w:color="365F91" w:themeColor="accent1" w:themeShade="BF"/>
            </w:tcBorders>
          </w:tcPr>
          <w:p w:rsidR="00045557" w:rsidRPr="00A44DDE" w:rsidRDefault="00045557" w:rsidP="00125C62">
            <w:pPr>
              <w:pStyle w:val="Akapitzlist"/>
              <w:spacing w:after="0" w:line="240" w:lineRule="auto"/>
              <w:ind w:left="-2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A44DDE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left w:val="single" w:sz="4" w:space="0" w:color="365F91" w:themeColor="accent1" w:themeShade="BF"/>
            </w:tcBorders>
          </w:tcPr>
          <w:p w:rsidR="00045557" w:rsidRPr="00A44DDE" w:rsidRDefault="00045557" w:rsidP="00045557">
            <w:pPr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A44DDE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Prace Wysokościowe Tomasz Bąkowski</w:t>
            </w:r>
          </w:p>
          <w:p w:rsidR="00045557" w:rsidRPr="00A44DDE" w:rsidRDefault="00045557" w:rsidP="00045557">
            <w:pPr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gramStart"/>
            <w:r w:rsidRPr="00A44DDE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ul</w:t>
            </w:r>
            <w:proofErr w:type="gramEnd"/>
            <w:r w:rsidRPr="00A44DDE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Asnyka 19/8</w:t>
            </w:r>
          </w:p>
          <w:p w:rsidR="00045557" w:rsidRPr="00A44DDE" w:rsidRDefault="00045557" w:rsidP="00045557">
            <w:pPr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A44DDE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62-800 Kalisz</w:t>
            </w:r>
          </w:p>
        </w:tc>
        <w:tc>
          <w:tcPr>
            <w:tcW w:w="1418" w:type="dxa"/>
            <w:vAlign w:val="center"/>
          </w:tcPr>
          <w:p w:rsidR="00045557" w:rsidRPr="00A44DDE" w:rsidRDefault="00045557" w:rsidP="006D44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45557" w:rsidRPr="00A44DDE" w:rsidRDefault="00045557" w:rsidP="00125C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30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045557" w:rsidRPr="00FA5937" w:rsidRDefault="00FA5937" w:rsidP="00125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FA593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90</w:t>
            </w:r>
          </w:p>
        </w:tc>
      </w:tr>
    </w:tbl>
    <w:p w:rsidR="00D20FD0" w:rsidRDefault="00D20FD0" w:rsidP="00D20FD0">
      <w:pPr>
        <w:tabs>
          <w:tab w:val="left" w:pos="993"/>
        </w:tabs>
        <w:spacing w:after="0"/>
        <w:ind w:left="993"/>
        <w:jc w:val="both"/>
        <w:rPr>
          <w:rFonts w:ascii="Arial" w:hAnsi="Arial" w:cs="Arial"/>
          <w:b/>
          <w:color w:val="0F243E"/>
        </w:rPr>
      </w:pPr>
    </w:p>
    <w:p w:rsidR="00FA5937" w:rsidRPr="00FA5937" w:rsidRDefault="005611D7" w:rsidP="00FA5937">
      <w:pPr>
        <w:pStyle w:val="Akapitzlist"/>
        <w:numPr>
          <w:ilvl w:val="0"/>
          <w:numId w:val="7"/>
        </w:numPr>
        <w:ind w:left="567" w:hanging="283"/>
        <w:rPr>
          <w:rFonts w:ascii="Arial" w:hAnsi="Arial" w:cs="Arial"/>
          <w:color w:val="0F243E"/>
          <w:sz w:val="20"/>
          <w:szCs w:val="20"/>
        </w:rPr>
      </w:pPr>
      <w:r w:rsidRPr="00FA5937">
        <w:rPr>
          <w:rFonts w:ascii="Arial" w:hAnsi="Arial" w:cs="Arial"/>
          <w:color w:val="0F243E" w:themeColor="text2" w:themeShade="80"/>
        </w:rPr>
        <w:t>Zamawiający odrzucił ofertę</w:t>
      </w:r>
      <w:r w:rsidR="00DF2008" w:rsidRPr="00FA5937">
        <w:rPr>
          <w:rFonts w:ascii="Arial" w:hAnsi="Arial" w:cs="Arial"/>
          <w:color w:val="0F243E" w:themeColor="text2" w:themeShade="80"/>
        </w:rPr>
        <w:t xml:space="preserve"> </w:t>
      </w:r>
      <w:r w:rsidR="00B530EF">
        <w:rPr>
          <w:rFonts w:ascii="Arial" w:hAnsi="Arial" w:cs="Arial"/>
          <w:color w:val="0F243E" w:themeColor="text2" w:themeShade="80"/>
        </w:rPr>
        <w:t xml:space="preserve">Konsorcjum: </w:t>
      </w:r>
      <w:r w:rsidR="00DF2008" w:rsidRPr="00FA5937">
        <w:rPr>
          <w:rFonts w:ascii="Arial" w:hAnsi="Arial" w:cs="Arial"/>
          <w:color w:val="0F243E" w:themeColor="text2" w:themeShade="80"/>
        </w:rPr>
        <w:t>Gospodarstw</w:t>
      </w:r>
      <w:r w:rsidRPr="00FA5937">
        <w:rPr>
          <w:rFonts w:ascii="Arial" w:hAnsi="Arial" w:cs="Arial"/>
          <w:color w:val="0F243E" w:themeColor="text2" w:themeShade="80"/>
        </w:rPr>
        <w:t>a</w:t>
      </w:r>
      <w:r w:rsidR="00DF2008" w:rsidRPr="00FA5937">
        <w:rPr>
          <w:rFonts w:ascii="Arial" w:hAnsi="Arial" w:cs="Arial"/>
          <w:color w:val="0F243E" w:themeColor="text2" w:themeShade="80"/>
        </w:rPr>
        <w:t xml:space="preserve"> Rolne</w:t>
      </w:r>
      <w:r w:rsidRPr="00FA5937">
        <w:rPr>
          <w:rFonts w:ascii="Arial" w:hAnsi="Arial" w:cs="Arial"/>
          <w:color w:val="0F243E" w:themeColor="text2" w:themeShade="80"/>
        </w:rPr>
        <w:t>go</w:t>
      </w:r>
      <w:r w:rsidR="00DF2008" w:rsidRPr="00FA5937">
        <w:rPr>
          <w:rFonts w:ascii="Arial" w:hAnsi="Arial" w:cs="Arial"/>
          <w:color w:val="0F243E" w:themeColor="text2" w:themeShade="80"/>
        </w:rPr>
        <w:t xml:space="preserve"> Sławoszyno Dariusz Fikus </w:t>
      </w:r>
      <w:r w:rsidRPr="00FA5937">
        <w:rPr>
          <w:rFonts w:ascii="Arial" w:hAnsi="Arial" w:cs="Arial"/>
          <w:color w:val="0F243E" w:themeColor="text2" w:themeShade="80"/>
        </w:rPr>
        <w:t>–</w:t>
      </w:r>
      <w:r w:rsidR="00DF2008" w:rsidRPr="00FA5937">
        <w:rPr>
          <w:rFonts w:ascii="Arial" w:hAnsi="Arial" w:cs="Arial"/>
          <w:color w:val="0F243E" w:themeColor="text2" w:themeShade="80"/>
        </w:rPr>
        <w:t xml:space="preserve"> Lider</w:t>
      </w:r>
      <w:r w:rsidRPr="00FA5937">
        <w:rPr>
          <w:rFonts w:ascii="Arial" w:hAnsi="Arial" w:cs="Arial"/>
          <w:color w:val="0F243E" w:themeColor="text2" w:themeShade="80"/>
        </w:rPr>
        <w:t>a -</w:t>
      </w:r>
      <w:r w:rsidR="00DF2008" w:rsidRPr="00FA5937">
        <w:rPr>
          <w:rFonts w:ascii="Arial" w:hAnsi="Arial" w:cs="Arial"/>
          <w:color w:val="0F243E" w:themeColor="text2" w:themeShade="80"/>
        </w:rPr>
        <w:t xml:space="preserve"> Sławoszyno, ul. Floriana Ceynowy 22, 84-110 Krokowa</w:t>
      </w:r>
      <w:r w:rsidRPr="00FA5937">
        <w:rPr>
          <w:rFonts w:ascii="Arial" w:hAnsi="Arial" w:cs="Arial"/>
          <w:color w:val="0F243E" w:themeColor="text2" w:themeShade="80"/>
        </w:rPr>
        <w:t xml:space="preserve">, </w:t>
      </w:r>
      <w:r w:rsidR="00FA5937" w:rsidRPr="00FA5937">
        <w:rPr>
          <w:rFonts w:ascii="Arial" w:hAnsi="Arial" w:cs="Arial"/>
          <w:color w:val="0F243E"/>
        </w:rPr>
        <w:t xml:space="preserve">Zakład </w:t>
      </w:r>
      <w:r w:rsidR="00FA5937" w:rsidRPr="00B530EF">
        <w:rPr>
          <w:rFonts w:ascii="Arial" w:hAnsi="Arial" w:cs="Arial"/>
          <w:color w:val="0F243E"/>
        </w:rPr>
        <w:t xml:space="preserve">Produkcyjno-Usługowy „EKO-DREW” Andrzej </w:t>
      </w:r>
      <w:proofErr w:type="spellStart"/>
      <w:r w:rsidR="00FA5937" w:rsidRPr="00B530EF">
        <w:rPr>
          <w:rFonts w:ascii="Arial" w:hAnsi="Arial" w:cs="Arial"/>
          <w:color w:val="0F243E"/>
        </w:rPr>
        <w:t>Regliński</w:t>
      </w:r>
      <w:proofErr w:type="spellEnd"/>
      <w:r w:rsidR="00B530EF" w:rsidRPr="00B530EF">
        <w:rPr>
          <w:rFonts w:ascii="Arial" w:hAnsi="Arial" w:cs="Arial"/>
          <w:color w:val="0F243E"/>
        </w:rPr>
        <w:t xml:space="preserve"> - Partnera</w:t>
      </w:r>
      <w:r w:rsidR="00FA5937" w:rsidRPr="00B530EF">
        <w:rPr>
          <w:rFonts w:ascii="Arial" w:hAnsi="Arial" w:cs="Arial"/>
          <w:color w:val="0F243E"/>
        </w:rPr>
        <w:t>, Al. Zwycięstwa 19</w:t>
      </w:r>
      <w:r w:rsidR="00B530EF" w:rsidRPr="00B530EF">
        <w:rPr>
          <w:rFonts w:ascii="Arial" w:hAnsi="Arial" w:cs="Arial"/>
          <w:color w:val="0F243E"/>
        </w:rPr>
        <w:t>, 83-320 Sulęczyno</w:t>
      </w:r>
      <w:r w:rsidR="00230D96" w:rsidRPr="00B530EF">
        <w:rPr>
          <w:rFonts w:ascii="Arial" w:hAnsi="Arial" w:cs="Arial"/>
          <w:color w:val="0F243E"/>
        </w:rPr>
        <w:t>.</w:t>
      </w:r>
    </w:p>
    <w:p w:rsidR="006D7444" w:rsidRPr="00A44DDE" w:rsidRDefault="006D7444" w:rsidP="00DF2008">
      <w:pPr>
        <w:spacing w:after="0"/>
        <w:jc w:val="both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6753B7" w:rsidRDefault="006753B7" w:rsidP="006753B7">
      <w:pPr>
        <w:pStyle w:val="Akapitzlist"/>
        <w:spacing w:after="12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A44DDE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UZASADNIENIE PRAWNE:</w:t>
      </w:r>
    </w:p>
    <w:p w:rsidR="001742D2" w:rsidRPr="00A44DDE" w:rsidRDefault="001742D2" w:rsidP="006753B7">
      <w:pPr>
        <w:pStyle w:val="Akapitzlist"/>
        <w:spacing w:after="12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</w:p>
    <w:p w:rsidR="00050747" w:rsidRPr="00170BE6" w:rsidRDefault="004A242D" w:rsidP="00170BE6">
      <w:pPr>
        <w:pStyle w:val="Akapitzlist"/>
        <w:spacing w:after="120"/>
        <w:ind w:left="567"/>
        <w:jc w:val="both"/>
        <w:rPr>
          <w:rFonts w:ascii="Arial" w:hAnsi="Arial" w:cs="Arial"/>
          <w:color w:val="0F243E" w:themeColor="text2" w:themeShade="80"/>
        </w:rPr>
      </w:pPr>
      <w:r w:rsidRPr="00A44DDE">
        <w:rPr>
          <w:rFonts w:ascii="Arial" w:hAnsi="Arial" w:cs="Arial"/>
          <w:color w:val="0F243E" w:themeColor="text2" w:themeShade="80"/>
        </w:rPr>
        <w:t>Zgodnie z art. 2</w:t>
      </w:r>
      <w:r w:rsidR="00345145">
        <w:rPr>
          <w:rFonts w:ascii="Arial" w:hAnsi="Arial" w:cs="Arial"/>
          <w:color w:val="0F243E" w:themeColor="text2" w:themeShade="80"/>
        </w:rPr>
        <w:t xml:space="preserve">26 </w:t>
      </w:r>
      <w:r w:rsidRPr="00A44DDE">
        <w:rPr>
          <w:rFonts w:ascii="Arial" w:hAnsi="Arial" w:cs="Arial"/>
          <w:color w:val="0F243E" w:themeColor="text2" w:themeShade="80"/>
        </w:rPr>
        <w:t xml:space="preserve">ust. </w:t>
      </w:r>
      <w:r w:rsidR="00345145">
        <w:rPr>
          <w:rFonts w:ascii="Arial" w:hAnsi="Arial" w:cs="Arial"/>
          <w:color w:val="0F243E" w:themeColor="text2" w:themeShade="80"/>
        </w:rPr>
        <w:t>1</w:t>
      </w:r>
      <w:r w:rsidRPr="00A44DDE">
        <w:rPr>
          <w:rFonts w:ascii="Arial" w:hAnsi="Arial" w:cs="Arial"/>
          <w:color w:val="0F243E" w:themeColor="text2" w:themeShade="80"/>
        </w:rPr>
        <w:t xml:space="preserve"> pkt. 2</w:t>
      </w:r>
      <w:r w:rsidR="00345145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345145">
        <w:rPr>
          <w:rFonts w:ascii="Arial" w:hAnsi="Arial" w:cs="Arial"/>
          <w:color w:val="0F243E" w:themeColor="text2" w:themeShade="80"/>
        </w:rPr>
        <w:t>ppkt</w:t>
      </w:r>
      <w:proofErr w:type="spellEnd"/>
      <w:r w:rsidR="00345145">
        <w:rPr>
          <w:rFonts w:ascii="Arial" w:hAnsi="Arial" w:cs="Arial"/>
          <w:color w:val="0F243E" w:themeColor="text2" w:themeShade="80"/>
        </w:rPr>
        <w:t xml:space="preserve"> „b”</w:t>
      </w:r>
      <w:r w:rsidRPr="00A44DDE">
        <w:rPr>
          <w:rFonts w:ascii="Arial" w:hAnsi="Arial" w:cs="Arial"/>
          <w:color w:val="0F243E" w:themeColor="text2" w:themeShade="80"/>
        </w:rPr>
        <w:t xml:space="preserve"> ustawy </w:t>
      </w:r>
      <w:proofErr w:type="spellStart"/>
      <w:r w:rsidRPr="00A44DDE">
        <w:rPr>
          <w:rFonts w:ascii="Arial" w:hAnsi="Arial" w:cs="Arial"/>
          <w:color w:val="0F243E" w:themeColor="text2" w:themeShade="80"/>
        </w:rPr>
        <w:t>Pzp</w:t>
      </w:r>
      <w:proofErr w:type="spellEnd"/>
      <w:r w:rsidRPr="00A44DDE">
        <w:rPr>
          <w:rFonts w:ascii="Arial" w:hAnsi="Arial" w:cs="Arial"/>
          <w:color w:val="0F243E" w:themeColor="text2" w:themeShade="80"/>
        </w:rPr>
        <w:t xml:space="preserve"> </w:t>
      </w:r>
      <w:r w:rsidR="007D77B6">
        <w:rPr>
          <w:rFonts w:ascii="Arial" w:hAnsi="Arial" w:cs="Arial"/>
          <w:color w:val="0F243E" w:themeColor="text2" w:themeShade="80"/>
        </w:rPr>
        <w:t>z</w:t>
      </w:r>
      <w:r w:rsidR="00050747" w:rsidRPr="00A44DDE">
        <w:rPr>
          <w:rFonts w:ascii="Arial" w:hAnsi="Arial" w:cs="Arial"/>
          <w:color w:val="0F243E" w:themeColor="text2" w:themeShade="80"/>
        </w:rPr>
        <w:t>amawiający odrzuca ofertę złożoną przez wykonawcę</w:t>
      </w:r>
      <w:r w:rsidR="007D77B6">
        <w:rPr>
          <w:rFonts w:ascii="Arial" w:hAnsi="Arial" w:cs="Arial"/>
          <w:color w:val="0F243E" w:themeColor="text2" w:themeShade="80"/>
        </w:rPr>
        <w:t xml:space="preserve"> niespełniającego warunków udziału w postępowaniu.</w:t>
      </w:r>
    </w:p>
    <w:p w:rsidR="007D77B6" w:rsidRDefault="0066790C" w:rsidP="0066790C">
      <w:pPr>
        <w:tabs>
          <w:tab w:val="left" w:pos="3119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A44DDE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       </w:t>
      </w:r>
    </w:p>
    <w:p w:rsidR="007D77B6" w:rsidRDefault="007D77B6" w:rsidP="0066790C">
      <w:pPr>
        <w:tabs>
          <w:tab w:val="left" w:pos="3119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35722B" w:rsidRDefault="0066790C" w:rsidP="0066790C">
      <w:pPr>
        <w:tabs>
          <w:tab w:val="left" w:pos="3119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  <w:r w:rsidRPr="00A44DDE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  </w:t>
      </w:r>
      <w:r w:rsidR="00453311" w:rsidRPr="00A44DDE"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UZASADNIENIE FAKTYCZNE:</w:t>
      </w:r>
    </w:p>
    <w:p w:rsidR="00FF7FFC" w:rsidRDefault="00FF7FFC" w:rsidP="001742D2">
      <w:pPr>
        <w:tabs>
          <w:tab w:val="left" w:pos="3119"/>
        </w:tabs>
        <w:spacing w:after="0"/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</w:pPr>
    </w:p>
    <w:p w:rsidR="009E667D" w:rsidRDefault="00FF7FFC" w:rsidP="00421BA4">
      <w:pPr>
        <w:tabs>
          <w:tab w:val="left" w:pos="3119"/>
        </w:tabs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 w:rsidRPr="00FF7FFC">
        <w:rPr>
          <w:rStyle w:val="markedcontent"/>
          <w:rFonts w:ascii="Arial" w:hAnsi="Arial" w:cs="Arial"/>
        </w:rPr>
        <w:t>Zamawiający, działając zgodnie z art. 1</w:t>
      </w:r>
      <w:r>
        <w:rPr>
          <w:rStyle w:val="markedcontent"/>
          <w:rFonts w:ascii="Arial" w:hAnsi="Arial" w:cs="Arial"/>
        </w:rPr>
        <w:t>26</w:t>
      </w:r>
      <w:r w:rsidRPr="00FF7FFC">
        <w:rPr>
          <w:rStyle w:val="markedcontent"/>
          <w:rFonts w:ascii="Arial" w:hAnsi="Arial" w:cs="Arial"/>
        </w:rPr>
        <w:t xml:space="preserve"> ust. </w:t>
      </w:r>
      <w:r>
        <w:rPr>
          <w:rStyle w:val="markedcontent"/>
          <w:rFonts w:ascii="Arial" w:hAnsi="Arial" w:cs="Arial"/>
        </w:rPr>
        <w:t>1</w:t>
      </w:r>
      <w:r w:rsidRPr="00FF7FFC">
        <w:rPr>
          <w:rStyle w:val="markedcontent"/>
          <w:rFonts w:ascii="Arial" w:hAnsi="Arial" w:cs="Arial"/>
        </w:rPr>
        <w:t xml:space="preserve"> ustawy Prawo zamówień publicznych</w:t>
      </w:r>
      <w:r w:rsidR="009E667D">
        <w:rPr>
          <w:rStyle w:val="markedcontent"/>
          <w:rFonts w:ascii="Arial" w:hAnsi="Arial" w:cs="Arial"/>
        </w:rPr>
        <w:t>,</w:t>
      </w:r>
      <w:r w:rsidRPr="00FF7FFC">
        <w:rPr>
          <w:rStyle w:val="markedcontent"/>
          <w:rFonts w:ascii="Arial" w:hAnsi="Arial" w:cs="Arial"/>
        </w:rPr>
        <w:t xml:space="preserve"> </w:t>
      </w:r>
      <w:r w:rsidRPr="00FF7FFC">
        <w:br/>
      </w:r>
      <w:r w:rsidRPr="00FF7FFC">
        <w:rPr>
          <w:rStyle w:val="markedcontent"/>
          <w:rFonts w:ascii="Arial" w:hAnsi="Arial" w:cs="Arial"/>
        </w:rPr>
        <w:t xml:space="preserve">wezwał Wykonawcę do </w:t>
      </w:r>
      <w:r w:rsidR="00BD4458">
        <w:rPr>
          <w:rStyle w:val="markedcontent"/>
          <w:rFonts w:ascii="Arial" w:hAnsi="Arial" w:cs="Arial"/>
        </w:rPr>
        <w:t>dostarczenia</w:t>
      </w:r>
      <w:r w:rsidRPr="00FF7FFC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podmiotowych środków dowodowych do 9</w:t>
      </w:r>
      <w:r w:rsidRPr="00FF7FFC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sierpnia</w:t>
      </w:r>
      <w:r w:rsidRPr="00FF7FFC">
        <w:rPr>
          <w:rStyle w:val="markedcontent"/>
          <w:rFonts w:ascii="Arial" w:hAnsi="Arial" w:cs="Arial"/>
        </w:rPr>
        <w:t xml:space="preserve"> 2021 roku.</w:t>
      </w:r>
      <w:r w:rsidR="009E667D">
        <w:rPr>
          <w:rFonts w:ascii="Arial" w:hAnsi="Arial" w:cs="Arial"/>
        </w:rPr>
        <w:t xml:space="preserve"> </w:t>
      </w:r>
      <w:r w:rsidR="0079066E" w:rsidRPr="00A44DDE">
        <w:rPr>
          <w:rFonts w:ascii="Arial" w:hAnsi="Arial" w:cs="Arial"/>
          <w:color w:val="0F243E" w:themeColor="text2" w:themeShade="80"/>
        </w:rPr>
        <w:t xml:space="preserve">Wykonawca w wyznaczonym terminie </w:t>
      </w:r>
      <w:r w:rsidR="000E1463" w:rsidRPr="00A44DDE">
        <w:rPr>
          <w:rFonts w:ascii="Arial" w:hAnsi="Arial" w:cs="Arial"/>
          <w:color w:val="0F243E" w:themeColor="text2" w:themeShade="80"/>
        </w:rPr>
        <w:t>przedło</w:t>
      </w:r>
      <w:r w:rsidR="0079066E" w:rsidRPr="00A44DDE">
        <w:rPr>
          <w:rFonts w:ascii="Arial" w:hAnsi="Arial" w:cs="Arial"/>
          <w:color w:val="0F243E" w:themeColor="text2" w:themeShade="80"/>
        </w:rPr>
        <w:t>żył ww. dokument</w:t>
      </w:r>
      <w:r>
        <w:rPr>
          <w:rFonts w:ascii="Arial" w:hAnsi="Arial" w:cs="Arial"/>
          <w:color w:val="0F243E" w:themeColor="text2" w:themeShade="80"/>
        </w:rPr>
        <w:t>y</w:t>
      </w:r>
      <w:r w:rsidR="009E667D">
        <w:rPr>
          <w:rFonts w:ascii="Arial" w:hAnsi="Arial" w:cs="Arial"/>
          <w:color w:val="0F243E" w:themeColor="text2" w:themeShade="80"/>
        </w:rPr>
        <w:t>.</w:t>
      </w:r>
      <w:r w:rsidR="00B859F9">
        <w:rPr>
          <w:rFonts w:ascii="Arial" w:hAnsi="Arial" w:cs="Arial"/>
          <w:color w:val="0F243E" w:themeColor="text2" w:themeShade="80"/>
        </w:rPr>
        <w:t xml:space="preserve"> </w:t>
      </w:r>
    </w:p>
    <w:p w:rsidR="009E667D" w:rsidRDefault="009E667D" w:rsidP="00421BA4">
      <w:pPr>
        <w:tabs>
          <w:tab w:val="left" w:pos="3119"/>
        </w:tabs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Zamawiający</w:t>
      </w:r>
      <w:r>
        <w:rPr>
          <w:rFonts w:ascii="Arial" w:hAnsi="Arial" w:cs="Arial"/>
          <w:color w:val="0F243E" w:themeColor="text2" w:themeShade="80"/>
        </w:rPr>
        <w:t xml:space="preserve"> po przeanalizowaniu informacji zawartych w wykazie wykonanych usług</w:t>
      </w:r>
    </w:p>
    <w:p w:rsidR="00A44DDE" w:rsidRPr="009E667D" w:rsidRDefault="00F25BE5" w:rsidP="00421BA4">
      <w:pPr>
        <w:tabs>
          <w:tab w:val="left" w:pos="3119"/>
        </w:tabs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color w:val="0F243E" w:themeColor="text2" w:themeShade="80"/>
        </w:rPr>
        <w:t xml:space="preserve">stwierdził, </w:t>
      </w:r>
      <w:r w:rsidR="00927E92">
        <w:rPr>
          <w:rFonts w:ascii="Arial" w:hAnsi="Arial" w:cs="Arial"/>
          <w:color w:val="0F243E" w:themeColor="text2" w:themeShade="80"/>
        </w:rPr>
        <w:t xml:space="preserve">że </w:t>
      </w:r>
      <w:bookmarkStart w:id="0" w:name="_GoBack"/>
      <w:bookmarkEnd w:id="0"/>
      <w:r w:rsidR="009E667D">
        <w:rPr>
          <w:rFonts w:ascii="Arial" w:hAnsi="Arial" w:cs="Arial"/>
          <w:color w:val="0F243E" w:themeColor="text2" w:themeShade="80"/>
        </w:rPr>
        <w:t xml:space="preserve">Wykonawca nie spełnia </w:t>
      </w:r>
      <w:r>
        <w:rPr>
          <w:rFonts w:ascii="Arial" w:hAnsi="Arial" w:cs="Arial"/>
          <w:color w:val="0F243E" w:themeColor="text2" w:themeShade="80"/>
        </w:rPr>
        <w:t xml:space="preserve"> wymagań </w:t>
      </w:r>
      <w:r w:rsidR="00EC7AF7">
        <w:rPr>
          <w:rFonts w:ascii="Arial" w:hAnsi="Arial" w:cs="Arial"/>
          <w:color w:val="0F243E" w:themeColor="text2" w:themeShade="80"/>
        </w:rPr>
        <w:t>opisanych w SWZ:</w:t>
      </w:r>
    </w:p>
    <w:p w:rsidR="00EC7AF7" w:rsidRDefault="00EC7AF7" w:rsidP="001742D2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Usługa </w:t>
      </w:r>
      <w:proofErr w:type="gramStart"/>
      <w:r>
        <w:rPr>
          <w:rFonts w:ascii="Arial" w:hAnsi="Arial" w:cs="Arial"/>
          <w:color w:val="0F243E" w:themeColor="text2" w:themeShade="80"/>
        </w:rPr>
        <w:t>nr 1  Gospodarstwo</w:t>
      </w:r>
      <w:proofErr w:type="gramEnd"/>
      <w:r>
        <w:rPr>
          <w:rFonts w:ascii="Arial" w:hAnsi="Arial" w:cs="Arial"/>
          <w:color w:val="0F243E" w:themeColor="text2" w:themeShade="80"/>
        </w:rPr>
        <w:t xml:space="preserve"> Rolne Sławoszyno Dariusz Fikus– mineralizacja pasów p.poż w rezerwacie „Bielawa” i </w:t>
      </w:r>
      <w:r w:rsidR="009E667D">
        <w:rPr>
          <w:rFonts w:ascii="Arial" w:hAnsi="Arial" w:cs="Arial"/>
          <w:color w:val="0F243E" w:themeColor="text2" w:themeShade="80"/>
        </w:rPr>
        <w:t xml:space="preserve">w </w:t>
      </w:r>
      <w:r>
        <w:rPr>
          <w:rFonts w:ascii="Arial" w:hAnsi="Arial" w:cs="Arial"/>
          <w:color w:val="0F243E" w:themeColor="text2" w:themeShade="80"/>
        </w:rPr>
        <w:t xml:space="preserve">obszarze Bielawskie Błota PLB220010 – prace polegały na mineralizacji, nie zaś na usuwaniu drzew i krzewów (w tym odrośli </w:t>
      </w:r>
      <w:r w:rsidR="009E667D">
        <w:rPr>
          <w:rFonts w:ascii="Arial" w:hAnsi="Arial" w:cs="Arial"/>
          <w:color w:val="0F243E" w:themeColor="text2" w:themeShade="80"/>
        </w:rPr>
        <w:br/>
      </w:r>
      <w:r>
        <w:rPr>
          <w:rFonts w:ascii="Arial" w:hAnsi="Arial" w:cs="Arial"/>
          <w:color w:val="0F243E" w:themeColor="text2" w:themeShade="80"/>
        </w:rPr>
        <w:t xml:space="preserve">i nalotów). Ponadto na pasie p.poż. w rezerwacie „Bielawa” nie występują siedliska torfowiskowe (weryfikacja na podstawie danych przyrodniczych będących </w:t>
      </w:r>
      <w:r w:rsidR="009E667D">
        <w:rPr>
          <w:rFonts w:ascii="Arial" w:hAnsi="Arial" w:cs="Arial"/>
          <w:color w:val="0F243E" w:themeColor="text2" w:themeShade="80"/>
        </w:rPr>
        <w:br/>
      </w:r>
      <w:r>
        <w:rPr>
          <w:rFonts w:ascii="Arial" w:hAnsi="Arial" w:cs="Arial"/>
          <w:color w:val="0F243E" w:themeColor="text2" w:themeShade="80"/>
        </w:rPr>
        <w:t xml:space="preserve">w zasobach Zamawiającego), a więc prace nie były prowadzone na siedlisku </w:t>
      </w:r>
      <w:proofErr w:type="gramStart"/>
      <w:r>
        <w:rPr>
          <w:rFonts w:ascii="Arial" w:hAnsi="Arial" w:cs="Arial"/>
          <w:color w:val="0F243E" w:themeColor="text2" w:themeShade="80"/>
        </w:rPr>
        <w:t xml:space="preserve">torfowiskowym . </w:t>
      </w:r>
      <w:proofErr w:type="gramEnd"/>
      <w:r>
        <w:rPr>
          <w:rFonts w:ascii="Arial" w:hAnsi="Arial" w:cs="Arial"/>
          <w:color w:val="0F243E" w:themeColor="text2" w:themeShade="80"/>
        </w:rPr>
        <w:t>Usługa nie spełnia warunków określonych w SWZ.</w:t>
      </w:r>
    </w:p>
    <w:p w:rsidR="00EC7AF7" w:rsidRDefault="00EC7AF7" w:rsidP="001742D2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Usługa </w:t>
      </w:r>
      <w:proofErr w:type="gramStart"/>
      <w:r>
        <w:rPr>
          <w:rFonts w:ascii="Arial" w:hAnsi="Arial" w:cs="Arial"/>
          <w:color w:val="0F243E" w:themeColor="text2" w:themeShade="80"/>
        </w:rPr>
        <w:t>nr 1  EKO-DREW</w:t>
      </w:r>
      <w:proofErr w:type="gramEnd"/>
      <w:r>
        <w:rPr>
          <w:rFonts w:ascii="Arial" w:hAnsi="Arial" w:cs="Arial"/>
          <w:color w:val="0F243E" w:themeColor="text2" w:themeShade="80"/>
        </w:rPr>
        <w:t xml:space="preserve"> Andrzej </w:t>
      </w:r>
      <w:proofErr w:type="spellStart"/>
      <w:r>
        <w:rPr>
          <w:rFonts w:ascii="Arial" w:hAnsi="Arial" w:cs="Arial"/>
          <w:color w:val="0F243E" w:themeColor="text2" w:themeShade="80"/>
        </w:rPr>
        <w:t>Regliński</w:t>
      </w:r>
      <w:proofErr w:type="spellEnd"/>
      <w:r>
        <w:rPr>
          <w:rFonts w:ascii="Arial" w:hAnsi="Arial" w:cs="Arial"/>
          <w:color w:val="0F243E" w:themeColor="text2" w:themeShade="80"/>
        </w:rPr>
        <w:t xml:space="preserve"> – prace botaniczno-</w:t>
      </w:r>
      <w:proofErr w:type="spellStart"/>
      <w:r>
        <w:rPr>
          <w:rFonts w:ascii="Arial" w:hAnsi="Arial" w:cs="Arial"/>
          <w:color w:val="0F243E" w:themeColor="text2" w:themeShade="80"/>
        </w:rPr>
        <w:t>porzadkowe</w:t>
      </w:r>
      <w:proofErr w:type="spellEnd"/>
      <w:r>
        <w:rPr>
          <w:rFonts w:ascii="Arial" w:hAnsi="Arial" w:cs="Arial"/>
          <w:color w:val="0F243E" w:themeColor="text2" w:themeShade="80"/>
        </w:rPr>
        <w:t xml:space="preserve"> </w:t>
      </w:r>
      <w:r w:rsidR="009E667D">
        <w:rPr>
          <w:rFonts w:ascii="Arial" w:hAnsi="Arial" w:cs="Arial"/>
          <w:color w:val="0F243E" w:themeColor="text2" w:themeShade="80"/>
        </w:rPr>
        <w:br/>
      </w:r>
      <w:r>
        <w:rPr>
          <w:rFonts w:ascii="Arial" w:hAnsi="Arial" w:cs="Arial"/>
          <w:color w:val="0F243E" w:themeColor="text2" w:themeShade="80"/>
        </w:rPr>
        <w:t>w obszarze Torfowisko Czarne Bagno – pomimo wezwania nie załączono dowodów potwierdzających należyt</w:t>
      </w:r>
      <w:r w:rsidR="009E667D">
        <w:rPr>
          <w:rFonts w:ascii="Arial" w:hAnsi="Arial" w:cs="Arial"/>
          <w:color w:val="0F243E" w:themeColor="text2" w:themeShade="80"/>
        </w:rPr>
        <w:t>e</w:t>
      </w:r>
      <w:r>
        <w:rPr>
          <w:rFonts w:ascii="Arial" w:hAnsi="Arial" w:cs="Arial"/>
          <w:color w:val="0F243E" w:themeColor="text2" w:themeShade="80"/>
        </w:rPr>
        <w:t xml:space="preserve"> wykonanie usługi. Nie wskazano, że </w:t>
      </w:r>
      <w:r w:rsidR="009E667D">
        <w:rPr>
          <w:rFonts w:ascii="Arial" w:hAnsi="Arial" w:cs="Arial"/>
          <w:color w:val="0F243E" w:themeColor="text2" w:themeShade="80"/>
        </w:rPr>
        <w:br/>
      </w:r>
      <w:r>
        <w:rPr>
          <w:rFonts w:ascii="Arial" w:hAnsi="Arial" w:cs="Arial"/>
          <w:color w:val="0F243E" w:themeColor="text2" w:themeShade="80"/>
        </w:rPr>
        <w:t>w ramach usługi był prowadzony wywóz biomasy. Usługa nie spełnia warunków określonych w SWZ.</w:t>
      </w:r>
    </w:p>
    <w:p w:rsidR="00C008D1" w:rsidRPr="009E667D" w:rsidRDefault="00EC7AF7" w:rsidP="001742D2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Usługa nr </w:t>
      </w:r>
      <w:r w:rsidR="009E667D">
        <w:rPr>
          <w:rFonts w:ascii="Arial" w:hAnsi="Arial" w:cs="Arial"/>
          <w:color w:val="0F243E" w:themeColor="text2" w:themeShade="80"/>
        </w:rPr>
        <w:t>3</w:t>
      </w:r>
      <w:r>
        <w:rPr>
          <w:rFonts w:ascii="Arial" w:hAnsi="Arial" w:cs="Arial"/>
          <w:color w:val="0F243E" w:themeColor="text2" w:themeShade="80"/>
        </w:rPr>
        <w:t xml:space="preserve"> EKO-DREW Andrzej </w:t>
      </w:r>
      <w:proofErr w:type="spellStart"/>
      <w:r>
        <w:rPr>
          <w:rFonts w:ascii="Arial" w:hAnsi="Arial" w:cs="Arial"/>
          <w:color w:val="0F243E" w:themeColor="text2" w:themeShade="80"/>
        </w:rPr>
        <w:t>Regliński</w:t>
      </w:r>
      <w:proofErr w:type="spellEnd"/>
      <w:r>
        <w:rPr>
          <w:rFonts w:ascii="Arial" w:hAnsi="Arial" w:cs="Arial"/>
          <w:color w:val="0F243E" w:themeColor="text2" w:themeShade="80"/>
        </w:rPr>
        <w:t xml:space="preserve"> – wykonanie zabiegów ochrony czynnej</w:t>
      </w:r>
      <w:r w:rsidR="00C008D1">
        <w:rPr>
          <w:rFonts w:ascii="Arial" w:hAnsi="Arial" w:cs="Arial"/>
          <w:color w:val="0F243E" w:themeColor="text2" w:themeShade="80"/>
        </w:rPr>
        <w:t xml:space="preserve"> </w:t>
      </w:r>
      <w:r w:rsidR="00927E92">
        <w:rPr>
          <w:rFonts w:ascii="Arial" w:hAnsi="Arial" w:cs="Arial"/>
          <w:color w:val="0F243E" w:themeColor="text2" w:themeShade="80"/>
        </w:rPr>
        <w:br/>
      </w:r>
      <w:r w:rsidR="00C008D1">
        <w:rPr>
          <w:rFonts w:ascii="Arial" w:hAnsi="Arial" w:cs="Arial"/>
          <w:color w:val="0F243E" w:themeColor="text2" w:themeShade="80"/>
        </w:rPr>
        <w:t>w Parku Wydmowym w Helu. Nie w</w:t>
      </w:r>
      <w:r w:rsidR="009E667D">
        <w:rPr>
          <w:rFonts w:ascii="Arial" w:hAnsi="Arial" w:cs="Arial"/>
          <w:color w:val="0F243E" w:themeColor="text2" w:themeShade="80"/>
        </w:rPr>
        <w:t>s</w:t>
      </w:r>
      <w:r w:rsidR="00C008D1">
        <w:rPr>
          <w:rFonts w:ascii="Arial" w:hAnsi="Arial" w:cs="Arial"/>
          <w:color w:val="0F243E" w:themeColor="text2" w:themeShade="80"/>
        </w:rPr>
        <w:t>kazano kodu siedli</w:t>
      </w:r>
      <w:r w:rsidR="009E667D">
        <w:rPr>
          <w:rFonts w:ascii="Arial" w:hAnsi="Arial" w:cs="Arial"/>
          <w:color w:val="0F243E" w:themeColor="text2" w:themeShade="80"/>
        </w:rPr>
        <w:t>s</w:t>
      </w:r>
      <w:r w:rsidR="00C008D1">
        <w:rPr>
          <w:rFonts w:ascii="Arial" w:hAnsi="Arial" w:cs="Arial"/>
          <w:color w:val="0F243E" w:themeColor="text2" w:themeShade="80"/>
        </w:rPr>
        <w:t xml:space="preserve">ka torfowiskowego; prace były prowadzone w obrębie siedlisk wydmowych – brak siedlisk torfowiskowych. Powyższe potwierdza opis projektu ze strony FRUG </w:t>
      </w:r>
      <w:hyperlink r:id="rId8" w:history="1">
        <w:r w:rsidR="00C008D1" w:rsidRPr="00803A1E">
          <w:rPr>
            <w:rStyle w:val="Hipercze"/>
            <w:rFonts w:ascii="Arial" w:hAnsi="Arial" w:cs="Arial"/>
          </w:rPr>
          <w:t>https://frug.ug.edu.pl/pl/cypel-helski-2020/</w:t>
        </w:r>
      </w:hyperlink>
      <w:r w:rsidR="00C008D1">
        <w:rPr>
          <w:rFonts w:ascii="Arial" w:hAnsi="Arial" w:cs="Arial"/>
          <w:color w:val="0F243E" w:themeColor="text2" w:themeShade="80"/>
        </w:rPr>
        <w:t>, a także przedłożone referencje. Usługa nie spełnia warunków SWZ.</w:t>
      </w:r>
    </w:p>
    <w:p w:rsidR="00A44DDE" w:rsidRPr="00A44DDE" w:rsidRDefault="00C008D1" w:rsidP="001742D2">
      <w:pPr>
        <w:pStyle w:val="Akapitzlist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W związku z powyższym Konsorcjum nie spełnia warunku udziału w postępowaniu </w:t>
      </w:r>
      <w:r w:rsidR="009E667D">
        <w:rPr>
          <w:rFonts w:ascii="Arial" w:hAnsi="Arial" w:cs="Arial"/>
          <w:color w:val="0F243E" w:themeColor="text2" w:themeShade="80"/>
        </w:rPr>
        <w:br/>
      </w:r>
      <w:r>
        <w:rPr>
          <w:rFonts w:ascii="Arial" w:hAnsi="Arial" w:cs="Arial"/>
          <w:color w:val="0F243E" w:themeColor="text2" w:themeShade="80"/>
        </w:rPr>
        <w:t>w zakresie wykonanych usług.</w:t>
      </w:r>
    </w:p>
    <w:p w:rsidR="001742D2" w:rsidRPr="00E96193" w:rsidRDefault="001742D2" w:rsidP="001742D2">
      <w:pPr>
        <w:pStyle w:val="Bezodstpw1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Zamawiający </w:t>
      </w:r>
      <w:r w:rsidRPr="00E96193">
        <w:rPr>
          <w:rFonts w:ascii="Arial" w:hAnsi="Arial" w:cs="Arial"/>
          <w:color w:val="0F243E" w:themeColor="text2" w:themeShade="80"/>
        </w:rPr>
        <w:t>informuje, iż umow</w:t>
      </w:r>
      <w:r>
        <w:rPr>
          <w:rFonts w:ascii="Arial" w:hAnsi="Arial" w:cs="Arial"/>
          <w:color w:val="0F243E" w:themeColor="text2" w:themeShade="80"/>
        </w:rPr>
        <w:t>a</w:t>
      </w:r>
      <w:r w:rsidRPr="00E96193">
        <w:rPr>
          <w:rFonts w:ascii="Arial" w:hAnsi="Arial" w:cs="Arial"/>
          <w:color w:val="0F243E" w:themeColor="text2" w:themeShade="80"/>
        </w:rPr>
        <w:t xml:space="preserve"> w sprawie zamówienia publicznego zostan</w:t>
      </w:r>
      <w:r>
        <w:rPr>
          <w:rFonts w:ascii="Arial" w:hAnsi="Arial" w:cs="Arial"/>
          <w:color w:val="0F243E" w:themeColor="text2" w:themeShade="80"/>
        </w:rPr>
        <w:t>ie</w:t>
      </w:r>
      <w:r w:rsidRPr="00E96193">
        <w:rPr>
          <w:rFonts w:ascii="Arial" w:hAnsi="Arial" w:cs="Arial"/>
          <w:color w:val="0F243E" w:themeColor="text2" w:themeShade="80"/>
        </w:rPr>
        <w:t xml:space="preserve"> zawart</w:t>
      </w:r>
      <w:r>
        <w:rPr>
          <w:rFonts w:ascii="Arial" w:hAnsi="Arial" w:cs="Arial"/>
          <w:color w:val="0F243E" w:themeColor="text2" w:themeShade="80"/>
        </w:rPr>
        <w:t>a</w:t>
      </w:r>
      <w:r w:rsidRPr="00E96193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br/>
      </w:r>
      <w:r w:rsidRPr="00E96193">
        <w:rPr>
          <w:rFonts w:ascii="Arial" w:hAnsi="Arial" w:cs="Arial"/>
          <w:color w:val="0F243E" w:themeColor="text2" w:themeShade="80"/>
        </w:rPr>
        <w:t>w terminie określonym</w:t>
      </w:r>
      <w:r w:rsidRPr="00E96193">
        <w:rPr>
          <w:rFonts w:ascii="Arial" w:hAnsi="Arial" w:cs="Arial"/>
          <w:b/>
          <w:color w:val="0F243E" w:themeColor="text2" w:themeShade="80"/>
        </w:rPr>
        <w:t xml:space="preserve"> </w:t>
      </w:r>
      <w:r w:rsidRPr="00E96193">
        <w:rPr>
          <w:rFonts w:ascii="Arial" w:hAnsi="Arial" w:cs="Arial"/>
          <w:color w:val="0F243E" w:themeColor="text2" w:themeShade="80"/>
        </w:rPr>
        <w:t xml:space="preserve">w art. </w:t>
      </w:r>
      <w:r>
        <w:rPr>
          <w:rFonts w:ascii="Arial" w:hAnsi="Arial" w:cs="Arial"/>
          <w:color w:val="0F243E" w:themeColor="text2" w:themeShade="80"/>
        </w:rPr>
        <w:t>264 ust.1</w:t>
      </w:r>
      <w:r w:rsidRPr="00E96193">
        <w:rPr>
          <w:rFonts w:ascii="Arial" w:hAnsi="Arial" w:cs="Arial"/>
          <w:color w:val="0F243E" w:themeColor="text2" w:themeShade="80"/>
        </w:rPr>
        <w:t xml:space="preserve">.  </w:t>
      </w:r>
    </w:p>
    <w:p w:rsidR="00E94C25" w:rsidRPr="00A44DDE" w:rsidRDefault="00E94C25" w:rsidP="000E1463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</w:p>
    <w:p w:rsidR="00E94C25" w:rsidRPr="00A44DDE" w:rsidRDefault="000E1463" w:rsidP="000E5F7B">
      <w:pPr>
        <w:spacing w:after="0"/>
        <w:ind w:firstLine="426"/>
        <w:jc w:val="both"/>
        <w:rPr>
          <w:rFonts w:ascii="Arial" w:hAnsi="Arial" w:cs="Arial"/>
          <w:color w:val="0F243E" w:themeColor="text2" w:themeShade="80"/>
        </w:rPr>
      </w:pPr>
      <w:r w:rsidRPr="00A44DDE">
        <w:rPr>
          <w:rFonts w:ascii="Arial" w:hAnsi="Arial" w:cs="Arial"/>
          <w:color w:val="0F243E" w:themeColor="text2" w:themeShade="80"/>
        </w:rPr>
        <w:t xml:space="preserve">  </w:t>
      </w:r>
      <w:r w:rsidR="00E94C25" w:rsidRPr="00A44DDE">
        <w:rPr>
          <w:rFonts w:ascii="Arial" w:hAnsi="Arial" w:cs="Arial"/>
          <w:color w:val="0F243E" w:themeColor="text2" w:themeShade="80"/>
        </w:rPr>
        <w:t xml:space="preserve">Dziękujemy za udział w postępowaniu i zapraszamy do udziału w innych postępowaniach prowadzonych przez Regionalną Dyrekcję Ochrony Środowiska </w:t>
      </w:r>
      <w:r w:rsidR="00C92B40" w:rsidRPr="00A44DDE">
        <w:rPr>
          <w:rFonts w:ascii="Arial" w:hAnsi="Arial" w:cs="Arial"/>
          <w:color w:val="0F243E" w:themeColor="text2" w:themeShade="80"/>
        </w:rPr>
        <w:br/>
      </w:r>
      <w:r w:rsidR="00E94C25" w:rsidRPr="00A44DDE">
        <w:rPr>
          <w:rFonts w:ascii="Arial" w:hAnsi="Arial" w:cs="Arial"/>
          <w:color w:val="0F243E" w:themeColor="text2" w:themeShade="80"/>
        </w:rPr>
        <w:t>w Gdańsku.</w:t>
      </w:r>
    </w:p>
    <w:p w:rsidR="00E94C25" w:rsidRPr="00A44DDE" w:rsidRDefault="00E94C25" w:rsidP="00E94C25">
      <w:pPr>
        <w:spacing w:after="0"/>
        <w:ind w:left="5240" w:firstLine="424"/>
        <w:jc w:val="both"/>
        <w:rPr>
          <w:rFonts w:ascii="Arial" w:hAnsi="Arial" w:cs="Arial"/>
          <w:color w:val="0F243E" w:themeColor="text2" w:themeShade="80"/>
        </w:rPr>
      </w:pPr>
    </w:p>
    <w:p w:rsidR="000309A0" w:rsidRPr="00A44DDE" w:rsidRDefault="000309A0" w:rsidP="00E94C25">
      <w:pPr>
        <w:spacing w:after="0"/>
        <w:ind w:left="5240" w:firstLine="424"/>
        <w:jc w:val="both"/>
        <w:rPr>
          <w:rFonts w:ascii="Arial" w:hAnsi="Arial" w:cs="Arial"/>
          <w:color w:val="0F243E" w:themeColor="text2" w:themeShade="80"/>
        </w:rPr>
      </w:pPr>
    </w:p>
    <w:p w:rsidR="00C92B40" w:rsidRPr="00A44DDE" w:rsidRDefault="00C92B40" w:rsidP="001742D2">
      <w:pPr>
        <w:spacing w:after="0"/>
        <w:jc w:val="both"/>
        <w:rPr>
          <w:rFonts w:ascii="Arial" w:hAnsi="Arial" w:cs="Arial"/>
          <w:color w:val="0F243E" w:themeColor="text2" w:themeShade="80"/>
        </w:rPr>
      </w:pPr>
    </w:p>
    <w:p w:rsidR="00EE25D5" w:rsidRPr="00A44DDE" w:rsidRDefault="00EE25D5" w:rsidP="00E94C25">
      <w:pPr>
        <w:spacing w:after="0"/>
        <w:ind w:left="5240" w:firstLine="424"/>
        <w:jc w:val="both"/>
        <w:rPr>
          <w:rFonts w:ascii="Arial" w:hAnsi="Arial" w:cs="Arial"/>
          <w:color w:val="0F243E" w:themeColor="text2" w:themeShade="80"/>
        </w:rPr>
      </w:pPr>
    </w:p>
    <w:p w:rsidR="00E94C25" w:rsidRPr="00A44DDE" w:rsidRDefault="00E94C25" w:rsidP="00E94C25">
      <w:pPr>
        <w:spacing w:after="0"/>
        <w:ind w:left="5240" w:firstLine="424"/>
        <w:jc w:val="both"/>
        <w:rPr>
          <w:rFonts w:ascii="Arial" w:hAnsi="Arial" w:cs="Arial"/>
          <w:color w:val="0F243E" w:themeColor="text2" w:themeShade="80"/>
        </w:rPr>
      </w:pPr>
      <w:r w:rsidRPr="00A44DDE">
        <w:rPr>
          <w:rFonts w:ascii="Arial" w:hAnsi="Arial" w:cs="Arial"/>
          <w:color w:val="0F243E" w:themeColor="text2" w:themeShade="80"/>
        </w:rPr>
        <w:t>…………………………………..</w:t>
      </w:r>
    </w:p>
    <w:p w:rsidR="00151D00" w:rsidRPr="00A44DDE" w:rsidRDefault="00151D00" w:rsidP="00E94C25">
      <w:pPr>
        <w:spacing w:after="0"/>
        <w:ind w:left="5240" w:firstLine="424"/>
        <w:jc w:val="both"/>
        <w:rPr>
          <w:rFonts w:ascii="Arial" w:hAnsi="Arial" w:cs="Arial"/>
          <w:color w:val="0F243E" w:themeColor="text2" w:themeShade="80"/>
        </w:rPr>
      </w:pPr>
      <w:r w:rsidRPr="00A44DDE">
        <w:rPr>
          <w:rFonts w:ascii="Arial" w:hAnsi="Arial" w:cs="Arial"/>
          <w:color w:val="0F243E" w:themeColor="text2" w:themeShade="80"/>
        </w:rPr>
        <w:t xml:space="preserve">                   /podpis/</w:t>
      </w:r>
    </w:p>
    <w:sectPr w:rsidR="00151D00" w:rsidRPr="00A44DDE" w:rsidSect="00A528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80" w:rsidRDefault="004C4780" w:rsidP="004C4780">
      <w:pPr>
        <w:spacing w:after="0" w:line="240" w:lineRule="auto"/>
      </w:pPr>
      <w:r>
        <w:separator/>
      </w:r>
    </w:p>
  </w:endnote>
  <w:endnote w:type="continuationSeparator" w:id="0">
    <w:p w:rsidR="004C4780" w:rsidRDefault="004C4780" w:rsidP="004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80" w:rsidRDefault="004C4780">
    <w:pPr>
      <w:pStyle w:val="Stopka"/>
    </w:pPr>
    <w:r>
      <w:rPr>
        <w:noProof/>
        <w:lang w:eastAsia="pl-PL"/>
      </w:rPr>
      <w:drawing>
        <wp:inline distT="0" distB="0" distL="0" distR="0" wp14:anchorId="39803303" wp14:editId="0631C88B">
          <wp:extent cx="5581650" cy="1000125"/>
          <wp:effectExtent l="0" t="0" r="0" b="9525"/>
          <wp:docPr id="2" name="Obraz 2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780" w:rsidRDefault="004C4780">
    <w:pPr>
      <w:pStyle w:val="Stopka"/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3EE736CA" wp14:editId="472DC95C">
          <wp:extent cx="5753100" cy="571500"/>
          <wp:effectExtent l="0" t="0" r="0" b="0"/>
          <wp:docPr id="4" name="Obraz 4" descr="FE-POIŚ+GDOŚ+RDOŚ_Gdańsk+UE-FS%20poziom%20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E-POIŚ+GDOŚ+RDOŚ_Gdańsk+UE-FS%20poziom%20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80" w:rsidRDefault="004C4780" w:rsidP="004C4780">
      <w:pPr>
        <w:spacing w:after="0" w:line="240" w:lineRule="auto"/>
      </w:pPr>
      <w:r>
        <w:separator/>
      </w:r>
    </w:p>
  </w:footnote>
  <w:footnote w:type="continuationSeparator" w:id="0">
    <w:p w:rsidR="004C4780" w:rsidRDefault="004C4780" w:rsidP="004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80" w:rsidRDefault="004C4780">
    <w:pPr>
      <w:pStyle w:val="Nagwek"/>
    </w:pPr>
    <w:r>
      <w:rPr>
        <w:noProof/>
        <w:color w:val="0F243E"/>
        <w:lang w:eastAsia="pl-PL"/>
      </w:rPr>
      <w:drawing>
        <wp:inline distT="0" distB="0" distL="0" distR="0" wp14:anchorId="370272EE" wp14:editId="73FFDAF7">
          <wp:extent cx="4905375" cy="93345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C1A"/>
    <w:multiLevelType w:val="hybridMultilevel"/>
    <w:tmpl w:val="0396E0DA"/>
    <w:lvl w:ilvl="0" w:tplc="B232B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28C2"/>
    <w:multiLevelType w:val="hybridMultilevel"/>
    <w:tmpl w:val="D7AEA8CA"/>
    <w:lvl w:ilvl="0" w:tplc="498CF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02BB"/>
    <w:multiLevelType w:val="hybridMultilevel"/>
    <w:tmpl w:val="9CD29FC2"/>
    <w:lvl w:ilvl="0" w:tplc="03448E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23B3B"/>
    <w:multiLevelType w:val="hybridMultilevel"/>
    <w:tmpl w:val="6BF8833A"/>
    <w:lvl w:ilvl="0" w:tplc="B4EEB104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514AC"/>
    <w:multiLevelType w:val="hybridMultilevel"/>
    <w:tmpl w:val="F49A6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656A4"/>
    <w:multiLevelType w:val="hybridMultilevel"/>
    <w:tmpl w:val="D7AEA8CA"/>
    <w:lvl w:ilvl="0" w:tplc="498CF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21742"/>
    <w:multiLevelType w:val="hybridMultilevel"/>
    <w:tmpl w:val="D7AEA8CA"/>
    <w:lvl w:ilvl="0" w:tplc="498CF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9217C"/>
    <w:multiLevelType w:val="hybridMultilevel"/>
    <w:tmpl w:val="C7F48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414DD8"/>
    <w:multiLevelType w:val="hybridMultilevel"/>
    <w:tmpl w:val="A928DDB6"/>
    <w:lvl w:ilvl="0" w:tplc="1CB001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36182"/>
    <w:multiLevelType w:val="hybridMultilevel"/>
    <w:tmpl w:val="D7AEA8CA"/>
    <w:lvl w:ilvl="0" w:tplc="498CF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D6040"/>
    <w:multiLevelType w:val="hybridMultilevel"/>
    <w:tmpl w:val="FA343AE0"/>
    <w:lvl w:ilvl="0" w:tplc="1E587C5C">
      <w:start w:val="1"/>
      <w:numFmt w:val="decimal"/>
      <w:pStyle w:val="AR1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5D2C4B"/>
    <w:multiLevelType w:val="hybridMultilevel"/>
    <w:tmpl w:val="DA70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61881"/>
    <w:multiLevelType w:val="hybridMultilevel"/>
    <w:tmpl w:val="9254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55B1B"/>
    <w:multiLevelType w:val="hybridMultilevel"/>
    <w:tmpl w:val="4BD24140"/>
    <w:lvl w:ilvl="0" w:tplc="DEA64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712EB"/>
    <w:multiLevelType w:val="hybridMultilevel"/>
    <w:tmpl w:val="B89CC0A8"/>
    <w:lvl w:ilvl="0" w:tplc="AABA4D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25"/>
    <w:rsid w:val="00003599"/>
    <w:rsid w:val="0000710A"/>
    <w:rsid w:val="000309A0"/>
    <w:rsid w:val="00041451"/>
    <w:rsid w:val="00045557"/>
    <w:rsid w:val="00050747"/>
    <w:rsid w:val="000B5EF5"/>
    <w:rsid w:val="000D173B"/>
    <w:rsid w:val="000E1463"/>
    <w:rsid w:val="000E5F7B"/>
    <w:rsid w:val="000F1284"/>
    <w:rsid w:val="00151D00"/>
    <w:rsid w:val="0015474A"/>
    <w:rsid w:val="00170BE6"/>
    <w:rsid w:val="001742D2"/>
    <w:rsid w:val="001D7762"/>
    <w:rsid w:val="001E451B"/>
    <w:rsid w:val="00230D96"/>
    <w:rsid w:val="00262699"/>
    <w:rsid w:val="002927FF"/>
    <w:rsid w:val="00293FE8"/>
    <w:rsid w:val="002950E5"/>
    <w:rsid w:val="002954F3"/>
    <w:rsid w:val="00345145"/>
    <w:rsid w:val="0035722B"/>
    <w:rsid w:val="003B7967"/>
    <w:rsid w:val="003C5CE9"/>
    <w:rsid w:val="003D5CA2"/>
    <w:rsid w:val="00402D66"/>
    <w:rsid w:val="00421BA4"/>
    <w:rsid w:val="00453311"/>
    <w:rsid w:val="0045597E"/>
    <w:rsid w:val="004A242D"/>
    <w:rsid w:val="004C4780"/>
    <w:rsid w:val="005123C3"/>
    <w:rsid w:val="005309C3"/>
    <w:rsid w:val="005611D7"/>
    <w:rsid w:val="00655A5C"/>
    <w:rsid w:val="0066790C"/>
    <w:rsid w:val="006753B7"/>
    <w:rsid w:val="006A7150"/>
    <w:rsid w:val="006B28AB"/>
    <w:rsid w:val="006D7444"/>
    <w:rsid w:val="006E215C"/>
    <w:rsid w:val="006E485C"/>
    <w:rsid w:val="006E682D"/>
    <w:rsid w:val="0073045E"/>
    <w:rsid w:val="00784244"/>
    <w:rsid w:val="0079043A"/>
    <w:rsid w:val="0079066E"/>
    <w:rsid w:val="007D77B6"/>
    <w:rsid w:val="00854438"/>
    <w:rsid w:val="0086626A"/>
    <w:rsid w:val="00912CD5"/>
    <w:rsid w:val="00914590"/>
    <w:rsid w:val="00927E92"/>
    <w:rsid w:val="009456FD"/>
    <w:rsid w:val="00951823"/>
    <w:rsid w:val="00954316"/>
    <w:rsid w:val="00956C21"/>
    <w:rsid w:val="009C1120"/>
    <w:rsid w:val="009E0E96"/>
    <w:rsid w:val="009E61AA"/>
    <w:rsid w:val="009E667D"/>
    <w:rsid w:val="00A26AFB"/>
    <w:rsid w:val="00A44DDE"/>
    <w:rsid w:val="00A52822"/>
    <w:rsid w:val="00A7490E"/>
    <w:rsid w:val="00A933CD"/>
    <w:rsid w:val="00A94112"/>
    <w:rsid w:val="00AA3EE9"/>
    <w:rsid w:val="00AA6186"/>
    <w:rsid w:val="00B00E17"/>
    <w:rsid w:val="00B04B6F"/>
    <w:rsid w:val="00B530EF"/>
    <w:rsid w:val="00B859F9"/>
    <w:rsid w:val="00B95321"/>
    <w:rsid w:val="00BD4458"/>
    <w:rsid w:val="00C008D1"/>
    <w:rsid w:val="00C414EC"/>
    <w:rsid w:val="00C53004"/>
    <w:rsid w:val="00C877B2"/>
    <w:rsid w:val="00C92B40"/>
    <w:rsid w:val="00CB7A64"/>
    <w:rsid w:val="00D20FD0"/>
    <w:rsid w:val="00D371DE"/>
    <w:rsid w:val="00D63CF2"/>
    <w:rsid w:val="00D6538E"/>
    <w:rsid w:val="00D67736"/>
    <w:rsid w:val="00D949C7"/>
    <w:rsid w:val="00DF2008"/>
    <w:rsid w:val="00E44767"/>
    <w:rsid w:val="00E51D80"/>
    <w:rsid w:val="00E61CBE"/>
    <w:rsid w:val="00E94C25"/>
    <w:rsid w:val="00EA601E"/>
    <w:rsid w:val="00EC7AF7"/>
    <w:rsid w:val="00EE032C"/>
    <w:rsid w:val="00EE25D5"/>
    <w:rsid w:val="00EF5E6F"/>
    <w:rsid w:val="00F25BE5"/>
    <w:rsid w:val="00F40121"/>
    <w:rsid w:val="00F52749"/>
    <w:rsid w:val="00FA5937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7150"/>
    <w:pPr>
      <w:ind w:left="720"/>
      <w:contextualSpacing/>
    </w:pPr>
  </w:style>
  <w:style w:type="table" w:styleId="Tabela-Siatka">
    <w:name w:val="Table Grid"/>
    <w:basedOn w:val="Standardowy"/>
    <w:rsid w:val="009C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1">
    <w:name w:val="AR1"/>
    <w:basedOn w:val="Akapitzlist"/>
    <w:link w:val="AR1Znak"/>
    <w:qFormat/>
    <w:rsid w:val="00D371DE"/>
    <w:pPr>
      <w:numPr>
        <w:numId w:val="5"/>
      </w:numPr>
      <w:spacing w:after="0"/>
      <w:ind w:left="643"/>
      <w:contextualSpacing w:val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R1Znak">
    <w:name w:val="AR1 Znak"/>
    <w:link w:val="AR1"/>
    <w:rsid w:val="00D371D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link w:val="StandardZnak"/>
    <w:rsid w:val="00C92B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C92B4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D20FD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7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F7FFC"/>
  </w:style>
  <w:style w:type="character" w:styleId="Hipercze">
    <w:name w:val="Hyperlink"/>
    <w:basedOn w:val="Domylnaczcionkaakapitu"/>
    <w:uiPriority w:val="99"/>
    <w:unhideWhenUsed/>
    <w:rsid w:val="00C00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7150"/>
    <w:pPr>
      <w:ind w:left="720"/>
      <w:contextualSpacing/>
    </w:pPr>
  </w:style>
  <w:style w:type="table" w:styleId="Tabela-Siatka">
    <w:name w:val="Table Grid"/>
    <w:basedOn w:val="Standardowy"/>
    <w:rsid w:val="009C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1">
    <w:name w:val="AR1"/>
    <w:basedOn w:val="Akapitzlist"/>
    <w:link w:val="AR1Znak"/>
    <w:qFormat/>
    <w:rsid w:val="00D371DE"/>
    <w:pPr>
      <w:numPr>
        <w:numId w:val="5"/>
      </w:numPr>
      <w:spacing w:after="0"/>
      <w:ind w:left="643"/>
      <w:contextualSpacing w:val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R1Znak">
    <w:name w:val="AR1 Znak"/>
    <w:link w:val="AR1"/>
    <w:rsid w:val="00D371D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link w:val="StandardZnak"/>
    <w:rsid w:val="00C92B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C92B4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D20FD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7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F7FFC"/>
  </w:style>
  <w:style w:type="character" w:styleId="Hipercze">
    <w:name w:val="Hyperlink"/>
    <w:basedOn w:val="Domylnaczcionkaakapitu"/>
    <w:uiPriority w:val="99"/>
    <w:unhideWhenUsed/>
    <w:rsid w:val="00C00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ug.ug.edu.pl/pl/cypel-helski-20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9</cp:revision>
  <cp:lastPrinted>2021-09-08T09:12:00Z</cp:lastPrinted>
  <dcterms:created xsi:type="dcterms:W3CDTF">2021-08-30T08:34:00Z</dcterms:created>
  <dcterms:modified xsi:type="dcterms:W3CDTF">2021-09-08T09:41:00Z</dcterms:modified>
</cp:coreProperties>
</file>