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3A93" w14:textId="262B3ED1" w:rsidR="00C76503" w:rsidRPr="00962EA6" w:rsidRDefault="00394B5E" w:rsidP="00962EA6">
      <w:pPr>
        <w:spacing w:before="100" w:beforeAutospacing="1" w:after="100" w:afterAutospacing="1" w:line="0" w:lineRule="atLeast"/>
        <w:jc w:val="center"/>
        <w:rPr>
          <w:rFonts w:ascii="Lato" w:hAnsi="Lato" w:cs="Calibri"/>
          <w:color w:val="000000"/>
          <w:sz w:val="22"/>
          <w:szCs w:val="22"/>
        </w:rPr>
      </w:pPr>
      <w:r w:rsidRPr="00962EA6">
        <w:rPr>
          <w:rFonts w:ascii="Lato" w:hAnsi="Lato" w:cstheme="minorHAnsi"/>
          <w:b/>
          <w:color w:val="000000"/>
          <w:sz w:val="22"/>
          <w:szCs w:val="22"/>
        </w:rPr>
        <w:t xml:space="preserve">Umowa nr </w:t>
      </w:r>
      <w:r w:rsidR="00B954CC" w:rsidRPr="00962EA6">
        <w:rPr>
          <w:rFonts w:ascii="Lato" w:hAnsi="Lato" w:cs="Calibri"/>
          <w:color w:val="000000"/>
          <w:sz w:val="22"/>
          <w:szCs w:val="22"/>
        </w:rPr>
        <w:t>……………..</w:t>
      </w:r>
      <w:r w:rsidR="00C76503" w:rsidRPr="00962EA6">
        <w:rPr>
          <w:rFonts w:ascii="Lato" w:hAnsi="Lato" w:cs="Calibri"/>
          <w:color w:val="000000"/>
          <w:sz w:val="22"/>
          <w:szCs w:val="22"/>
        </w:rPr>
        <w:t>/BOM/2024</w:t>
      </w:r>
    </w:p>
    <w:p w14:paraId="6DCF9CF1" w14:textId="21F42FCB" w:rsidR="00C31FC7" w:rsidRPr="00962EA6" w:rsidRDefault="004B5EE1" w:rsidP="00962EA6">
      <w:pPr>
        <w:spacing w:before="100" w:beforeAutospacing="1" w:after="100" w:afterAutospacing="1" w:line="0" w:lineRule="atLeast"/>
        <w:contextualSpacing/>
        <w:jc w:val="center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Zawarta </w:t>
      </w:r>
      <w:r w:rsidR="00C31FC7" w:rsidRPr="00962EA6">
        <w:rPr>
          <w:rFonts w:ascii="Lato" w:hAnsi="Lato" w:cstheme="minorHAnsi"/>
          <w:color w:val="000000"/>
          <w:sz w:val="22"/>
          <w:szCs w:val="22"/>
        </w:rPr>
        <w:t xml:space="preserve">w dniu złożenia wszystkich </w:t>
      </w:r>
      <w:r w:rsidR="009A633A" w:rsidRPr="00962EA6">
        <w:rPr>
          <w:rFonts w:ascii="Lato" w:hAnsi="Lato" w:cstheme="minorHAnsi"/>
          <w:color w:val="000000"/>
          <w:sz w:val="22"/>
          <w:szCs w:val="22"/>
        </w:rPr>
        <w:t>kwalifikowanych podpisów elektronicznych</w:t>
      </w:r>
      <w:r w:rsidR="00C31FC7" w:rsidRPr="00962EA6">
        <w:rPr>
          <w:rFonts w:ascii="Lato" w:hAnsi="Lato" w:cstheme="minorHAnsi"/>
          <w:color w:val="000000"/>
          <w:sz w:val="22"/>
          <w:szCs w:val="22"/>
        </w:rPr>
        <w:t xml:space="preserve"> pomiędzy:</w:t>
      </w:r>
    </w:p>
    <w:p w14:paraId="50C4BFA3" w14:textId="77777777" w:rsidR="00C31FC7" w:rsidRPr="00962EA6" w:rsidRDefault="00C31FC7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</w:p>
    <w:p w14:paraId="1327F69F" w14:textId="731F727D" w:rsidR="00D75CC0" w:rsidRPr="00962EA6" w:rsidRDefault="00D75CC0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Skarbem Państwa – Minist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>erstwem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Rodziny, Pracy i Polityki Społecznej z siedzibą w Warszawie przy ul. Nowogrodzkiej 1/3/5, </w:t>
      </w:r>
      <w:r w:rsidR="00BB6365" w:rsidRPr="00962EA6">
        <w:rPr>
          <w:rFonts w:ascii="Lato" w:hAnsi="Lato" w:cstheme="minorHAnsi"/>
          <w:color w:val="000000"/>
          <w:sz w:val="22"/>
          <w:szCs w:val="22"/>
        </w:rPr>
        <w:t xml:space="preserve">00-513 Warszawa,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NIP 526-28-95-101, REGON 015725935, </w:t>
      </w:r>
      <w:r w:rsidR="008302BE" w:rsidRPr="00962EA6">
        <w:rPr>
          <w:rFonts w:ascii="Lato" w:hAnsi="Lato" w:cstheme="minorHAnsi"/>
          <w:color w:val="000000"/>
          <w:sz w:val="22"/>
          <w:szCs w:val="22"/>
        </w:rPr>
        <w:t>zwanym dalej ,,</w:t>
      </w:r>
      <w:r w:rsidR="008F5DBA">
        <w:rPr>
          <w:rFonts w:ascii="Lato" w:hAnsi="Lato" w:cstheme="minorHAnsi"/>
          <w:color w:val="000000"/>
          <w:sz w:val="22"/>
          <w:szCs w:val="22"/>
        </w:rPr>
        <w:t>Zleceniodawcą</w:t>
      </w:r>
      <w:r w:rsidR="008302BE" w:rsidRPr="00962EA6">
        <w:rPr>
          <w:rFonts w:ascii="Lato" w:hAnsi="Lato" w:cstheme="minorHAnsi"/>
          <w:color w:val="000000"/>
          <w:sz w:val="22"/>
          <w:szCs w:val="22"/>
        </w:rPr>
        <w:t xml:space="preserve">’’,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reprezentowanym przez Panią </w:t>
      </w:r>
      <w:r w:rsidR="00713B37">
        <w:rPr>
          <w:rFonts w:ascii="Lato" w:hAnsi="Lato" w:cstheme="minorHAnsi"/>
          <w:color w:val="000000"/>
          <w:sz w:val="22"/>
          <w:szCs w:val="22"/>
        </w:rPr>
        <w:t>……………………………….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 xml:space="preserve">,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na podstawie pełnomocnictwa </w:t>
      </w:r>
      <w:r w:rsidR="00241D84" w:rsidRPr="00962EA6">
        <w:rPr>
          <w:rFonts w:ascii="Lato" w:hAnsi="Lato" w:cstheme="minorHAnsi"/>
          <w:color w:val="000000"/>
          <w:sz w:val="22"/>
          <w:szCs w:val="22"/>
        </w:rPr>
        <w:t>znak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>……………………………..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z dnia 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>………………….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., </w:t>
      </w:r>
      <w:r w:rsidR="00241D84" w:rsidRPr="00962EA6">
        <w:rPr>
          <w:rFonts w:ascii="Lato" w:hAnsi="Lato" w:cstheme="minorHAnsi"/>
          <w:color w:val="000000"/>
          <w:sz w:val="22"/>
          <w:szCs w:val="22"/>
        </w:rPr>
        <w:t>którego kopia stanowi załącznik nr 1 do umowy</w:t>
      </w:r>
      <w:r w:rsidR="001276A1" w:rsidRPr="00962EA6">
        <w:rPr>
          <w:rFonts w:ascii="Lato" w:hAnsi="Lato" w:cstheme="minorHAnsi"/>
          <w:color w:val="000000"/>
          <w:sz w:val="22"/>
          <w:szCs w:val="22"/>
        </w:rPr>
        <w:t xml:space="preserve">, </w:t>
      </w:r>
    </w:p>
    <w:p w14:paraId="75481400" w14:textId="0FD765E5" w:rsidR="00C31FC7" w:rsidRPr="00962EA6" w:rsidRDefault="001B2253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a</w:t>
      </w:r>
    </w:p>
    <w:p w14:paraId="6DF722FB" w14:textId="09D98825" w:rsidR="009A633A" w:rsidRPr="00962EA6" w:rsidRDefault="00B954CC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  <w:r w:rsidRPr="00962EA6">
        <w:rPr>
          <w:rFonts w:ascii="Lato" w:hAnsi="Lato" w:cstheme="minorHAnsi"/>
          <w:bCs/>
          <w:color w:val="000000"/>
          <w:sz w:val="22"/>
          <w:szCs w:val="22"/>
        </w:rPr>
        <w:t>…………………………………………………………………………….</w:t>
      </w:r>
      <w:r w:rsidR="009A633A" w:rsidRPr="00962EA6">
        <w:rPr>
          <w:rFonts w:ascii="Lato" w:hAnsi="Lato" w:cstheme="minorHAnsi"/>
          <w:bCs/>
          <w:color w:val="000000"/>
          <w:sz w:val="22"/>
          <w:szCs w:val="22"/>
        </w:rPr>
        <w:t>,</w:t>
      </w:r>
    </w:p>
    <w:p w14:paraId="3D05E375" w14:textId="77777777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</w:p>
    <w:p w14:paraId="3C247C7D" w14:textId="241C6118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  <w:r w:rsidRPr="00962EA6">
        <w:rPr>
          <w:rFonts w:ascii="Lato" w:hAnsi="Lato" w:cstheme="minorHAnsi"/>
          <w:bCs/>
          <w:color w:val="000000"/>
          <w:sz w:val="22"/>
          <w:szCs w:val="22"/>
        </w:rPr>
        <w:t>zaś wspólnie zwanymi dalej „Stronami”,</w:t>
      </w:r>
    </w:p>
    <w:p w14:paraId="5EC8A392" w14:textId="77777777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</w:p>
    <w:p w14:paraId="7C393024" w14:textId="523801E9" w:rsidR="003E2DD7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bCs/>
          <w:color w:val="000000"/>
          <w:sz w:val="22"/>
          <w:szCs w:val="22"/>
        </w:rPr>
        <w:t>o następującej treści:</w:t>
      </w:r>
    </w:p>
    <w:p w14:paraId="3C7A0425" w14:textId="3576F25F" w:rsidR="003E2DD7" w:rsidRPr="00962EA6" w:rsidRDefault="009A633A" w:rsidP="00962EA6">
      <w:pPr>
        <w:spacing w:before="100" w:beforeAutospacing="1" w:after="100" w:afterAutospacing="1" w:line="0" w:lineRule="atLeast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>§ 1.</w:t>
      </w:r>
    </w:p>
    <w:p w14:paraId="2F3CF5CA" w14:textId="5585A3DF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Strony oświadczają, że umowa została zawarta z wyłączeniem stosowania przepisów ustawy z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dnia 11 września 2019 - Prawo zamówień publicznych (Dz. U. z 2023 r. poz. 1605, z </w:t>
      </w:r>
      <w:proofErr w:type="spellStart"/>
      <w:r w:rsidRPr="00962EA6">
        <w:rPr>
          <w:rFonts w:ascii="Lato" w:hAnsi="Lato" w:cstheme="minorHAnsi"/>
          <w:sz w:val="22"/>
          <w:szCs w:val="22"/>
        </w:rPr>
        <w:t>późn</w:t>
      </w:r>
      <w:proofErr w:type="spellEnd"/>
      <w:r w:rsidRPr="00962EA6">
        <w:rPr>
          <w:rFonts w:ascii="Lato" w:hAnsi="Lato" w:cstheme="minorHAnsi"/>
          <w:sz w:val="22"/>
          <w:szCs w:val="22"/>
        </w:rPr>
        <w:t>. zm.), na podstawie art. 2 ust. 1 pkt 1  tej ustawy.</w:t>
      </w:r>
    </w:p>
    <w:p w14:paraId="17A0D4B5" w14:textId="0107CA06" w:rsidR="00566320" w:rsidRPr="00962EA6" w:rsidRDefault="00566320" w:rsidP="00962EA6">
      <w:pPr>
        <w:spacing w:before="100" w:beforeAutospacing="1" w:after="100" w:afterAutospacing="1" w:line="0" w:lineRule="atLeast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Hlk172611255"/>
      <w:r w:rsidRPr="00962EA6">
        <w:rPr>
          <w:rFonts w:ascii="Lato" w:hAnsi="Lato" w:cstheme="minorHAnsi"/>
          <w:b/>
          <w:bCs/>
          <w:sz w:val="22"/>
          <w:szCs w:val="22"/>
        </w:rPr>
        <w:t>§ 2.</w:t>
      </w:r>
    </w:p>
    <w:bookmarkEnd w:id="0"/>
    <w:p w14:paraId="3996848B" w14:textId="14AD5EFA" w:rsidR="00CC2AA6" w:rsidRPr="00962EA6" w:rsidRDefault="00CC2AA6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Przedmiot umowy</w:t>
      </w:r>
      <w:r w:rsidR="003306A3" w:rsidRPr="00962EA6">
        <w:rPr>
          <w:rFonts w:ascii="Lato" w:hAnsi="Lato" w:cstheme="minorHAnsi"/>
          <w:sz w:val="22"/>
          <w:szCs w:val="22"/>
        </w:rPr>
        <w:t xml:space="preserve"> zwany dalej ,,zamówieniem’’, obejmuje </w:t>
      </w:r>
      <w:r w:rsidR="00B954CC" w:rsidRPr="00962EA6">
        <w:rPr>
          <w:rFonts w:ascii="Lato" w:eastAsia="Times New Roman" w:hAnsi="Lato" w:cstheme="minorHAnsi"/>
          <w:sz w:val="22"/>
          <w:szCs w:val="22"/>
        </w:rPr>
        <w:t>utrzymanie w stałej sprawności technicznej dźwigów</w:t>
      </w:r>
      <w:r w:rsidR="00685C3C">
        <w:rPr>
          <w:rFonts w:ascii="Lato" w:eastAsia="Times New Roman" w:hAnsi="Lato" w:cstheme="minorHAnsi"/>
          <w:sz w:val="22"/>
          <w:szCs w:val="22"/>
        </w:rPr>
        <w:t xml:space="preserve"> w budynk</w:t>
      </w:r>
      <w:r w:rsidR="000377FF">
        <w:rPr>
          <w:rFonts w:ascii="Lato" w:eastAsia="Times New Roman" w:hAnsi="Lato" w:cstheme="minorHAnsi"/>
          <w:sz w:val="22"/>
          <w:szCs w:val="22"/>
        </w:rPr>
        <w:t>u Funduszu Gwarantowanych Świadczeń Pracowniczych w Gdańsku</w:t>
      </w:r>
      <w:r w:rsidR="004566D5">
        <w:rPr>
          <w:rFonts w:ascii="Lato" w:eastAsia="Times New Roman" w:hAnsi="Lato" w:cstheme="minorHAnsi"/>
          <w:sz w:val="22"/>
          <w:szCs w:val="22"/>
        </w:rPr>
        <w:t xml:space="preserve"> przy ul. Rzeźnickiej 58</w:t>
      </w:r>
      <w:r w:rsidR="000377FF">
        <w:rPr>
          <w:rFonts w:ascii="Lato" w:eastAsia="Times New Roman" w:hAnsi="Lato" w:cstheme="minorHAnsi"/>
          <w:sz w:val="22"/>
          <w:szCs w:val="22"/>
        </w:rPr>
        <w:t xml:space="preserve">, którego dysponentem jest </w:t>
      </w:r>
      <w:r w:rsidR="00685C3C">
        <w:rPr>
          <w:rFonts w:ascii="Lato" w:eastAsia="Times New Roman" w:hAnsi="Lato" w:cstheme="minorHAnsi"/>
          <w:sz w:val="22"/>
          <w:szCs w:val="22"/>
        </w:rPr>
        <w:t>Ministerstw</w:t>
      </w:r>
      <w:r w:rsidR="000377FF">
        <w:rPr>
          <w:rFonts w:ascii="Lato" w:eastAsia="Times New Roman" w:hAnsi="Lato" w:cstheme="minorHAnsi"/>
          <w:sz w:val="22"/>
          <w:szCs w:val="22"/>
        </w:rPr>
        <w:t>o</w:t>
      </w:r>
      <w:r w:rsidR="00685C3C">
        <w:rPr>
          <w:rFonts w:ascii="Lato" w:eastAsia="Times New Roman" w:hAnsi="Lato" w:cstheme="minorHAnsi"/>
          <w:sz w:val="22"/>
          <w:szCs w:val="22"/>
        </w:rPr>
        <w:t xml:space="preserve"> Rodziny, Pracy i Polityki Społecznej w Warszawie</w:t>
      </w:r>
      <w:r w:rsidR="00B954CC" w:rsidRPr="00962EA6">
        <w:rPr>
          <w:rFonts w:ascii="Lato" w:eastAsia="Times New Roman" w:hAnsi="Lato" w:cstheme="minorHAnsi"/>
          <w:sz w:val="22"/>
          <w:szCs w:val="22"/>
        </w:rPr>
        <w:t>. Wykaz dźwigów wraz z cenami jednostkowymi za ich konserwację stanowi załącznik nr 1 do umowy.</w:t>
      </w:r>
    </w:p>
    <w:p w14:paraId="1331535A" w14:textId="390D235C" w:rsidR="003B536F" w:rsidRPr="00962EA6" w:rsidRDefault="003B536F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Usługi, o których mowa w ust. 1, obejmują:</w:t>
      </w:r>
    </w:p>
    <w:p w14:paraId="15EF7F7C" w14:textId="484EBB42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1)</w:t>
      </w:r>
      <w:r w:rsidRPr="00962EA6">
        <w:rPr>
          <w:rFonts w:ascii="Lato" w:eastAsia="Times New Roman" w:hAnsi="Lato" w:cstheme="minorHAnsi"/>
          <w:sz w:val="22"/>
          <w:szCs w:val="22"/>
        </w:rPr>
        <w:tab/>
        <w:t>miesięczne czynności konserwacyjne;</w:t>
      </w:r>
    </w:p>
    <w:p w14:paraId="18205AE4" w14:textId="22BF17DF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2)</w:t>
      </w:r>
      <w:r w:rsidRPr="00962EA6">
        <w:rPr>
          <w:rFonts w:ascii="Lato" w:eastAsia="Times New Roman" w:hAnsi="Lato" w:cstheme="minorHAnsi"/>
          <w:sz w:val="22"/>
          <w:szCs w:val="22"/>
        </w:rPr>
        <w:tab/>
        <w:t>naprawy lub inne czynności, niezbędne do utrzymania w stałej sprawności dźwigów np. resurs, opinia techniczna itp.</w:t>
      </w:r>
    </w:p>
    <w:p w14:paraId="18039464" w14:textId="0F72B80F" w:rsidR="003B536F" w:rsidRPr="00962EA6" w:rsidRDefault="003B536F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Miesięczne czynności konserwacyjne obejmują w szczególności:</w:t>
      </w:r>
    </w:p>
    <w:p w14:paraId="5BAED74A" w14:textId="701A1E99" w:rsidR="003B536F" w:rsidRPr="008E084D" w:rsidRDefault="003B536F" w:rsidP="00685C3C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1)</w:t>
      </w:r>
      <w:r w:rsidRPr="00962EA6">
        <w:rPr>
          <w:rFonts w:ascii="Lato" w:hAnsi="Lato" w:cstheme="minorHAnsi"/>
          <w:sz w:val="22"/>
          <w:szCs w:val="22"/>
        </w:rPr>
        <w:tab/>
        <w:t xml:space="preserve">prowadzenie konserwacji dźwigów zgodnie z obowiązującymi w tym zakresie przepisami, </w:t>
      </w:r>
      <w:r w:rsidRPr="008E084D">
        <w:rPr>
          <w:rFonts w:ascii="Lato" w:hAnsi="Lato" w:cstheme="minorHAnsi"/>
          <w:sz w:val="22"/>
          <w:szCs w:val="22"/>
        </w:rPr>
        <w:t>tj. ustawą z dnia 21 grudnia 2000 r. o dozorze technicznym (Dz. U. z 2019 r., poz. 667.) oraz normami PN/EN 81 i PN/EN-13015;</w:t>
      </w:r>
    </w:p>
    <w:p w14:paraId="5D860906" w14:textId="77777777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2)</w:t>
      </w:r>
      <w:r w:rsidRPr="00962EA6">
        <w:rPr>
          <w:rFonts w:ascii="Lato" w:hAnsi="Lato" w:cstheme="minorHAnsi"/>
          <w:sz w:val="22"/>
          <w:szCs w:val="22"/>
        </w:rPr>
        <w:tab/>
        <w:t>dostarczanie i wymianę środków smarujących;</w:t>
      </w:r>
    </w:p>
    <w:p w14:paraId="3BD0480A" w14:textId="14DB7211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3)</w:t>
      </w:r>
      <w:r w:rsidRPr="00962EA6">
        <w:rPr>
          <w:rFonts w:ascii="Lato" w:hAnsi="Lato" w:cstheme="minorHAnsi"/>
          <w:sz w:val="22"/>
          <w:szCs w:val="22"/>
        </w:rPr>
        <w:tab/>
        <w:t>przeprowadzenie okresowych badań rezystancji izolacji obwodów elektrycznych oraz skuteczności działania elektrycznych urządzeń ochronnych zgodnie z aktualnymi przepisami w tym zakresie.</w:t>
      </w:r>
    </w:p>
    <w:p w14:paraId="41B3B6FD" w14:textId="6567E218" w:rsidR="003B536F" w:rsidRPr="00962EA6" w:rsidRDefault="003B536F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Podane w ust. 3 czynności konserwacyjne są </w:t>
      </w:r>
      <w:r w:rsidR="00685C3C">
        <w:rPr>
          <w:rFonts w:ascii="Lato" w:hAnsi="Lato" w:cstheme="minorHAnsi"/>
          <w:sz w:val="22"/>
          <w:szCs w:val="22"/>
        </w:rPr>
        <w:t>otwartym katalogiem</w:t>
      </w:r>
      <w:r w:rsidRPr="00962EA6">
        <w:rPr>
          <w:rFonts w:ascii="Lato" w:hAnsi="Lato" w:cstheme="minorHAnsi"/>
          <w:sz w:val="22"/>
          <w:szCs w:val="22"/>
        </w:rPr>
        <w:t>, zawierającym wymogi minimalne. W celu zapewnienia prawidłowego funkcjonowania dźwigów Zleceniobiorca – w oparciu o własną wiedzę, doświadczenie i wymogi producentów – wykona inne konieczne czynności konserwacyjne.</w:t>
      </w:r>
    </w:p>
    <w:p w14:paraId="2E1A2C14" w14:textId="68421FB8" w:rsidR="003306A3" w:rsidRPr="00962EA6" w:rsidRDefault="0098131D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ind w:right="111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Zleceniobiorca</w:t>
      </w:r>
      <w:r w:rsidR="003306A3" w:rsidRPr="00962EA6">
        <w:rPr>
          <w:rFonts w:ascii="Lato" w:hAnsi="Lato" w:cstheme="minorHAnsi"/>
          <w:sz w:val="22"/>
          <w:szCs w:val="22"/>
        </w:rPr>
        <w:t xml:space="preserve"> zobowiązuje się </w:t>
      </w:r>
      <w:r w:rsidR="003B536F" w:rsidRPr="00962EA6">
        <w:rPr>
          <w:rFonts w:ascii="Lato" w:hAnsi="Lato" w:cstheme="minorHAnsi"/>
          <w:sz w:val="22"/>
          <w:szCs w:val="22"/>
        </w:rPr>
        <w:t xml:space="preserve">realizować przedmiot umowy w okresie 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od dnia 01.</w:t>
      </w:r>
      <w:r w:rsidR="00800161">
        <w:rPr>
          <w:rFonts w:ascii="Lato" w:hAnsi="Lato" w:cstheme="minorHAnsi"/>
          <w:b/>
          <w:bCs/>
          <w:sz w:val="22"/>
          <w:szCs w:val="22"/>
        </w:rPr>
        <w:t>02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.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>202</w:t>
      </w:r>
      <w:r w:rsidR="00800161">
        <w:rPr>
          <w:rFonts w:ascii="Lato" w:hAnsi="Lato" w:cstheme="minorHAnsi"/>
          <w:b/>
          <w:bCs/>
          <w:sz w:val="22"/>
          <w:szCs w:val="22"/>
        </w:rPr>
        <w:t>5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 xml:space="preserve">r. do dnia </w:t>
      </w:r>
      <w:r w:rsidR="00800161">
        <w:rPr>
          <w:rFonts w:ascii="Lato" w:hAnsi="Lato" w:cstheme="minorHAnsi"/>
          <w:b/>
          <w:bCs/>
          <w:sz w:val="22"/>
          <w:szCs w:val="22"/>
        </w:rPr>
        <w:t>31.01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.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>202</w:t>
      </w:r>
      <w:r w:rsidR="00800161">
        <w:rPr>
          <w:rFonts w:ascii="Lato" w:hAnsi="Lato" w:cstheme="minorHAnsi"/>
          <w:b/>
          <w:bCs/>
          <w:sz w:val="22"/>
          <w:szCs w:val="22"/>
        </w:rPr>
        <w:t>7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r</w:t>
      </w:r>
      <w:r w:rsidR="003306A3" w:rsidRPr="00962EA6">
        <w:rPr>
          <w:rFonts w:ascii="Lato" w:hAnsi="Lato" w:cstheme="minorHAnsi"/>
          <w:b/>
          <w:bCs/>
          <w:sz w:val="22"/>
          <w:szCs w:val="22"/>
        </w:rPr>
        <w:t>.</w:t>
      </w:r>
    </w:p>
    <w:p w14:paraId="72D458C7" w14:textId="77777777" w:rsidR="003306A3" w:rsidRPr="00962EA6" w:rsidRDefault="003306A3" w:rsidP="00962EA6">
      <w:pPr>
        <w:spacing w:before="100" w:beforeAutospacing="1" w:after="100" w:afterAutospacing="1" w:line="0" w:lineRule="atLeast"/>
        <w:ind w:right="111"/>
        <w:contextualSpacing/>
        <w:jc w:val="both"/>
        <w:rPr>
          <w:rFonts w:ascii="Lato" w:hAnsi="Lato" w:cstheme="minorHAnsi"/>
          <w:sz w:val="22"/>
          <w:szCs w:val="22"/>
        </w:rPr>
      </w:pPr>
    </w:p>
    <w:p w14:paraId="7D44A0FA" w14:textId="77777777" w:rsidR="00566320" w:rsidRPr="00962EA6" w:rsidRDefault="00566320" w:rsidP="00962EA6">
      <w:pPr>
        <w:spacing w:before="100" w:beforeAutospacing="1" w:after="100" w:afterAutospacing="1" w:line="0" w:lineRule="atLeast"/>
        <w:ind w:left="360" w:right="111"/>
        <w:contextualSpacing/>
        <w:jc w:val="both"/>
        <w:rPr>
          <w:rFonts w:ascii="Lato" w:hAnsi="Lato" w:cstheme="minorHAnsi"/>
          <w:sz w:val="22"/>
          <w:szCs w:val="22"/>
        </w:rPr>
      </w:pPr>
    </w:p>
    <w:p w14:paraId="36296EF1" w14:textId="1EB16F4E" w:rsidR="00566320" w:rsidRPr="00962EA6" w:rsidRDefault="00566320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1" w:name="_Hlk172614645"/>
      <w:r w:rsidRPr="00962EA6">
        <w:rPr>
          <w:rFonts w:ascii="Lato" w:hAnsi="Lato" w:cstheme="minorHAnsi"/>
          <w:b/>
          <w:bCs/>
          <w:sz w:val="22"/>
          <w:szCs w:val="22"/>
        </w:rPr>
        <w:t>§ 3.</w:t>
      </w:r>
    </w:p>
    <w:bookmarkEnd w:id="1"/>
    <w:p w14:paraId="44630AD7" w14:textId="588A7B55" w:rsidR="003B536F" w:rsidRPr="00962EA6" w:rsidRDefault="003B536F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>Zleceniobiorca oświadcza, że:</w:t>
      </w:r>
    </w:p>
    <w:p w14:paraId="53AA4F3C" w14:textId="1E55D4E7" w:rsidR="003B536F" w:rsidRPr="00962EA6" w:rsidRDefault="003B536F" w:rsidP="0032798E">
      <w:pPr>
        <w:pStyle w:val="Akapitzlist"/>
        <w:numPr>
          <w:ilvl w:val="0"/>
          <w:numId w:val="13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>Posiada odpowiednie uprawnienia i świadectwa kwalifikacyjne niezbędne do wykonywania zleconych usług;</w:t>
      </w:r>
    </w:p>
    <w:p w14:paraId="5DD559BD" w14:textId="3AF7EF4E" w:rsidR="003B536F" w:rsidRPr="00962EA6" w:rsidRDefault="003B536F" w:rsidP="0032798E">
      <w:pPr>
        <w:pStyle w:val="Akapitzlist"/>
        <w:numPr>
          <w:ilvl w:val="0"/>
          <w:numId w:val="13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>W ramach realizacji usług utrzymania dźwigów w stałej sprawności technicznej gwarantuje niezawodność i bezpieczne funkcjonowanie tych dźwigów;</w:t>
      </w:r>
    </w:p>
    <w:p w14:paraId="44C7817A" w14:textId="77777777" w:rsidR="003B536F" w:rsidRPr="00962EA6" w:rsidRDefault="003B536F" w:rsidP="0032798E">
      <w:pPr>
        <w:pStyle w:val="Akapitzlist"/>
        <w:numPr>
          <w:ilvl w:val="0"/>
          <w:numId w:val="13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 xml:space="preserve">Przedmiot umowy będzie wykonywał z zachowaniem należytej staranności i zgodnie </w:t>
      </w:r>
    </w:p>
    <w:p w14:paraId="54A445F2" w14:textId="78B48363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lastRenderedPageBreak/>
        <w:t>z wymogami technicznymi producentów urządzeń wymienionych w załączniku do umowy, a także przy pomocy narzędzi i materiałów.</w:t>
      </w:r>
    </w:p>
    <w:p w14:paraId="5A9FDC3C" w14:textId="4BC7D3B9" w:rsidR="003B536F" w:rsidRPr="00962EA6" w:rsidRDefault="003B536F" w:rsidP="0032798E">
      <w:pPr>
        <w:pStyle w:val="wstp"/>
        <w:widowControl w:val="0"/>
        <w:numPr>
          <w:ilvl w:val="0"/>
          <w:numId w:val="10"/>
        </w:numPr>
        <w:suppressAutoHyphens/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Zleceniobiorca każdorazowo, osobno dla każdego dźwigu, odnotuje wykonanie zakresu danej usługi w „dzienniku przeglądów i konserwacji urządzenia”,</w:t>
      </w:r>
      <w:r w:rsidR="00C928B0">
        <w:rPr>
          <w:rFonts w:ascii="Lato" w:hAnsi="Lato" w:cstheme="minorHAnsi"/>
          <w:sz w:val="22"/>
          <w:szCs w:val="22"/>
        </w:rPr>
        <w:t xml:space="preserve"> znajdujących się u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="00C928B0">
        <w:rPr>
          <w:rFonts w:ascii="Lato" w:hAnsi="Lato" w:cstheme="minorHAnsi"/>
          <w:sz w:val="22"/>
          <w:szCs w:val="22"/>
        </w:rPr>
        <w:t xml:space="preserve">, u osoby wskazanej w </w:t>
      </w:r>
      <w:r w:rsidR="00C928B0" w:rsidRPr="00C928B0">
        <w:rPr>
          <w:rFonts w:ascii="Lato" w:hAnsi="Lato" w:cstheme="minorHAnsi"/>
          <w:sz w:val="22"/>
          <w:szCs w:val="22"/>
        </w:rPr>
        <w:t xml:space="preserve"> § </w:t>
      </w:r>
      <w:r w:rsidR="00C928B0">
        <w:rPr>
          <w:rFonts w:ascii="Lato" w:hAnsi="Lato" w:cstheme="minorHAnsi"/>
          <w:sz w:val="22"/>
          <w:szCs w:val="22"/>
        </w:rPr>
        <w:t>7</w:t>
      </w:r>
      <w:r w:rsidR="00C928B0" w:rsidRPr="00C928B0">
        <w:rPr>
          <w:rFonts w:ascii="Lato" w:hAnsi="Lato" w:cstheme="minorHAnsi"/>
          <w:sz w:val="22"/>
          <w:szCs w:val="22"/>
        </w:rPr>
        <w:t xml:space="preserve"> ust. </w:t>
      </w:r>
      <w:r w:rsidR="00C928B0">
        <w:rPr>
          <w:rFonts w:ascii="Lato" w:hAnsi="Lato" w:cstheme="minorHAnsi"/>
          <w:sz w:val="22"/>
          <w:szCs w:val="22"/>
        </w:rPr>
        <w:t xml:space="preserve">1 </w:t>
      </w:r>
      <w:r w:rsidRPr="00962EA6">
        <w:rPr>
          <w:rFonts w:ascii="Lato" w:hAnsi="Lato" w:cstheme="minorHAnsi"/>
          <w:sz w:val="22"/>
          <w:szCs w:val="22"/>
        </w:rPr>
        <w:t xml:space="preserve"> prowadzonych zgodnie z zaleceniami Urzędu Dozoru Technicznego.</w:t>
      </w:r>
    </w:p>
    <w:p w14:paraId="39C59439" w14:textId="4C12400A" w:rsidR="003B536F" w:rsidRPr="00962EA6" w:rsidRDefault="003B536F" w:rsidP="0032798E">
      <w:pPr>
        <w:pStyle w:val="wstp"/>
        <w:widowControl w:val="0"/>
        <w:numPr>
          <w:ilvl w:val="0"/>
          <w:numId w:val="10"/>
        </w:numPr>
        <w:suppressAutoHyphens/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 realizacji usługi, o której mowa w § </w:t>
      </w:r>
      <w:r w:rsidR="00792CEE">
        <w:rPr>
          <w:rFonts w:ascii="Lato" w:hAnsi="Lato" w:cstheme="minorHAnsi"/>
          <w:sz w:val="22"/>
          <w:szCs w:val="22"/>
        </w:rPr>
        <w:t>2</w:t>
      </w:r>
      <w:r w:rsidR="00792CEE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ust. 2, Zleceniobiorca sporządzi, oddzielnie dla  każdego dźwigu, protokół, w którym:</w:t>
      </w:r>
    </w:p>
    <w:p w14:paraId="5F3CB1CE" w14:textId="77777777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opisze zakres wykonanych czynności;</w:t>
      </w:r>
    </w:p>
    <w:p w14:paraId="15952A9B" w14:textId="77777777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opisze zakres zmian i przeróbek w dźwigu;</w:t>
      </w:r>
    </w:p>
    <w:p w14:paraId="5A5880ED" w14:textId="7191257D" w:rsidR="003B536F" w:rsidRPr="00962EA6" w:rsidRDefault="003B536F" w:rsidP="0032798E">
      <w:pPr>
        <w:pStyle w:val="wstp"/>
        <w:widowControl w:val="0"/>
        <w:numPr>
          <w:ilvl w:val="0"/>
          <w:numId w:val="14"/>
        </w:numPr>
        <w:suppressAutoHyphens/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zawrze wyniki niezbędnych pomiarów;</w:t>
      </w:r>
    </w:p>
    <w:p w14:paraId="4EDEBE03" w14:textId="77777777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oceni sprawność danego dźwigu;</w:t>
      </w:r>
    </w:p>
    <w:p w14:paraId="70B16C1C" w14:textId="4D2D4FD3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oświadczy o dokonanych wpisach w dzienniku konserwacji dźwigu.</w:t>
      </w:r>
    </w:p>
    <w:p w14:paraId="79229C00" w14:textId="07E4B67C" w:rsidR="00317733" w:rsidRPr="00962EA6" w:rsidRDefault="00317733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Ze strony Zleceniodawcy protokół, o którym mowa w ust. </w:t>
      </w:r>
      <w:r w:rsidR="0034260D">
        <w:rPr>
          <w:rFonts w:ascii="Lato" w:hAnsi="Lato" w:cstheme="minorHAnsi"/>
          <w:sz w:val="22"/>
          <w:szCs w:val="22"/>
        </w:rPr>
        <w:t>3</w:t>
      </w:r>
      <w:r w:rsidRPr="00962EA6">
        <w:rPr>
          <w:rFonts w:ascii="Lato" w:hAnsi="Lato" w:cstheme="minorHAnsi"/>
          <w:sz w:val="22"/>
          <w:szCs w:val="22"/>
        </w:rPr>
        <w:t xml:space="preserve">, wraz oceną wykonanej usługi, podpisuje osoba, o której mowa </w:t>
      </w:r>
      <w:r w:rsidR="00E34079" w:rsidRPr="00962EA6">
        <w:rPr>
          <w:rFonts w:ascii="Lato" w:hAnsi="Lato" w:cstheme="minorHAnsi"/>
          <w:sz w:val="22"/>
          <w:szCs w:val="22"/>
        </w:rPr>
        <w:t xml:space="preserve">w § </w:t>
      </w:r>
      <w:r w:rsidR="0034260D">
        <w:rPr>
          <w:rFonts w:ascii="Lato" w:hAnsi="Lato" w:cstheme="minorHAnsi"/>
          <w:sz w:val="22"/>
          <w:szCs w:val="22"/>
        </w:rPr>
        <w:t>7</w:t>
      </w:r>
      <w:r w:rsidR="0034260D" w:rsidRPr="00962EA6">
        <w:rPr>
          <w:rFonts w:ascii="Lato" w:hAnsi="Lato" w:cstheme="minorHAnsi"/>
          <w:sz w:val="22"/>
          <w:szCs w:val="22"/>
        </w:rPr>
        <w:t xml:space="preserve"> </w:t>
      </w:r>
      <w:r w:rsidR="00E34079" w:rsidRPr="00962EA6">
        <w:rPr>
          <w:rFonts w:ascii="Lato" w:hAnsi="Lato" w:cstheme="minorHAnsi"/>
          <w:sz w:val="22"/>
          <w:szCs w:val="22"/>
        </w:rPr>
        <w:t xml:space="preserve">ust. 1 </w:t>
      </w:r>
    </w:p>
    <w:p w14:paraId="2F4D33A6" w14:textId="6C396625" w:rsidR="00C928B0" w:rsidRDefault="00565393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Zleceniobiorca, w ramach łącznej kwoty wynagrodzenia, o której mowa w § </w:t>
      </w:r>
      <w:r w:rsidR="0034260D">
        <w:rPr>
          <w:rFonts w:ascii="Lato" w:hAnsi="Lato" w:cstheme="minorHAnsi"/>
          <w:sz w:val="22"/>
          <w:szCs w:val="22"/>
        </w:rPr>
        <w:t>5</w:t>
      </w:r>
      <w:r w:rsidR="0034260D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ust. 1, zobowiązuje się</w:t>
      </w:r>
      <w:r w:rsidR="00C928B0">
        <w:rPr>
          <w:rFonts w:ascii="Lato" w:hAnsi="Lato" w:cstheme="minorHAnsi"/>
          <w:sz w:val="22"/>
          <w:szCs w:val="22"/>
        </w:rPr>
        <w:t>:</w:t>
      </w:r>
    </w:p>
    <w:p w14:paraId="75D6BC87" w14:textId="711094FF" w:rsidR="00565393" w:rsidRDefault="00C928B0" w:rsidP="00C928B0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a) </w:t>
      </w:r>
      <w:r w:rsidR="00565393" w:rsidRPr="00962EA6">
        <w:rPr>
          <w:rFonts w:ascii="Lato" w:hAnsi="Lato" w:cstheme="minorHAnsi"/>
          <w:sz w:val="22"/>
          <w:szCs w:val="22"/>
        </w:rPr>
        <w:t xml:space="preserve"> podjąć niezwłocznie czynności zmierzające do usunięcia awarii w czasie możliwie najkrótszym, jednak nie później niż </w:t>
      </w:r>
      <w:r w:rsidR="00F90A64">
        <w:rPr>
          <w:rFonts w:ascii="Lato" w:hAnsi="Lato" w:cstheme="minorHAnsi"/>
          <w:sz w:val="22"/>
          <w:szCs w:val="22"/>
        </w:rPr>
        <w:t>………………………………….(zgodnie z czasem zadeklarowanym w ofercie)</w:t>
      </w:r>
      <w:r w:rsidR="00565393" w:rsidRPr="00962EA6">
        <w:rPr>
          <w:rFonts w:ascii="Lato" w:hAnsi="Lato" w:cstheme="minorHAnsi"/>
          <w:sz w:val="22"/>
          <w:szCs w:val="22"/>
        </w:rPr>
        <w:t xml:space="preserve"> od chwili otrzymania zgłoszenia.</w:t>
      </w:r>
      <w:r w:rsidR="00F90A64">
        <w:rPr>
          <w:rFonts w:ascii="Lato" w:hAnsi="Lato" w:cstheme="minorHAnsi"/>
          <w:sz w:val="22"/>
          <w:szCs w:val="22"/>
        </w:rPr>
        <w:t xml:space="preserve"> </w:t>
      </w:r>
    </w:p>
    <w:p w14:paraId="3C9F28CA" w14:textId="1A34EFF2" w:rsidR="00C928B0" w:rsidRPr="00962EA6" w:rsidRDefault="00C928B0" w:rsidP="008E084D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b) uwalnianie osób uwięzionych w kabinach 24h, dojazd do 45 minut od chwili otrzymania zgłoszenia.</w:t>
      </w:r>
    </w:p>
    <w:p w14:paraId="4A0B7962" w14:textId="77777777" w:rsidR="00565393" w:rsidRPr="00962EA6" w:rsidRDefault="00565393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Strony ustalają, że zgłoszenia o awarii będą kierowane:</w:t>
      </w:r>
    </w:p>
    <w:p w14:paraId="7A8B7777" w14:textId="5221FAAB" w:rsidR="00565393" w:rsidRPr="00962EA6" w:rsidRDefault="00565393" w:rsidP="0032798E">
      <w:pPr>
        <w:pStyle w:val="Akapitzlist"/>
        <w:numPr>
          <w:ilvl w:val="0"/>
          <w:numId w:val="17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drogą elektroniczną – e-mail:………………………….</w:t>
      </w:r>
    </w:p>
    <w:p w14:paraId="426B1BCD" w14:textId="573354C5" w:rsidR="00123F3B" w:rsidRPr="00962EA6" w:rsidRDefault="00565393" w:rsidP="00962EA6">
      <w:pPr>
        <w:pStyle w:val="Akapitzlist"/>
        <w:spacing w:before="100" w:beforeAutospacing="1" w:after="100" w:afterAutospacing="1" w:line="0" w:lineRule="atLeast"/>
        <w:ind w:left="360" w:right="111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2)</w:t>
      </w:r>
      <w:r w:rsidRPr="00962EA6">
        <w:rPr>
          <w:rFonts w:ascii="Lato" w:hAnsi="Lato" w:cstheme="minorHAnsi"/>
          <w:sz w:val="22"/>
          <w:szCs w:val="22"/>
        </w:rPr>
        <w:tab/>
        <w:t>telefonicznie – pod nr tel.:…………………………..</w:t>
      </w:r>
    </w:p>
    <w:p w14:paraId="58F30A99" w14:textId="676643AE" w:rsidR="00C13A81" w:rsidRPr="00962EA6" w:rsidRDefault="00C13A81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2" w:name="_Hlk172614852"/>
      <w:r w:rsidRPr="00962EA6">
        <w:rPr>
          <w:rFonts w:ascii="Lato" w:hAnsi="Lato" w:cstheme="minorHAnsi"/>
          <w:b/>
          <w:bCs/>
          <w:sz w:val="22"/>
          <w:szCs w:val="22"/>
        </w:rPr>
        <w:t>§ 4.</w:t>
      </w:r>
    </w:p>
    <w:bookmarkEnd w:id="2"/>
    <w:p w14:paraId="3F85F794" w14:textId="77777777" w:rsidR="0073082C" w:rsidRPr="00962EA6" w:rsidRDefault="0073082C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</w:p>
    <w:p w14:paraId="3CBEE279" w14:textId="61E1C3BB" w:rsidR="003E2DD7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jc w:val="both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W ramach </w:t>
      </w:r>
      <w:r w:rsidR="001A5059" w:rsidRPr="00962EA6">
        <w:rPr>
          <w:rFonts w:ascii="Lato" w:hAnsi="Lato"/>
          <w:sz w:val="22"/>
          <w:szCs w:val="22"/>
        </w:rPr>
        <w:t xml:space="preserve"> </w:t>
      </w:r>
      <w:r w:rsidRPr="00962EA6">
        <w:rPr>
          <w:rFonts w:ascii="Lato" w:hAnsi="Lato"/>
          <w:sz w:val="22"/>
          <w:szCs w:val="22"/>
        </w:rPr>
        <w:t>realizacji przedmiotu umowy Zleceniobiorca zobowiązuje się:</w:t>
      </w:r>
    </w:p>
    <w:p w14:paraId="12B9D8DE" w14:textId="77777777" w:rsidR="008B3BF9" w:rsidRPr="00962EA6" w:rsidRDefault="008B3BF9" w:rsidP="0032798E">
      <w:pPr>
        <w:pStyle w:val="Akapitzlist"/>
        <w:numPr>
          <w:ilvl w:val="0"/>
          <w:numId w:val="15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przestrzegać przepisy bhp i ppoż., obowiązujące na obiektach użytkowanych przez Zleceniodawcę;</w:t>
      </w:r>
    </w:p>
    <w:p w14:paraId="1E22393D" w14:textId="77777777" w:rsidR="008B3BF9" w:rsidRPr="00962EA6" w:rsidRDefault="008B3BF9" w:rsidP="0032798E">
      <w:pPr>
        <w:pStyle w:val="Akapitzlist"/>
        <w:numPr>
          <w:ilvl w:val="0"/>
          <w:numId w:val="15"/>
        </w:numPr>
        <w:spacing w:before="100" w:beforeAutospacing="1" w:after="100" w:afterAutospacing="1" w:line="0" w:lineRule="atLeast"/>
        <w:jc w:val="both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 xml:space="preserve">powiadomić Zleceniodawcę o planowanych </w:t>
      </w:r>
      <w:proofErr w:type="spellStart"/>
      <w:r w:rsidRPr="00962EA6">
        <w:rPr>
          <w:rFonts w:ascii="Lato" w:eastAsia="Times New Roman" w:hAnsi="Lato" w:cstheme="minorHAnsi"/>
          <w:sz w:val="22"/>
          <w:szCs w:val="22"/>
        </w:rPr>
        <w:t>wyłączeniach</w:t>
      </w:r>
      <w:proofErr w:type="spellEnd"/>
      <w:r w:rsidRPr="00962EA6">
        <w:rPr>
          <w:rFonts w:ascii="Lato" w:eastAsia="Times New Roman" w:hAnsi="Lato" w:cstheme="minorHAnsi"/>
          <w:sz w:val="22"/>
          <w:szCs w:val="22"/>
        </w:rPr>
        <w:t xml:space="preserve"> z użytkowania dźwigów, </w:t>
      </w:r>
    </w:p>
    <w:p w14:paraId="21FA9A20" w14:textId="77777777" w:rsidR="008B3BF9" w:rsidRPr="00962EA6" w:rsidRDefault="008B3BF9" w:rsidP="00962EA6">
      <w:pPr>
        <w:pStyle w:val="Akapitzlist"/>
        <w:spacing w:before="100" w:beforeAutospacing="1" w:after="100" w:afterAutospacing="1" w:line="0" w:lineRule="atLeast"/>
        <w:jc w:val="both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co najmniej, na dwa dni przed dniem wyłączenia, wraz z podaniem przyczyn;</w:t>
      </w:r>
    </w:p>
    <w:p w14:paraId="58F98341" w14:textId="77777777" w:rsidR="008B3BF9" w:rsidRPr="00962EA6" w:rsidRDefault="008B3BF9" w:rsidP="0032798E">
      <w:pPr>
        <w:pStyle w:val="Akapitzlist"/>
        <w:numPr>
          <w:ilvl w:val="0"/>
          <w:numId w:val="15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nie dokonywać żadnych zmian i przeróbek w dźwigach, chyba że Zleceniodawca wyraził zgodę.</w:t>
      </w:r>
    </w:p>
    <w:p w14:paraId="2D1ECA41" w14:textId="5BEAE4DC" w:rsidR="008B3BF9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Zleceniodawca zobowiązuje się zapewnić Zleceniobiorcy dostęp do dźwigów.</w:t>
      </w:r>
    </w:p>
    <w:p w14:paraId="3E0612CC" w14:textId="77777777" w:rsidR="008B3BF9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Zleceniobiorca zobowiązany jest do ponoszenia pełnej odpowiedzialności za wszystkie następstwa wynikające z nieprzestrzegania przepisów bhp, ppoż. oraz UDT podczas wykonywania przeglądów i konserwacji oraz napraw urządzeń dźwigowych.</w:t>
      </w:r>
    </w:p>
    <w:p w14:paraId="5D5AB233" w14:textId="66D45DB0" w:rsidR="008B3BF9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W czasie realizacji umowy do obowiązków Zleceniobiorcy należy również:</w:t>
      </w:r>
    </w:p>
    <w:p w14:paraId="5E715290" w14:textId="77777777" w:rsidR="008B3BF9" w:rsidRPr="00962EA6" w:rsidRDefault="008B3BF9" w:rsidP="0032798E">
      <w:pPr>
        <w:pStyle w:val="Akapitzlist"/>
        <w:numPr>
          <w:ilvl w:val="0"/>
          <w:numId w:val="16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wyposażenie swoich pracowników w odzież roboczą i ochronną z widoczną nazwą firmy,</w:t>
      </w:r>
    </w:p>
    <w:p w14:paraId="7C1B1A73" w14:textId="77AB10AD" w:rsidR="008B3BF9" w:rsidRPr="00962EA6" w:rsidRDefault="008B3BF9" w:rsidP="0032798E">
      <w:pPr>
        <w:pStyle w:val="Akapitzlist"/>
        <w:numPr>
          <w:ilvl w:val="0"/>
          <w:numId w:val="16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naprawienie i doprowadzenie do stanu poprzedniego, w przypadku zniszczenia lub uszkodzenia dźwigu, podlegającego konserwacji lub naprawie – na koszt Zleceniobiorcy.</w:t>
      </w:r>
    </w:p>
    <w:p w14:paraId="49DB56A1" w14:textId="1A593FA5" w:rsidR="00C46630" w:rsidRPr="00962EA6" w:rsidRDefault="008B3BF9" w:rsidP="0032798E">
      <w:pPr>
        <w:numPr>
          <w:ilvl w:val="0"/>
          <w:numId w:val="9"/>
        </w:num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Przed przystąpieniem do prac niebezpiecznych pod względem pożarowym, mogących spowodować zadziałanie systemu sygnalizacji pożaru (np.: cięcie, spawanie, lutowanie, prace powodujące zadymienie lub intensywne zapylenie), Zleceniobiorca bezwzględnie powiadomi osobę nadzorującą realizację umowy ze strony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Pr="00962EA6">
        <w:rPr>
          <w:rFonts w:ascii="Lato" w:hAnsi="Lato" w:cstheme="minorHAnsi"/>
          <w:sz w:val="22"/>
          <w:szCs w:val="22"/>
        </w:rPr>
        <w:t>. Instalacja sygnalizacji pożaru jest bezpośrednio monitorowana przez Państwową Straż Pożarną.</w:t>
      </w:r>
    </w:p>
    <w:p w14:paraId="47CF88F2" w14:textId="77777777" w:rsidR="008B3BF9" w:rsidRPr="00962EA6" w:rsidRDefault="008B3BF9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3" w:name="_Hlk172615619"/>
    </w:p>
    <w:p w14:paraId="375BD55C" w14:textId="1330879F" w:rsidR="00A16F93" w:rsidRPr="00962EA6" w:rsidRDefault="00A16F93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>§ 5.</w:t>
      </w:r>
    </w:p>
    <w:bookmarkEnd w:id="3"/>
    <w:p w14:paraId="66E6D532" w14:textId="77777777" w:rsidR="00A16F93" w:rsidRPr="00962EA6" w:rsidRDefault="00A16F93" w:rsidP="00962EA6">
      <w:pPr>
        <w:spacing w:before="100" w:beforeAutospacing="1" w:after="100" w:afterAutospacing="1" w:line="0" w:lineRule="atLeast"/>
        <w:ind w:left="360"/>
        <w:contextualSpacing/>
        <w:jc w:val="both"/>
        <w:rPr>
          <w:rFonts w:ascii="Lato" w:hAnsi="Lato" w:cstheme="minorHAnsi"/>
          <w:sz w:val="22"/>
          <w:szCs w:val="22"/>
        </w:rPr>
      </w:pPr>
    </w:p>
    <w:p w14:paraId="41219201" w14:textId="49B0A030" w:rsidR="002F3522" w:rsidRPr="00962EA6" w:rsidRDefault="00A16F93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Strony uzgadniają, że za zrealizowanie </w:t>
      </w:r>
      <w:r w:rsidR="008B3BF9" w:rsidRPr="00962EA6">
        <w:rPr>
          <w:rFonts w:ascii="Lato" w:hAnsi="Lato" w:cstheme="minorHAnsi"/>
          <w:sz w:val="22"/>
          <w:szCs w:val="22"/>
        </w:rPr>
        <w:t>przedmiotu umowy</w:t>
      </w:r>
      <w:r w:rsidR="00C66222" w:rsidRPr="00962EA6">
        <w:rPr>
          <w:rFonts w:ascii="Lato" w:hAnsi="Lato" w:cstheme="minorHAnsi"/>
          <w:sz w:val="22"/>
          <w:szCs w:val="22"/>
        </w:rPr>
        <w:t>,</w:t>
      </w:r>
      <w:r w:rsidR="00B8141C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 xml:space="preserve">z wyłączeniem usług wykonanych na podstawie zlecenia, o którym mowa </w:t>
      </w:r>
      <w:bookmarkStart w:id="4" w:name="_Hlk175749151"/>
      <w:r w:rsidR="00C66222" w:rsidRPr="00962EA6">
        <w:rPr>
          <w:rFonts w:ascii="Lato" w:hAnsi="Lato" w:cstheme="minorHAnsi"/>
          <w:sz w:val="22"/>
          <w:szCs w:val="22"/>
        </w:rPr>
        <w:t xml:space="preserve">w § </w:t>
      </w:r>
      <w:r w:rsidR="008E084D">
        <w:rPr>
          <w:rFonts w:ascii="Lato" w:hAnsi="Lato" w:cstheme="minorHAnsi"/>
          <w:sz w:val="22"/>
          <w:szCs w:val="22"/>
        </w:rPr>
        <w:t>6</w:t>
      </w:r>
      <w:r w:rsidR="008E084D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 xml:space="preserve">ust. </w:t>
      </w:r>
      <w:bookmarkEnd w:id="4"/>
      <w:r w:rsidR="008E084D">
        <w:rPr>
          <w:rFonts w:ascii="Lato" w:hAnsi="Lato" w:cstheme="minorHAnsi"/>
          <w:sz w:val="22"/>
          <w:szCs w:val="22"/>
        </w:rPr>
        <w:t>3</w:t>
      </w:r>
      <w:r w:rsidR="00C66222" w:rsidRPr="00962EA6">
        <w:rPr>
          <w:rFonts w:ascii="Lato" w:hAnsi="Lato" w:cstheme="minorHAnsi"/>
          <w:sz w:val="22"/>
          <w:szCs w:val="22"/>
        </w:rPr>
        <w:t xml:space="preserve">, Zleceniobiorca </w:t>
      </w:r>
      <w:r w:rsidRPr="00962EA6">
        <w:rPr>
          <w:rFonts w:ascii="Lato" w:hAnsi="Lato" w:cstheme="minorHAnsi"/>
          <w:sz w:val="22"/>
          <w:szCs w:val="22"/>
        </w:rPr>
        <w:t xml:space="preserve"> otrzyma wynagrodzenie w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kwocie</w:t>
      </w:r>
      <w:r w:rsidR="002F3522" w:rsidRPr="00962EA6">
        <w:rPr>
          <w:rFonts w:ascii="Lato" w:hAnsi="Lato" w:cstheme="minorHAnsi"/>
          <w:sz w:val="22"/>
          <w:szCs w:val="22"/>
        </w:rPr>
        <w:t xml:space="preserve"> netto w </w:t>
      </w:r>
      <w:r w:rsidR="00B8141C" w:rsidRPr="00962EA6">
        <w:rPr>
          <w:rFonts w:ascii="Lato" w:hAnsi="Lato" w:cstheme="minorHAnsi"/>
          <w:sz w:val="22"/>
          <w:szCs w:val="22"/>
        </w:rPr>
        <w:t>wysokości</w:t>
      </w:r>
      <w:r w:rsidR="00C1066E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</w:t>
      </w:r>
      <w:r w:rsidR="00C1066E" w:rsidRPr="00962EA6">
        <w:rPr>
          <w:rFonts w:ascii="Lato" w:hAnsi="Lato" w:cstheme="minorHAnsi"/>
          <w:sz w:val="22"/>
          <w:szCs w:val="22"/>
        </w:rPr>
        <w:t xml:space="preserve"> </w:t>
      </w:r>
      <w:r w:rsidR="00B8141C" w:rsidRPr="00962EA6">
        <w:rPr>
          <w:rFonts w:ascii="Lato" w:hAnsi="Lato" w:cstheme="minorHAnsi"/>
          <w:sz w:val="22"/>
          <w:szCs w:val="22"/>
        </w:rPr>
        <w:t>z</w:t>
      </w:r>
      <w:r w:rsidR="002F3522" w:rsidRPr="00962EA6">
        <w:rPr>
          <w:rFonts w:ascii="Lato" w:hAnsi="Lato" w:cstheme="minorHAnsi"/>
          <w:sz w:val="22"/>
          <w:szCs w:val="22"/>
        </w:rPr>
        <w:t>ł</w:t>
      </w:r>
      <w:r w:rsidR="00B8141C" w:rsidRPr="00962EA6">
        <w:rPr>
          <w:rFonts w:ascii="Lato" w:hAnsi="Lato" w:cstheme="minorHAnsi"/>
          <w:sz w:val="22"/>
          <w:szCs w:val="22"/>
        </w:rPr>
        <w:t xml:space="preserve"> </w:t>
      </w:r>
      <w:r w:rsidR="002F3522" w:rsidRPr="00962EA6">
        <w:rPr>
          <w:rFonts w:ascii="Lato" w:hAnsi="Lato" w:cstheme="minorHAnsi"/>
          <w:sz w:val="22"/>
          <w:szCs w:val="22"/>
        </w:rPr>
        <w:t>(słownie</w:t>
      </w:r>
      <w:r w:rsidR="003A65BE" w:rsidRPr="00962EA6">
        <w:rPr>
          <w:rFonts w:ascii="Lato" w:hAnsi="Lato" w:cstheme="minorHAnsi"/>
          <w:sz w:val="22"/>
          <w:szCs w:val="22"/>
        </w:rPr>
        <w:t xml:space="preserve"> złotych</w:t>
      </w:r>
      <w:r w:rsidR="002F3522" w:rsidRPr="00962EA6">
        <w:rPr>
          <w:rFonts w:ascii="Lato" w:hAnsi="Lato" w:cstheme="minorHAnsi"/>
          <w:sz w:val="22"/>
          <w:szCs w:val="22"/>
        </w:rPr>
        <w:t xml:space="preserve">: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……………………………………</w:t>
      </w:r>
      <w:r w:rsidR="00C1066E" w:rsidRPr="00962EA6">
        <w:rPr>
          <w:rFonts w:ascii="Lato" w:hAnsi="Lato" w:cstheme="minorHAnsi"/>
          <w:sz w:val="22"/>
          <w:szCs w:val="22"/>
        </w:rPr>
        <w:t xml:space="preserve"> </w:t>
      </w:r>
      <w:r w:rsidR="000539B2" w:rsidRPr="00962EA6">
        <w:rPr>
          <w:rFonts w:ascii="Lato" w:hAnsi="Lato" w:cstheme="minorHAnsi"/>
          <w:sz w:val="22"/>
          <w:szCs w:val="22"/>
        </w:rPr>
        <w:t>00</w:t>
      </w:r>
      <w:r w:rsidR="001D7144" w:rsidRPr="00962EA6">
        <w:rPr>
          <w:rFonts w:ascii="Lato" w:hAnsi="Lato" w:cstheme="minorHAnsi"/>
          <w:sz w:val="22"/>
          <w:szCs w:val="22"/>
        </w:rPr>
        <w:t>/100</w:t>
      </w:r>
      <w:r w:rsidR="002F3522" w:rsidRPr="00962EA6">
        <w:rPr>
          <w:rFonts w:ascii="Lato" w:hAnsi="Lato" w:cstheme="minorHAnsi"/>
          <w:sz w:val="22"/>
          <w:szCs w:val="22"/>
        </w:rPr>
        <w:t xml:space="preserve">), co wraz z podatkiem od towarów i usług (VAT) stanowi wartość </w:t>
      </w:r>
      <w:r w:rsidR="001C09D9" w:rsidRPr="00962EA6">
        <w:rPr>
          <w:rFonts w:ascii="Lato" w:hAnsi="Lato" w:cstheme="minorHAnsi"/>
          <w:sz w:val="22"/>
          <w:szCs w:val="22"/>
        </w:rPr>
        <w:t>brutto</w:t>
      </w:r>
      <w:r w:rsidR="001D7144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</w:t>
      </w:r>
      <w:r w:rsidR="00B566F5" w:rsidRPr="00962EA6">
        <w:rPr>
          <w:rFonts w:ascii="Lato" w:hAnsi="Lato" w:cstheme="minorHAnsi"/>
          <w:sz w:val="22"/>
          <w:szCs w:val="22"/>
        </w:rPr>
        <w:t xml:space="preserve"> </w:t>
      </w:r>
      <w:r w:rsidR="002F3522" w:rsidRPr="00962EA6">
        <w:rPr>
          <w:rFonts w:ascii="Lato" w:hAnsi="Lato" w:cstheme="minorHAnsi"/>
          <w:sz w:val="22"/>
          <w:szCs w:val="22"/>
        </w:rPr>
        <w:t>zł (słownie</w:t>
      </w:r>
      <w:r w:rsidR="00042E6A" w:rsidRPr="00962EA6">
        <w:rPr>
          <w:rFonts w:ascii="Lato" w:hAnsi="Lato" w:cstheme="minorHAnsi"/>
          <w:sz w:val="22"/>
          <w:szCs w:val="22"/>
        </w:rPr>
        <w:t xml:space="preserve"> złotych: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………………………………………………</w:t>
      </w:r>
      <w:r w:rsidR="001D7144" w:rsidRPr="00962EA6">
        <w:rPr>
          <w:rFonts w:ascii="Lato" w:hAnsi="Lato" w:cstheme="minorHAnsi"/>
          <w:sz w:val="22"/>
          <w:szCs w:val="22"/>
        </w:rPr>
        <w:t xml:space="preserve"> 00/100</w:t>
      </w:r>
      <w:r w:rsidR="002F3522" w:rsidRPr="00962EA6">
        <w:rPr>
          <w:rFonts w:ascii="Lato" w:hAnsi="Lato" w:cstheme="minorHAnsi"/>
          <w:sz w:val="22"/>
          <w:szCs w:val="22"/>
        </w:rPr>
        <w:t>)</w:t>
      </w:r>
      <w:r w:rsidRPr="00962EA6">
        <w:rPr>
          <w:rFonts w:ascii="Lato" w:hAnsi="Lato" w:cstheme="minorHAnsi"/>
          <w:sz w:val="22"/>
          <w:szCs w:val="22"/>
        </w:rPr>
        <w:t>, zwane dalej ,,wynagrodzeniem’’</w:t>
      </w:r>
      <w:r w:rsidR="00C66222" w:rsidRPr="00962EA6">
        <w:rPr>
          <w:rFonts w:ascii="Lato" w:hAnsi="Lato" w:cstheme="minorHAnsi"/>
          <w:sz w:val="22"/>
          <w:szCs w:val="22"/>
        </w:rPr>
        <w:t>, przy czym płatność ta dokonywana będzie w cyklu miesięcznym w kwocie netto w wysokości ……………………..zł (słownie złotych: …………………………………… 00/100), co wraz z podatkiem od towarów i usług (VAT) stanowi wartość brutto ………………………… zł (słownie złotych: ……………………………………………… 00/100).</w:t>
      </w:r>
    </w:p>
    <w:p w14:paraId="3F802D9A" w14:textId="5F57E138" w:rsidR="00B8141C" w:rsidRPr="009C0CA2" w:rsidRDefault="00A16F93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Zapłata wynagrodzenia nastąpi przelewem na rachunek bankowy wskazany </w:t>
      </w:r>
      <w:r w:rsidR="00F54371">
        <w:rPr>
          <w:rFonts w:ascii="Lato" w:hAnsi="Lato" w:cs="Arial"/>
          <w:sz w:val="22"/>
          <w:szCs w:val="22"/>
        </w:rPr>
        <w:t>na</w:t>
      </w:r>
      <w:r w:rsidR="00F54371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>fakturze w</w:t>
      </w:r>
      <w:r w:rsidR="008B4A50" w:rsidRPr="00962EA6">
        <w:rPr>
          <w:rFonts w:ascii="Lato" w:hAnsi="Lato" w:cs="Arial"/>
          <w:sz w:val="22"/>
          <w:szCs w:val="22"/>
        </w:rPr>
        <w:t> </w:t>
      </w:r>
      <w:r w:rsidRPr="00962EA6">
        <w:rPr>
          <w:rFonts w:ascii="Lato" w:hAnsi="Lato" w:cs="Arial"/>
          <w:sz w:val="22"/>
          <w:szCs w:val="22"/>
        </w:rPr>
        <w:t xml:space="preserve"> terminie </w:t>
      </w:r>
      <w:r w:rsidRPr="00962EA6">
        <w:rPr>
          <w:rFonts w:ascii="Lato" w:hAnsi="Lato" w:cs="Arial"/>
          <w:sz w:val="22"/>
          <w:szCs w:val="22"/>
          <w:u w:val="single"/>
        </w:rPr>
        <w:t>14 dni</w:t>
      </w:r>
      <w:r w:rsidRPr="00962EA6">
        <w:rPr>
          <w:rFonts w:ascii="Lato" w:hAnsi="Lato" w:cs="Arial"/>
          <w:sz w:val="22"/>
          <w:szCs w:val="22"/>
        </w:rPr>
        <w:t xml:space="preserve"> kalendarzowych od dnia doręczenia </w:t>
      </w:r>
      <w:r w:rsidR="008E084D">
        <w:rPr>
          <w:rFonts w:ascii="Lato" w:hAnsi="Lato" w:cs="Arial"/>
          <w:sz w:val="22"/>
          <w:szCs w:val="22"/>
        </w:rPr>
        <w:t>Zleceniodawcy</w:t>
      </w:r>
      <w:r w:rsidR="008E084D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 xml:space="preserve">prawidłowo wystawionej faktury. Podstawą wystawienia faktury jest protokół </w:t>
      </w:r>
      <w:r w:rsidR="00F54371">
        <w:rPr>
          <w:rFonts w:ascii="Lato" w:hAnsi="Lato" w:cs="Arial"/>
          <w:sz w:val="22"/>
          <w:szCs w:val="22"/>
        </w:rPr>
        <w:t>podpisany bez uwag przez obie strony</w:t>
      </w:r>
      <w:r w:rsidR="00F54371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 xml:space="preserve">zgodnie z </w:t>
      </w:r>
      <w:bookmarkStart w:id="5" w:name="_Hlk175909643"/>
      <w:r w:rsidRPr="00962EA6">
        <w:rPr>
          <w:rFonts w:ascii="Lato" w:hAnsi="Lato" w:cs="Arial"/>
          <w:sz w:val="22"/>
          <w:szCs w:val="22"/>
        </w:rPr>
        <w:t xml:space="preserve">§ 3 ust. </w:t>
      </w:r>
      <w:r w:rsidR="00F54371">
        <w:rPr>
          <w:rFonts w:ascii="Lato" w:hAnsi="Lato" w:cs="Arial"/>
          <w:sz w:val="22"/>
          <w:szCs w:val="22"/>
        </w:rPr>
        <w:t>3</w:t>
      </w:r>
      <w:bookmarkEnd w:id="5"/>
      <w:r w:rsidRPr="00962EA6">
        <w:rPr>
          <w:rFonts w:ascii="Lato" w:hAnsi="Lato" w:cs="Arial"/>
          <w:sz w:val="22"/>
          <w:szCs w:val="22"/>
        </w:rPr>
        <w:t xml:space="preserve">. Fakturę należy doręczyć </w:t>
      </w:r>
      <w:r w:rsidR="008E084D">
        <w:rPr>
          <w:rFonts w:ascii="Lato" w:hAnsi="Lato" w:cs="Arial"/>
          <w:sz w:val="22"/>
          <w:szCs w:val="22"/>
        </w:rPr>
        <w:t>Zleceniodawcy</w:t>
      </w:r>
      <w:r w:rsidR="008E084D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>pod adres: Ministerstwo Rodziny, Pracy i Polityki Społecznej ul. Nowogrodzka 1/3/5, 00-513 Warszawa</w:t>
      </w:r>
      <w:r w:rsidRPr="00962EA6">
        <w:rPr>
          <w:rFonts w:ascii="Lato" w:hAnsi="Lato" w:cs="Arial"/>
          <w:i/>
          <w:sz w:val="22"/>
          <w:szCs w:val="22"/>
        </w:rPr>
        <w:t>.</w:t>
      </w:r>
      <w:r w:rsidRPr="00962EA6">
        <w:rPr>
          <w:rFonts w:ascii="Lato" w:hAnsi="Lato" w:cs="Arial"/>
          <w:sz w:val="22"/>
          <w:szCs w:val="22"/>
        </w:rPr>
        <w:t xml:space="preserve"> </w:t>
      </w:r>
      <w:r w:rsidR="008E084D">
        <w:rPr>
          <w:rFonts w:ascii="Lato" w:hAnsi="Lato" w:cs="Arial"/>
          <w:sz w:val="22"/>
          <w:szCs w:val="22"/>
        </w:rPr>
        <w:t>Zleceniodawca</w:t>
      </w:r>
      <w:r w:rsidR="008E084D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 xml:space="preserve">wyraża zgodę na przesłanie faktury w formie elektronicznej. Faktura zostanie wysłana  z adresu mailowego </w:t>
      </w:r>
      <w:r w:rsidR="00E34079" w:rsidRPr="00962EA6">
        <w:rPr>
          <w:rFonts w:ascii="Lato" w:hAnsi="Lato" w:cs="Arial"/>
          <w:sz w:val="22"/>
          <w:szCs w:val="22"/>
        </w:rPr>
        <w:t>Zleceniobiorcy</w:t>
      </w:r>
      <w:r w:rsidRPr="00962EA6">
        <w:rPr>
          <w:rFonts w:ascii="Lato" w:hAnsi="Lato" w:cs="Arial"/>
          <w:sz w:val="22"/>
          <w:szCs w:val="22"/>
        </w:rPr>
        <w:t xml:space="preserve">: </w:t>
      </w:r>
      <w:r w:rsidR="00E34079" w:rsidRPr="00962EA6">
        <w:rPr>
          <w:rFonts w:ascii="Lato" w:hAnsi="Lato" w:cs="Arial"/>
          <w:sz w:val="22"/>
          <w:szCs w:val="22"/>
        </w:rPr>
        <w:t>…………………………….</w:t>
      </w:r>
      <w:r w:rsidRPr="00962EA6">
        <w:rPr>
          <w:rFonts w:ascii="Lato" w:hAnsi="Lato" w:cs="Arial"/>
          <w:sz w:val="22"/>
          <w:szCs w:val="22"/>
        </w:rPr>
        <w:t xml:space="preserve"> na adres mailowy </w:t>
      </w:r>
      <w:r w:rsidR="00E34079" w:rsidRPr="00962EA6">
        <w:rPr>
          <w:rFonts w:ascii="Lato" w:hAnsi="Lato" w:cs="Arial"/>
          <w:sz w:val="22"/>
          <w:szCs w:val="22"/>
        </w:rPr>
        <w:t>Zleceniodawcy</w:t>
      </w:r>
      <w:r w:rsidRPr="00962EA6">
        <w:rPr>
          <w:rFonts w:ascii="Lato" w:hAnsi="Lato" w:cs="Arial"/>
          <w:sz w:val="22"/>
          <w:szCs w:val="22"/>
        </w:rPr>
        <w:t xml:space="preserve">: sekretariat.bom@mrpips.gov.pl. W przypadku przesyłania ustrukturyzowanych faktur elektronicznych za pośrednictwem Platformy Elektronicznego Fakturowania, adresem PEF (numerem PEFPOL) konta podmiotu Ministerstwa Rodziny, Pracy i Polityki Społecznej jest NIP </w:t>
      </w:r>
      <w:r w:rsidRPr="00962EA6">
        <w:rPr>
          <w:rFonts w:ascii="Lato" w:hAnsi="Lato" w:cs="Arial"/>
          <w:bCs/>
          <w:sz w:val="22"/>
          <w:szCs w:val="22"/>
        </w:rPr>
        <w:t>5262895101.</w:t>
      </w:r>
    </w:p>
    <w:p w14:paraId="3A095A2F" w14:textId="31CC434E" w:rsidR="009C0CA2" w:rsidRPr="00962EA6" w:rsidRDefault="009C0CA2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 xml:space="preserve">W przypadku </w:t>
      </w:r>
      <w:r w:rsidR="008E084D">
        <w:rPr>
          <w:rFonts w:ascii="Lato" w:hAnsi="Lato" w:cs="Arial"/>
          <w:bCs/>
          <w:sz w:val="22"/>
          <w:szCs w:val="22"/>
        </w:rPr>
        <w:t xml:space="preserve">prac realizowanych na podstawie odrębnego zlecenia zgodnie z </w:t>
      </w:r>
      <w:r w:rsidR="008E084D" w:rsidRPr="008E084D">
        <w:rPr>
          <w:rFonts w:ascii="Lato" w:hAnsi="Lato" w:cs="Arial"/>
          <w:bCs/>
          <w:sz w:val="22"/>
          <w:szCs w:val="22"/>
        </w:rPr>
        <w:t xml:space="preserve">§ </w:t>
      </w:r>
      <w:r w:rsidR="008E084D">
        <w:rPr>
          <w:rFonts w:ascii="Lato" w:hAnsi="Lato" w:cs="Arial"/>
          <w:bCs/>
          <w:sz w:val="22"/>
          <w:szCs w:val="22"/>
        </w:rPr>
        <w:t>6</w:t>
      </w:r>
      <w:r w:rsidR="008E084D" w:rsidRPr="008E084D">
        <w:rPr>
          <w:rFonts w:ascii="Lato" w:hAnsi="Lato" w:cs="Arial"/>
          <w:bCs/>
          <w:sz w:val="22"/>
          <w:szCs w:val="22"/>
        </w:rPr>
        <w:t xml:space="preserve"> ust. </w:t>
      </w:r>
      <w:r w:rsidR="008E084D">
        <w:rPr>
          <w:rFonts w:ascii="Lato" w:hAnsi="Lato" w:cs="Arial"/>
          <w:bCs/>
          <w:sz w:val="22"/>
          <w:szCs w:val="22"/>
        </w:rPr>
        <w:t xml:space="preserve">2, koszt materiałów użytych do ich realizacji ponosi Zleceniodawca. </w:t>
      </w:r>
      <w:r w:rsidR="00D90492">
        <w:rPr>
          <w:rFonts w:ascii="Lato" w:hAnsi="Lato" w:cs="Arial"/>
          <w:bCs/>
          <w:sz w:val="22"/>
          <w:szCs w:val="22"/>
        </w:rPr>
        <w:t>Po podpisaniu protokołu obustronnie Zleceniobiorca wystawi odrębną fakturę za materiały.</w:t>
      </w:r>
    </w:p>
    <w:p w14:paraId="63BB519C" w14:textId="2F3B20C5" w:rsidR="00406781" w:rsidRPr="00962EA6" w:rsidRDefault="00F52341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Zleceniobiorca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oświadcza, że rachunek, który będzie wskazany na fakturze został otwarty w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="00A16F93" w:rsidRPr="00962EA6">
        <w:rPr>
          <w:rFonts w:ascii="Lato" w:hAnsi="Lato" w:cs="Calibri"/>
          <w:sz w:val="22"/>
          <w:szCs w:val="22"/>
        </w:rPr>
        <w:t xml:space="preserve"> związku z prowadzoną przez </w:t>
      </w:r>
      <w:r w:rsidR="008E084D">
        <w:rPr>
          <w:rFonts w:ascii="Lato" w:hAnsi="Lato" w:cs="Calibri"/>
          <w:sz w:val="22"/>
          <w:szCs w:val="22"/>
        </w:rPr>
        <w:t>Zleceniobiorcę</w:t>
      </w:r>
      <w:r w:rsidR="008E084D"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działalnością gospodarczą, zgłoszony i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="00A16F93" w:rsidRPr="00962EA6">
        <w:rPr>
          <w:rFonts w:ascii="Lato" w:hAnsi="Lato" w:cs="Calibri"/>
          <w:sz w:val="22"/>
          <w:szCs w:val="22"/>
        </w:rPr>
        <w:t xml:space="preserve"> ujawniony w wykazie prowadzonym przez Szefa Krajowej Administracji Skarbowej (tzw. „biała lista podatników VAT”) na podstawie art. 96b ust. 1 ustawy z dnia 11 marca 2004 r. o podatku od towarów i usług (Dz. U. z 2024 r. poz. 361). W przypadku, gdy wskazany rachunek bankowy nie będzie znajdował się w ww. wykazie, </w:t>
      </w:r>
      <w:r>
        <w:rPr>
          <w:rFonts w:ascii="Lato" w:hAnsi="Lato" w:cs="Calibri"/>
          <w:sz w:val="22"/>
          <w:szCs w:val="22"/>
        </w:rPr>
        <w:t>Zleceniodawca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uprawniony będzie do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="00A16F93" w:rsidRPr="00962EA6">
        <w:rPr>
          <w:rFonts w:ascii="Lato" w:hAnsi="Lato" w:cs="Calibri"/>
          <w:sz w:val="22"/>
          <w:szCs w:val="22"/>
        </w:rPr>
        <w:t xml:space="preserve"> żądania od </w:t>
      </w:r>
      <w:r>
        <w:rPr>
          <w:rFonts w:ascii="Lato" w:hAnsi="Lato" w:cs="Calibri"/>
          <w:sz w:val="22"/>
          <w:szCs w:val="22"/>
        </w:rPr>
        <w:t>Zleceniobiorcy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 xml:space="preserve">faktury korygującej w tym zakresie. W tej sytuacji, termin płatności wynagrodzenia, o którym mowa w ust. </w:t>
      </w:r>
      <w:r w:rsidR="00821255">
        <w:rPr>
          <w:rFonts w:ascii="Lato" w:hAnsi="Lato" w:cs="Calibri"/>
          <w:sz w:val="22"/>
          <w:szCs w:val="22"/>
        </w:rPr>
        <w:t>2</w:t>
      </w:r>
      <w:r w:rsidR="00821255"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 xml:space="preserve">będzie liczony od dnia otrzymania przez </w:t>
      </w:r>
      <w:r w:rsidR="008E084D">
        <w:rPr>
          <w:rFonts w:ascii="Lato" w:hAnsi="Lato" w:cs="Calibri"/>
          <w:sz w:val="22"/>
          <w:szCs w:val="22"/>
        </w:rPr>
        <w:t>Zleceniodawcę</w:t>
      </w:r>
      <w:r w:rsidR="008E084D"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faktury korygującej</w:t>
      </w:r>
      <w:r w:rsidR="00406781" w:rsidRPr="00962EA6">
        <w:rPr>
          <w:rFonts w:ascii="Lato" w:hAnsi="Lato" w:cs="Calibri"/>
          <w:sz w:val="22"/>
          <w:szCs w:val="22"/>
        </w:rPr>
        <w:t>.</w:t>
      </w:r>
    </w:p>
    <w:p w14:paraId="7911F0C4" w14:textId="2E315489" w:rsidR="00406781" w:rsidRPr="00962EA6" w:rsidRDefault="00406781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Dniem zapłaty wynagrodzenia jest dzień wydania dyspozycji przelewu z rachunku bankowego </w:t>
      </w:r>
      <w:r w:rsidR="008E084D">
        <w:rPr>
          <w:rFonts w:ascii="Lato" w:hAnsi="Lato" w:cs="Calibri"/>
          <w:sz w:val="22"/>
          <w:szCs w:val="22"/>
        </w:rPr>
        <w:t>Zleceniodawcy</w:t>
      </w:r>
      <w:r w:rsidRPr="00962EA6">
        <w:rPr>
          <w:rFonts w:ascii="Lato" w:hAnsi="Lato" w:cs="Calibri"/>
          <w:sz w:val="22"/>
          <w:szCs w:val="22"/>
        </w:rPr>
        <w:t>.</w:t>
      </w:r>
    </w:p>
    <w:p w14:paraId="78AC3CAC" w14:textId="44867912" w:rsidR="00B8141C" w:rsidRPr="00962EA6" w:rsidRDefault="008E084D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Zleceniodawca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B8141C" w:rsidRPr="00962EA6">
        <w:rPr>
          <w:rFonts w:ascii="Lato" w:hAnsi="Lato" w:cs="Calibri"/>
          <w:sz w:val="22"/>
          <w:szCs w:val="22"/>
        </w:rPr>
        <w:t xml:space="preserve">nie wyraża zgody na przelew (cesję) wierzytelności </w:t>
      </w:r>
      <w:r>
        <w:rPr>
          <w:rFonts w:ascii="Lato" w:hAnsi="Lato" w:cs="Calibri"/>
          <w:sz w:val="22"/>
          <w:szCs w:val="22"/>
        </w:rPr>
        <w:t>Zleceniobiorcy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B8141C" w:rsidRPr="00962EA6">
        <w:rPr>
          <w:rFonts w:ascii="Lato" w:hAnsi="Lato" w:cs="Calibri"/>
          <w:sz w:val="22"/>
          <w:szCs w:val="22"/>
        </w:rPr>
        <w:t xml:space="preserve">z tytułu realizacji </w:t>
      </w:r>
      <w:r w:rsidR="00406781" w:rsidRPr="00962EA6">
        <w:rPr>
          <w:rFonts w:ascii="Lato" w:hAnsi="Lato" w:cs="Calibri"/>
          <w:sz w:val="22"/>
          <w:szCs w:val="22"/>
        </w:rPr>
        <w:t xml:space="preserve">niniejszej </w:t>
      </w:r>
      <w:r w:rsidR="00007701" w:rsidRPr="00962EA6">
        <w:rPr>
          <w:rFonts w:ascii="Lato" w:hAnsi="Lato" w:cs="Calibri"/>
          <w:sz w:val="22"/>
          <w:szCs w:val="22"/>
        </w:rPr>
        <w:t>u</w:t>
      </w:r>
      <w:r w:rsidR="00B8141C" w:rsidRPr="00962EA6">
        <w:rPr>
          <w:rFonts w:ascii="Lato" w:hAnsi="Lato" w:cs="Calibri"/>
          <w:sz w:val="22"/>
          <w:szCs w:val="22"/>
        </w:rPr>
        <w:t>mowy na osoby trzecie.</w:t>
      </w:r>
    </w:p>
    <w:p w14:paraId="3F3092FC" w14:textId="296B4249" w:rsidR="00E34079" w:rsidRPr="00962EA6" w:rsidRDefault="00E34079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Ceny jednostkowe za konserwację, określone w załączniku do umowy, będą podlegać waloryzacji począwszy od </w:t>
      </w:r>
      <w:r w:rsidR="00821255" w:rsidRPr="00962EA6">
        <w:rPr>
          <w:rFonts w:ascii="Lato" w:hAnsi="Lato" w:cs="Calibri"/>
          <w:sz w:val="22"/>
          <w:szCs w:val="22"/>
        </w:rPr>
        <w:t>202</w:t>
      </w:r>
      <w:r w:rsidR="00821255">
        <w:rPr>
          <w:rFonts w:ascii="Lato" w:hAnsi="Lato" w:cs="Calibri"/>
          <w:sz w:val="22"/>
          <w:szCs w:val="22"/>
        </w:rPr>
        <w:t>5</w:t>
      </w:r>
      <w:r w:rsidR="0082125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>roku o średnioroczny wskaźnik cen towarów i usług konsumpcyjnych ogółem za rok poprzedni, ogłoszony przez Prezesa GUS w Monitorze Polskim, poczynając od następnego miesiąca po miesiącu, w którym ogłoszono ten wskaźnik.</w:t>
      </w:r>
    </w:p>
    <w:p w14:paraId="5A665C9D" w14:textId="2059F086" w:rsidR="00E34079" w:rsidRPr="00962EA6" w:rsidRDefault="00E34079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Zmiana wysokości cen jednostkowych, o której mowa w ust. 6 wymaga sporządzania aneksu do  umowy.</w:t>
      </w:r>
    </w:p>
    <w:p w14:paraId="7456F2B1" w14:textId="23FBE3A8" w:rsidR="00E34079" w:rsidRPr="00962EA6" w:rsidRDefault="00E34079" w:rsidP="00962EA6">
      <w:pPr>
        <w:pStyle w:val="Akapitzlist"/>
        <w:spacing w:before="100" w:beforeAutospacing="1" w:after="100" w:afterAutospacing="1" w:line="0" w:lineRule="atLeast"/>
        <w:ind w:left="284"/>
        <w:jc w:val="both"/>
        <w:textAlignment w:val="baseline"/>
        <w:rPr>
          <w:rFonts w:ascii="Lato" w:hAnsi="Lato" w:cs="Calibri"/>
          <w:sz w:val="22"/>
          <w:szCs w:val="22"/>
        </w:rPr>
      </w:pPr>
    </w:p>
    <w:p w14:paraId="796D0A6C" w14:textId="6735D82E" w:rsidR="00406781" w:rsidRPr="00962EA6" w:rsidRDefault="00406781" w:rsidP="00962EA6">
      <w:pPr>
        <w:pStyle w:val="Akapitzlist"/>
        <w:spacing w:before="100" w:beforeAutospacing="1" w:after="100" w:afterAutospacing="1" w:line="0" w:lineRule="atLeast"/>
        <w:ind w:left="284"/>
        <w:jc w:val="both"/>
        <w:textAlignment w:val="baseline"/>
        <w:rPr>
          <w:rFonts w:ascii="Lato" w:hAnsi="Lato" w:cs="Calibri"/>
          <w:sz w:val="22"/>
          <w:szCs w:val="22"/>
        </w:rPr>
      </w:pPr>
    </w:p>
    <w:p w14:paraId="17B33BCC" w14:textId="6E70DAC1" w:rsidR="00406781" w:rsidRPr="00962EA6" w:rsidRDefault="00406781" w:rsidP="00962EA6">
      <w:pPr>
        <w:pStyle w:val="Akapitzlist"/>
        <w:spacing w:line="0" w:lineRule="atLeast"/>
        <w:ind w:left="0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>§ 6.</w:t>
      </w:r>
    </w:p>
    <w:p w14:paraId="11D4D0DA" w14:textId="6B3572CB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W przypadku stwierdzenia konieczności:</w:t>
      </w:r>
    </w:p>
    <w:p w14:paraId="4D1FF9E7" w14:textId="12DAC509" w:rsidR="00962EA6" w:rsidRDefault="001B02D0" w:rsidP="0032798E">
      <w:pPr>
        <w:pStyle w:val="Akapitzlist"/>
        <w:numPr>
          <w:ilvl w:val="0"/>
          <w:numId w:val="19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 xml:space="preserve">wykonania usług, o których mowa w § </w:t>
      </w:r>
      <w:r w:rsidR="00EB790A">
        <w:rPr>
          <w:rFonts w:ascii="Lato" w:hAnsi="Lato"/>
          <w:sz w:val="22"/>
          <w:szCs w:val="22"/>
        </w:rPr>
        <w:t>2</w:t>
      </w:r>
      <w:r w:rsidR="00EB790A" w:rsidRPr="00962EA6">
        <w:rPr>
          <w:rFonts w:ascii="Lato" w:hAnsi="Lato"/>
          <w:sz w:val="22"/>
          <w:szCs w:val="22"/>
        </w:rPr>
        <w:t xml:space="preserve"> </w:t>
      </w:r>
      <w:r w:rsidRPr="00962EA6">
        <w:rPr>
          <w:rFonts w:ascii="Lato" w:hAnsi="Lato"/>
          <w:sz w:val="22"/>
          <w:szCs w:val="22"/>
        </w:rPr>
        <w:t>ust. 2 pkt 2;</w:t>
      </w:r>
    </w:p>
    <w:p w14:paraId="4EC6B73F" w14:textId="6DC5ADED" w:rsidR="00962EA6" w:rsidRDefault="001B02D0" w:rsidP="0032798E">
      <w:pPr>
        <w:pStyle w:val="Akapitzlist"/>
        <w:numPr>
          <w:ilvl w:val="0"/>
          <w:numId w:val="19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 xml:space="preserve">wykonania czynności wykraczających poza zakres, o którym mowa w § </w:t>
      </w:r>
      <w:r w:rsidR="00EB790A">
        <w:rPr>
          <w:rFonts w:ascii="Lato" w:hAnsi="Lato"/>
          <w:sz w:val="22"/>
          <w:szCs w:val="22"/>
        </w:rPr>
        <w:t>2</w:t>
      </w:r>
      <w:r w:rsidR="00EB790A" w:rsidRPr="00962EA6">
        <w:rPr>
          <w:rFonts w:ascii="Lato" w:hAnsi="Lato"/>
          <w:sz w:val="22"/>
          <w:szCs w:val="22"/>
        </w:rPr>
        <w:t xml:space="preserve"> </w:t>
      </w:r>
      <w:r w:rsidRPr="00962EA6">
        <w:rPr>
          <w:rFonts w:ascii="Lato" w:hAnsi="Lato"/>
          <w:sz w:val="22"/>
          <w:szCs w:val="22"/>
        </w:rPr>
        <w:t xml:space="preserve">ust. 3; </w:t>
      </w:r>
    </w:p>
    <w:p w14:paraId="2BB35C7F" w14:textId="3CBD8C93" w:rsidR="001B02D0" w:rsidRPr="00962EA6" w:rsidRDefault="001B02D0" w:rsidP="0032798E">
      <w:pPr>
        <w:pStyle w:val="Akapitzlist"/>
        <w:numPr>
          <w:ilvl w:val="0"/>
          <w:numId w:val="19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 xml:space="preserve">wymiany elementów dźwigów na nowe, tego samego typu lub równoważne albo uzupełnienia dźwigów o nowe elementy; </w:t>
      </w:r>
    </w:p>
    <w:p w14:paraId="1AF03DA5" w14:textId="77777777" w:rsidR="001B02D0" w:rsidRPr="00962EA6" w:rsidRDefault="001B02D0" w:rsidP="00962EA6">
      <w:p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lastRenderedPageBreak/>
        <w:t>Zleceniobiorca sporządzi protokół, w którym uzasadni potrzebę wykonania usługi lub czynności, w tym wymiany lub uzupełnienia elementów dźwigu.</w:t>
      </w:r>
    </w:p>
    <w:p w14:paraId="0D79B4B1" w14:textId="1AA6F596" w:rsidR="001B02D0" w:rsidRPr="00962EA6" w:rsidRDefault="00D90492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Prace</w:t>
      </w:r>
      <w:r w:rsidRPr="00962EA6">
        <w:rPr>
          <w:rFonts w:ascii="Lato" w:hAnsi="Lato"/>
          <w:sz w:val="22"/>
          <w:szCs w:val="22"/>
        </w:rPr>
        <w:t xml:space="preserve"> </w:t>
      </w:r>
      <w:r w:rsidR="001B02D0" w:rsidRPr="00962EA6">
        <w:rPr>
          <w:rFonts w:ascii="Lato" w:hAnsi="Lato"/>
          <w:sz w:val="22"/>
          <w:szCs w:val="22"/>
        </w:rPr>
        <w:t>wyszczególnione w protokole, o którym mowa w ust. 1, mogą być wykonane wyłącznie za zgodą Zleceniodawcy, na podstawie odrębnego zlecenia.</w:t>
      </w:r>
      <w:r>
        <w:rPr>
          <w:rFonts w:ascii="Lato" w:hAnsi="Lato"/>
          <w:sz w:val="22"/>
          <w:szCs w:val="22"/>
        </w:rPr>
        <w:t xml:space="preserve"> Zleceniobiorca przedstawi do akceptacji Zleceniodawcy propozycję cenową materiałów niezbędnych do realizacji prac wskazanych w protokole.</w:t>
      </w:r>
    </w:p>
    <w:p w14:paraId="1115A44C" w14:textId="0A3817DD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Z realizacji zlecenia, o którym mowa w ust. 2, Zleceniobiorca sporządzi protokół, w którym:</w:t>
      </w:r>
    </w:p>
    <w:p w14:paraId="064CC1B8" w14:textId="10509BA5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opisze zakres wykonanych usług lub czynności;</w:t>
      </w:r>
    </w:p>
    <w:p w14:paraId="49B0559B" w14:textId="6D239126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sporządzi wykaz wymienionych elementów dźwigów;</w:t>
      </w:r>
    </w:p>
    <w:p w14:paraId="0CD10A22" w14:textId="43C73BEE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opisze zakres zmian i przeróbek w dźwigach;</w:t>
      </w:r>
    </w:p>
    <w:p w14:paraId="4A7E6044" w14:textId="00C45AF4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zawrze wyniki niezbędnych pomiarów;</w:t>
      </w:r>
    </w:p>
    <w:p w14:paraId="6D3FE718" w14:textId="01E6ED91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oceni sprawność danego dźwigu;</w:t>
      </w:r>
    </w:p>
    <w:p w14:paraId="47916E1E" w14:textId="570D11C4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oświadczy o dokonanych wpisach w książce przeglądów oraz dziennikach konserwacji dźwigów.</w:t>
      </w:r>
    </w:p>
    <w:p w14:paraId="313A4C0B" w14:textId="02D634D4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pacing w:val="2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Ze strony Zleceniodawcy protokół, o którym mowa w ust. 3, wraz oceną wykonanej usługi, podpisuje osoba, o której mowa w § 7 ust. 1 pkt 1.</w:t>
      </w:r>
    </w:p>
    <w:p w14:paraId="7A851300" w14:textId="1F811ADA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textAlignment w:val="baseline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Brak zgody Zleceniodawcy na wykonanie usług lub czynności, o których mowa w ust. 1, zwalnia Zleceniobiorcę z utrzymania w sprawności technicznej tego fragmentu dźwigu, na który miało wpływ dane zaniechanie</w:t>
      </w:r>
    </w:p>
    <w:p w14:paraId="7750A4AD" w14:textId="6BCA7090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textAlignment w:val="baseline"/>
        <w:rPr>
          <w:rFonts w:ascii="Lato" w:hAnsi="Lato"/>
          <w:sz w:val="22"/>
          <w:szCs w:val="22"/>
        </w:rPr>
      </w:pPr>
    </w:p>
    <w:p w14:paraId="504D3DEC" w14:textId="6F499584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>§ 7.</w:t>
      </w:r>
    </w:p>
    <w:p w14:paraId="396F3AA1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49021166" w14:textId="1D959C25" w:rsidR="00406781" w:rsidRPr="00962EA6" w:rsidRDefault="00406781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Do bieżącej współpracy w sprawach związanych z wykonywaniem umowy, w tym do podpisywania protokołów, o których mowa w § </w:t>
      </w:r>
      <w:r w:rsidR="00565393" w:rsidRPr="00962EA6">
        <w:rPr>
          <w:rFonts w:ascii="Lato" w:hAnsi="Lato" w:cs="Arial"/>
          <w:sz w:val="22"/>
          <w:szCs w:val="22"/>
        </w:rPr>
        <w:t>3 ust 3</w:t>
      </w:r>
      <w:r w:rsidRPr="00962EA6">
        <w:rPr>
          <w:rFonts w:ascii="Lato" w:hAnsi="Lato" w:cs="Arial"/>
          <w:sz w:val="22"/>
          <w:szCs w:val="22"/>
        </w:rPr>
        <w:t xml:space="preserve">, upoważnieni są: </w:t>
      </w:r>
    </w:p>
    <w:p w14:paraId="6F626313" w14:textId="12283112" w:rsidR="00406781" w:rsidRPr="00962EA6" w:rsidRDefault="00406781" w:rsidP="0032798E">
      <w:pPr>
        <w:numPr>
          <w:ilvl w:val="1"/>
          <w:numId w:val="12"/>
        </w:numPr>
        <w:tabs>
          <w:tab w:val="clear" w:pos="1440"/>
          <w:tab w:val="num" w:pos="851"/>
        </w:tabs>
        <w:spacing w:before="100" w:beforeAutospacing="1" w:after="100" w:afterAutospacing="1" w:line="0" w:lineRule="atLeast"/>
        <w:ind w:left="993" w:hanging="709"/>
        <w:jc w:val="both"/>
        <w:rPr>
          <w:rFonts w:ascii="Lato" w:hAnsi="Lato" w:cs="Arial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ze strony </w:t>
      </w:r>
      <w:r w:rsidR="00D90492">
        <w:rPr>
          <w:rFonts w:ascii="Lato" w:hAnsi="Lato" w:cs="Arial"/>
          <w:sz w:val="22"/>
          <w:szCs w:val="22"/>
        </w:rPr>
        <w:t>Zleceniodawcy</w:t>
      </w:r>
      <w:r w:rsidRPr="00962EA6">
        <w:rPr>
          <w:rFonts w:ascii="Lato" w:hAnsi="Lato" w:cs="Arial"/>
          <w:sz w:val="22"/>
          <w:szCs w:val="22"/>
        </w:rPr>
        <w:t xml:space="preserve">: </w:t>
      </w:r>
      <w:r w:rsidR="00E34079" w:rsidRPr="00962EA6">
        <w:rPr>
          <w:rFonts w:ascii="Lato" w:hAnsi="Lato" w:cs="Arial"/>
          <w:sz w:val="22"/>
          <w:szCs w:val="22"/>
        </w:rPr>
        <w:t>………………………………………………..</w:t>
      </w:r>
      <w:r w:rsidRPr="00962EA6">
        <w:rPr>
          <w:rFonts w:ascii="Lato" w:hAnsi="Lato" w:cs="Arial"/>
          <w:sz w:val="22"/>
          <w:szCs w:val="22"/>
        </w:rPr>
        <w:t>;</w:t>
      </w:r>
    </w:p>
    <w:p w14:paraId="2C7FC039" w14:textId="2AEF2E25" w:rsidR="00406781" w:rsidRPr="00962EA6" w:rsidRDefault="00406781" w:rsidP="0032798E">
      <w:pPr>
        <w:numPr>
          <w:ilvl w:val="1"/>
          <w:numId w:val="12"/>
        </w:numPr>
        <w:tabs>
          <w:tab w:val="clear" w:pos="1440"/>
          <w:tab w:val="num" w:pos="851"/>
        </w:tabs>
        <w:spacing w:before="100" w:beforeAutospacing="1" w:after="100" w:afterAutospacing="1" w:line="0" w:lineRule="atLeast"/>
        <w:ind w:left="993" w:hanging="709"/>
        <w:jc w:val="both"/>
        <w:rPr>
          <w:rFonts w:ascii="Lato" w:hAnsi="Lato" w:cs="Arial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ze strony </w:t>
      </w:r>
      <w:r w:rsidR="00D90492">
        <w:rPr>
          <w:rFonts w:ascii="Lato" w:hAnsi="Lato" w:cs="Arial"/>
          <w:sz w:val="22"/>
          <w:szCs w:val="22"/>
        </w:rPr>
        <w:t>Zleceniobiorcy</w:t>
      </w:r>
      <w:r w:rsidRPr="00962EA6">
        <w:rPr>
          <w:rFonts w:ascii="Lato" w:hAnsi="Lato" w:cs="Arial"/>
          <w:sz w:val="22"/>
          <w:szCs w:val="22"/>
        </w:rPr>
        <w:t xml:space="preserve">: </w:t>
      </w:r>
      <w:r w:rsidR="00E34079" w:rsidRPr="00962EA6">
        <w:rPr>
          <w:rFonts w:ascii="Lato" w:hAnsi="Lato" w:cs="Arial"/>
          <w:sz w:val="22"/>
          <w:szCs w:val="22"/>
        </w:rPr>
        <w:t>……………………………………………………..</w:t>
      </w:r>
      <w:r w:rsidRPr="00962EA6">
        <w:rPr>
          <w:rFonts w:ascii="Lato" w:hAnsi="Lato" w:cs="Arial"/>
          <w:sz w:val="22"/>
          <w:szCs w:val="22"/>
        </w:rPr>
        <w:t>;.</w:t>
      </w:r>
    </w:p>
    <w:p w14:paraId="487C7F7C" w14:textId="215958A6" w:rsidR="00920DDE" w:rsidRPr="00962EA6" w:rsidRDefault="00920DDE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Zmiana </w:t>
      </w:r>
      <w:r w:rsidR="00016EE2" w:rsidRPr="00962EA6">
        <w:rPr>
          <w:rFonts w:ascii="Lato" w:hAnsi="Lato" w:cstheme="minorHAnsi"/>
          <w:color w:val="000000"/>
          <w:sz w:val="22"/>
          <w:szCs w:val="22"/>
        </w:rPr>
        <w:t xml:space="preserve">danych i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osób upoważnionych w </w:t>
      </w:r>
      <w:r w:rsidR="00B93A10" w:rsidRPr="00962EA6">
        <w:rPr>
          <w:rFonts w:ascii="Lato" w:hAnsi="Lato" w:cstheme="minorHAnsi"/>
          <w:color w:val="000000"/>
          <w:sz w:val="22"/>
          <w:szCs w:val="22"/>
        </w:rPr>
        <w:t>umow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ie do kontaktów </w:t>
      </w:r>
      <w:r w:rsidR="005A076A" w:rsidRPr="00962EA6">
        <w:rPr>
          <w:rFonts w:ascii="Lato" w:hAnsi="Lato" w:cstheme="minorHAnsi"/>
          <w:color w:val="000000"/>
          <w:sz w:val="22"/>
          <w:szCs w:val="22"/>
        </w:rPr>
        <w:t xml:space="preserve">wskazanych w ust. 1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nie stanowi zmiany treści </w:t>
      </w:r>
      <w:r w:rsidR="00B93A10" w:rsidRPr="00962EA6">
        <w:rPr>
          <w:rFonts w:ascii="Lato" w:hAnsi="Lato" w:cstheme="minorHAnsi"/>
          <w:color w:val="000000"/>
          <w:sz w:val="22"/>
          <w:szCs w:val="22"/>
        </w:rPr>
        <w:t>umow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y. Każda ze </w:t>
      </w:r>
      <w:r w:rsidR="00C6432B" w:rsidRPr="00962EA6">
        <w:rPr>
          <w:rFonts w:ascii="Lato" w:hAnsi="Lato" w:cstheme="minorHAnsi"/>
          <w:color w:val="000000"/>
          <w:sz w:val="22"/>
          <w:szCs w:val="22"/>
        </w:rPr>
        <w:t>S</w:t>
      </w:r>
      <w:r w:rsidRPr="00962EA6">
        <w:rPr>
          <w:rFonts w:ascii="Lato" w:hAnsi="Lato" w:cstheme="minorHAnsi"/>
          <w:color w:val="000000"/>
          <w:sz w:val="22"/>
          <w:szCs w:val="22"/>
        </w:rPr>
        <w:t>tron może jednostronnie dokonać zmian w</w:t>
      </w:r>
      <w:r w:rsidR="002105C2" w:rsidRPr="00962EA6">
        <w:rPr>
          <w:rFonts w:ascii="Lato" w:hAnsi="Lato" w:cstheme="minorHAnsi"/>
          <w:color w:val="000000"/>
          <w:sz w:val="22"/>
          <w:szCs w:val="22"/>
        </w:rPr>
        <w:t> </w:t>
      </w:r>
      <w:r w:rsidRPr="00962EA6">
        <w:rPr>
          <w:rFonts w:ascii="Lato" w:hAnsi="Lato" w:cstheme="minorHAnsi"/>
          <w:color w:val="000000"/>
          <w:sz w:val="22"/>
          <w:szCs w:val="22"/>
        </w:rPr>
        <w:t>zakresie danych teleadresowych oraz osób upoważnionych do kontaktów, zawiadamiając niezwłocznie o</w:t>
      </w:r>
      <w:r w:rsidR="00A26DD1" w:rsidRPr="00962EA6">
        <w:rPr>
          <w:rFonts w:ascii="Lato" w:hAnsi="Lato" w:cstheme="minorHAnsi"/>
          <w:color w:val="000000"/>
          <w:sz w:val="22"/>
          <w:szCs w:val="22"/>
        </w:rPr>
        <w:t> 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tym </w:t>
      </w:r>
      <w:r w:rsidR="005A076A" w:rsidRPr="00962EA6">
        <w:rPr>
          <w:rFonts w:ascii="Lato" w:hAnsi="Lato" w:cstheme="minorHAnsi"/>
          <w:color w:val="000000"/>
          <w:sz w:val="22"/>
          <w:szCs w:val="22"/>
        </w:rPr>
        <w:t>drogą elektroniczną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drugą </w:t>
      </w:r>
      <w:r w:rsidR="00B94917" w:rsidRPr="00962EA6">
        <w:rPr>
          <w:rFonts w:ascii="Lato" w:hAnsi="Lato" w:cstheme="minorHAnsi"/>
          <w:color w:val="000000"/>
          <w:sz w:val="22"/>
          <w:szCs w:val="22"/>
        </w:rPr>
        <w:t>S</w:t>
      </w:r>
      <w:r w:rsidRPr="00962EA6">
        <w:rPr>
          <w:rFonts w:ascii="Lato" w:hAnsi="Lato" w:cstheme="minorHAnsi"/>
          <w:color w:val="000000"/>
          <w:sz w:val="22"/>
          <w:szCs w:val="22"/>
        </w:rPr>
        <w:t>tronę.</w:t>
      </w:r>
    </w:p>
    <w:p w14:paraId="6B339661" w14:textId="77777777" w:rsidR="00920DDE" w:rsidRPr="00962EA6" w:rsidRDefault="00920DDE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Jako podstawową formę kontaktu, Strony ustalają korespondencję prowadzoną drogą elektroniczną </w:t>
      </w:r>
      <w:r w:rsidR="00B94338" w:rsidRPr="00962EA6">
        <w:rPr>
          <w:rFonts w:ascii="Lato" w:hAnsi="Lato" w:cstheme="minorHAnsi"/>
          <w:color w:val="000000"/>
          <w:sz w:val="22"/>
          <w:szCs w:val="22"/>
        </w:rPr>
        <w:t>lub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kontakt telefoniczny przy użyciu danych teleadresowyc</w:t>
      </w:r>
      <w:r w:rsidR="003B2051" w:rsidRPr="00962EA6">
        <w:rPr>
          <w:rFonts w:ascii="Lato" w:hAnsi="Lato" w:cstheme="minorHAnsi"/>
          <w:color w:val="000000"/>
          <w:sz w:val="22"/>
          <w:szCs w:val="22"/>
        </w:rPr>
        <w:t xml:space="preserve">h, o </w:t>
      </w:r>
      <w:r w:rsidR="00EB78E1" w:rsidRPr="00962EA6">
        <w:rPr>
          <w:rFonts w:ascii="Lato" w:hAnsi="Lato" w:cstheme="minorHAnsi"/>
          <w:color w:val="000000"/>
          <w:sz w:val="22"/>
          <w:szCs w:val="22"/>
        </w:rPr>
        <w:t xml:space="preserve">których mowa w ust. </w:t>
      </w:r>
      <w:r w:rsidR="004407D9" w:rsidRPr="00962EA6">
        <w:rPr>
          <w:rFonts w:ascii="Lato" w:hAnsi="Lato" w:cstheme="minorHAnsi"/>
          <w:color w:val="000000"/>
          <w:sz w:val="22"/>
          <w:szCs w:val="22"/>
        </w:rPr>
        <w:t>1 i 2</w:t>
      </w:r>
      <w:r w:rsidR="00EB78E1" w:rsidRPr="00962EA6">
        <w:rPr>
          <w:rFonts w:ascii="Lato" w:hAnsi="Lato" w:cstheme="minorHAnsi"/>
          <w:color w:val="000000"/>
          <w:sz w:val="22"/>
          <w:szCs w:val="22"/>
        </w:rPr>
        <w:t xml:space="preserve">, z zastrzeżeniem ust. </w:t>
      </w:r>
      <w:r w:rsidR="004407D9" w:rsidRPr="00962EA6">
        <w:rPr>
          <w:rFonts w:ascii="Lato" w:hAnsi="Lato" w:cstheme="minorHAnsi"/>
          <w:color w:val="000000"/>
          <w:sz w:val="22"/>
          <w:szCs w:val="22"/>
        </w:rPr>
        <w:t>5</w:t>
      </w:r>
      <w:r w:rsidR="00EB78E1" w:rsidRPr="00962EA6">
        <w:rPr>
          <w:rFonts w:ascii="Lato" w:hAnsi="Lato" w:cstheme="minorHAnsi"/>
          <w:color w:val="000000"/>
          <w:sz w:val="22"/>
          <w:szCs w:val="22"/>
        </w:rPr>
        <w:t xml:space="preserve">. </w:t>
      </w:r>
    </w:p>
    <w:p w14:paraId="77EA6F24" w14:textId="729FFD7F" w:rsidR="00016EE2" w:rsidRPr="00962EA6" w:rsidRDefault="00D9049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Zlecenio</w:t>
      </w:r>
      <w:r>
        <w:rPr>
          <w:rFonts w:ascii="Lato" w:hAnsi="Lato" w:cstheme="minorHAnsi"/>
          <w:color w:val="000000"/>
          <w:sz w:val="22"/>
          <w:szCs w:val="22"/>
        </w:rPr>
        <w:t>biorca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5A6136" w:rsidRPr="00962EA6">
        <w:rPr>
          <w:rFonts w:ascii="Lato" w:hAnsi="Lato" w:cstheme="minorHAnsi"/>
          <w:color w:val="000000"/>
          <w:sz w:val="22"/>
          <w:szCs w:val="22"/>
        </w:rPr>
        <w:t xml:space="preserve">jest zobowiązany </w:t>
      </w:r>
      <w:r w:rsidR="001A2E1A" w:rsidRPr="00962EA6">
        <w:rPr>
          <w:rFonts w:ascii="Lato" w:hAnsi="Lato" w:cstheme="minorHAnsi"/>
          <w:color w:val="000000"/>
          <w:sz w:val="22"/>
          <w:szCs w:val="22"/>
        </w:rPr>
        <w:t>do udzielenia</w:t>
      </w:r>
      <w:r w:rsidR="005A6136" w:rsidRPr="00962EA6">
        <w:rPr>
          <w:rFonts w:ascii="Lato" w:hAnsi="Lato" w:cstheme="minorHAnsi"/>
          <w:color w:val="000000"/>
          <w:sz w:val="22"/>
          <w:szCs w:val="22"/>
        </w:rPr>
        <w:t xml:space="preserve"> informacji w formie pisemnej</w:t>
      </w:r>
      <w:r w:rsidR="00B94338" w:rsidRPr="00962EA6">
        <w:rPr>
          <w:rFonts w:ascii="Lato" w:hAnsi="Lato" w:cstheme="minorHAnsi"/>
          <w:color w:val="000000"/>
          <w:sz w:val="22"/>
          <w:szCs w:val="22"/>
        </w:rPr>
        <w:t>,</w:t>
      </w:r>
      <w:r w:rsidR="001A2E1A" w:rsidRPr="00962EA6">
        <w:rPr>
          <w:rFonts w:ascii="Lato" w:hAnsi="Lato" w:cstheme="minorHAnsi"/>
          <w:color w:val="000000"/>
          <w:sz w:val="22"/>
          <w:szCs w:val="22"/>
        </w:rPr>
        <w:t xml:space="preserve"> na każde żądanie </w:t>
      </w:r>
      <w:r>
        <w:rPr>
          <w:rFonts w:ascii="Lato" w:hAnsi="Lato" w:cstheme="minorHAnsi"/>
          <w:color w:val="000000"/>
          <w:sz w:val="22"/>
          <w:szCs w:val="22"/>
        </w:rPr>
        <w:t>Zleceniodawcy</w:t>
      </w:r>
      <w:r w:rsidR="005A6136" w:rsidRPr="00962EA6">
        <w:rPr>
          <w:rFonts w:ascii="Lato" w:hAnsi="Lato" w:cstheme="minorHAnsi"/>
          <w:color w:val="000000"/>
          <w:sz w:val="22"/>
          <w:szCs w:val="22"/>
        </w:rPr>
        <w:t>.</w:t>
      </w:r>
    </w:p>
    <w:p w14:paraId="060FCF74" w14:textId="77777777" w:rsidR="002F6A09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Strony zapewniają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przepisami ustawy z dnia 10 maja 2018 r. o ochronie danych osobowych (Dz. U. z 2019 r. poz. 1781) oraz innymi krajowymi przepisami z zakresu ochrony danych osobowych.</w:t>
      </w:r>
    </w:p>
    <w:p w14:paraId="6C0B81CC" w14:textId="2E8FA47D" w:rsidR="002F6A09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Strony wzajemnie oświadczają, że dane osobowe udostępnione drugiej Stronie zgodnie z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Pr="00962EA6">
        <w:rPr>
          <w:rFonts w:ascii="Lato" w:hAnsi="Lato" w:cs="Calibri"/>
          <w:sz w:val="22"/>
          <w:szCs w:val="22"/>
        </w:rPr>
        <w:t xml:space="preserve"> umową lub w związku z jej realizacją, przetwarzane są przez każdą ze Stron na potrzeby wykonywania umowy, przez okres jej trwania, z uwzględnieniem ustawowych terminów przechowywania dokumentacji na zasadach określonych w RODO.</w:t>
      </w:r>
    </w:p>
    <w:p w14:paraId="46AA8C97" w14:textId="7ECCE1FA" w:rsidR="002F6A09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Na </w:t>
      </w:r>
      <w:r w:rsidR="00D90492">
        <w:rPr>
          <w:rFonts w:ascii="Lato" w:hAnsi="Lato" w:cs="Calibri"/>
          <w:sz w:val="22"/>
          <w:szCs w:val="22"/>
        </w:rPr>
        <w:t>Zleceniobiorcy</w:t>
      </w:r>
      <w:r w:rsidR="00D90492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ciąży obowiązek informacyjny wynikający z art. 14 RODO względem osób fizycznych, jeśli zostaną mu pośrednio przekazane dane osobowe osób fizycznych w związku z realizacją niniejszej umowy, chyba że ma zastosowanie co najmniej jedno z </w:t>
      </w:r>
      <w:proofErr w:type="spellStart"/>
      <w:r w:rsidRPr="00962EA6">
        <w:rPr>
          <w:rFonts w:ascii="Lato" w:hAnsi="Lato" w:cs="Calibri"/>
          <w:sz w:val="22"/>
          <w:szCs w:val="22"/>
        </w:rPr>
        <w:t>wyłączeń</w:t>
      </w:r>
      <w:proofErr w:type="spellEnd"/>
      <w:r w:rsidRPr="00962EA6">
        <w:rPr>
          <w:rFonts w:ascii="Lato" w:hAnsi="Lato" w:cs="Calibri"/>
          <w:sz w:val="22"/>
          <w:szCs w:val="22"/>
        </w:rPr>
        <w:t>, o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Pr="00962EA6">
        <w:rPr>
          <w:rFonts w:ascii="Lato" w:hAnsi="Lato" w:cs="Calibri"/>
          <w:sz w:val="22"/>
          <w:szCs w:val="22"/>
        </w:rPr>
        <w:t xml:space="preserve"> których mowa w art. 14 ust. 5 RODO.</w:t>
      </w:r>
    </w:p>
    <w:p w14:paraId="63141565" w14:textId="0C6523BD" w:rsidR="00016EE2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Obowiązku informacyjnego, o którym mowa w art. 14 RODO, wobec osoby wskazanej w ust. 1 dokonuje jej pracodawca.</w:t>
      </w:r>
    </w:p>
    <w:p w14:paraId="1F18D125" w14:textId="0A64EBB4" w:rsidR="002F6A09" w:rsidRPr="00962EA6" w:rsidRDefault="002F6A09" w:rsidP="00962EA6">
      <w:pPr>
        <w:numPr>
          <w:ilvl w:val="0"/>
          <w:numId w:val="1"/>
        </w:num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lastRenderedPageBreak/>
        <w:t xml:space="preserve">Informacja o przetwarzaniu danych osobowych przez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="00F52341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znajduje się</w:t>
      </w:r>
      <w:r w:rsidR="008F5DBA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na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stronie: https://www.gov.pl/web/rodzina/informacja-o-przetwarzaniu-danych-osobowych</w:t>
      </w:r>
    </w:p>
    <w:p w14:paraId="0A0FD26C" w14:textId="77777777" w:rsidR="002F6A09" w:rsidRPr="00962EA6" w:rsidRDefault="002F6A09" w:rsidP="00962EA6">
      <w:pPr>
        <w:spacing w:before="100" w:beforeAutospacing="1" w:after="100" w:afterAutospacing="1" w:line="0" w:lineRule="atLeast"/>
        <w:ind w:left="360"/>
        <w:contextualSpacing/>
        <w:jc w:val="both"/>
        <w:rPr>
          <w:rFonts w:ascii="Lato" w:hAnsi="Lato" w:cstheme="minorHAnsi"/>
          <w:sz w:val="22"/>
          <w:szCs w:val="22"/>
        </w:rPr>
      </w:pPr>
    </w:p>
    <w:p w14:paraId="23FA1AB8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42F316CF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6CF0D44C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27C767A1" w14:textId="02BECDFB" w:rsidR="002F6A09" w:rsidRPr="00962EA6" w:rsidRDefault="002F6A09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 xml:space="preserve">§ </w:t>
      </w:r>
      <w:r w:rsidR="001B02D0" w:rsidRPr="00962EA6">
        <w:rPr>
          <w:rFonts w:ascii="Lato" w:hAnsi="Lato" w:cs="Calibri"/>
          <w:b/>
          <w:bCs/>
          <w:sz w:val="22"/>
          <w:szCs w:val="22"/>
        </w:rPr>
        <w:t>8</w:t>
      </w:r>
      <w:r w:rsidRPr="00962EA6">
        <w:rPr>
          <w:rFonts w:ascii="Lato" w:hAnsi="Lato" w:cs="Calibri"/>
          <w:b/>
          <w:bCs/>
          <w:sz w:val="22"/>
          <w:szCs w:val="22"/>
        </w:rPr>
        <w:t>.</w:t>
      </w:r>
    </w:p>
    <w:p w14:paraId="0A8BCC0A" w14:textId="149A7E88" w:rsidR="00246B87" w:rsidRPr="00962EA6" w:rsidRDefault="00246B87" w:rsidP="00962EA6">
      <w:pPr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</w:p>
    <w:p w14:paraId="45400BF1" w14:textId="150622F1" w:rsidR="009C3A8A" w:rsidRPr="00962EA6" w:rsidRDefault="008F5DBA" w:rsidP="0032798E">
      <w:pPr>
        <w:pStyle w:val="Tekstpodstawowy"/>
        <w:numPr>
          <w:ilvl w:val="0"/>
          <w:numId w:val="5"/>
        </w:numPr>
        <w:tabs>
          <w:tab w:val="left" w:pos="360"/>
        </w:tabs>
        <w:suppressAutoHyphens/>
        <w:spacing w:after="0" w:line="0" w:lineRule="atLeast"/>
        <w:ind w:hanging="720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Zleceniobiorca</w:t>
      </w:r>
      <w:r w:rsidR="009C3A8A" w:rsidRPr="00962EA6">
        <w:rPr>
          <w:rFonts w:ascii="Lato" w:hAnsi="Lato" w:cstheme="minorHAnsi"/>
          <w:sz w:val="22"/>
          <w:szCs w:val="22"/>
        </w:rPr>
        <w:t xml:space="preserve"> zapłaci </w:t>
      </w:r>
      <w:r w:rsidR="001A1D05">
        <w:rPr>
          <w:rFonts w:ascii="Lato" w:hAnsi="Lato" w:cstheme="minorHAnsi"/>
          <w:sz w:val="22"/>
          <w:szCs w:val="22"/>
        </w:rPr>
        <w:t>Zleceniodawcy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="009C3A8A" w:rsidRPr="00962EA6">
        <w:rPr>
          <w:rFonts w:ascii="Lato" w:hAnsi="Lato" w:cstheme="minorHAnsi"/>
          <w:sz w:val="22"/>
          <w:szCs w:val="22"/>
        </w:rPr>
        <w:t>kar</w:t>
      </w:r>
      <w:r w:rsidR="00B8141C" w:rsidRPr="00962EA6">
        <w:rPr>
          <w:rFonts w:ascii="Lato" w:hAnsi="Lato" w:cstheme="minorHAnsi"/>
          <w:sz w:val="22"/>
          <w:szCs w:val="22"/>
        </w:rPr>
        <w:t>y</w:t>
      </w:r>
      <w:r w:rsidR="009C3A8A" w:rsidRPr="00962EA6">
        <w:rPr>
          <w:rFonts w:ascii="Lato" w:hAnsi="Lato" w:cstheme="minorHAnsi"/>
          <w:sz w:val="22"/>
          <w:szCs w:val="22"/>
        </w:rPr>
        <w:t xml:space="preserve">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9C3A8A" w:rsidRPr="00962EA6">
        <w:rPr>
          <w:rFonts w:ascii="Lato" w:hAnsi="Lato" w:cstheme="minorHAnsi"/>
          <w:sz w:val="22"/>
          <w:szCs w:val="22"/>
        </w:rPr>
        <w:t>n</w:t>
      </w:r>
      <w:r w:rsidR="00B8141C" w:rsidRPr="00962EA6">
        <w:rPr>
          <w:rFonts w:ascii="Lato" w:hAnsi="Lato" w:cstheme="minorHAnsi"/>
          <w:sz w:val="22"/>
          <w:szCs w:val="22"/>
        </w:rPr>
        <w:t>e,</w:t>
      </w:r>
      <w:r w:rsidR="00B8141C" w:rsidRPr="00962EA6">
        <w:rPr>
          <w:rFonts w:ascii="Lato" w:hAnsi="Lato"/>
          <w:sz w:val="22"/>
          <w:szCs w:val="22"/>
        </w:rPr>
        <w:t xml:space="preserve"> </w:t>
      </w:r>
      <w:r w:rsidR="00B8141C" w:rsidRPr="00962EA6">
        <w:rPr>
          <w:rFonts w:ascii="Lato" w:hAnsi="Lato" w:cstheme="minorHAnsi"/>
          <w:sz w:val="22"/>
          <w:szCs w:val="22"/>
        </w:rPr>
        <w:t>które będą naliczane w</w:t>
      </w:r>
      <w:r w:rsidR="002105C2" w:rsidRPr="00962EA6">
        <w:rPr>
          <w:rFonts w:ascii="Lato" w:hAnsi="Lato" w:cstheme="minorHAnsi"/>
          <w:sz w:val="22"/>
          <w:szCs w:val="22"/>
        </w:rPr>
        <w:t> </w:t>
      </w:r>
      <w:r w:rsidR="00B8141C" w:rsidRPr="00962EA6">
        <w:rPr>
          <w:rFonts w:ascii="Lato" w:hAnsi="Lato" w:cstheme="minorHAnsi"/>
          <w:sz w:val="22"/>
          <w:szCs w:val="22"/>
        </w:rPr>
        <w:t>następujących przypadkach i wysokościach:</w:t>
      </w:r>
    </w:p>
    <w:p w14:paraId="79D23EC6" w14:textId="3F31EB61" w:rsidR="001B02D0" w:rsidRPr="00962EA6" w:rsidRDefault="001B02D0" w:rsidP="0032798E">
      <w:pPr>
        <w:pStyle w:val="Akapitzlist"/>
        <w:numPr>
          <w:ilvl w:val="0"/>
          <w:numId w:val="6"/>
        </w:numPr>
        <w:spacing w:line="0" w:lineRule="atLeast"/>
        <w:rPr>
          <w:rFonts w:ascii="Lato" w:eastAsia="Times New Roman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 xml:space="preserve">zwłokę </w:t>
      </w:r>
      <w:r w:rsidR="001A1D0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wykonania w danym miesiącu usługi w zakresie, o którym mowa w § </w:t>
      </w:r>
      <w:r w:rsidR="003F19F5">
        <w:rPr>
          <w:rFonts w:ascii="Lato" w:eastAsia="Times New Roman" w:hAnsi="Lato" w:cstheme="minorHAnsi"/>
          <w:color w:val="000000"/>
          <w:sz w:val="22"/>
          <w:szCs w:val="22"/>
        </w:rPr>
        <w:t>2</w:t>
      </w:r>
      <w:r w:rsidR="003F19F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ust. 2 pkt 1 – w wysokości 1 % kwoty brutto wynagrodzenia przypadającej na płatność miesięczną, za  każdy dzień opóźnienia, licząc od dnia następnego po dniu, którego dotyczy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>zwłoka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>;</w:t>
      </w:r>
    </w:p>
    <w:p w14:paraId="31223586" w14:textId="791FB1AA" w:rsidR="001B02D0" w:rsidRPr="00962EA6" w:rsidRDefault="001B02D0" w:rsidP="0032798E">
      <w:pPr>
        <w:pStyle w:val="Akapitzlist"/>
        <w:numPr>
          <w:ilvl w:val="0"/>
          <w:numId w:val="6"/>
        </w:numPr>
        <w:spacing w:line="0" w:lineRule="atLeast"/>
        <w:rPr>
          <w:rFonts w:ascii="Lato" w:eastAsia="Times New Roman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Za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>zwłokę</w:t>
      </w:r>
      <w:r w:rsidR="001A1D0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podjęcia czynności zmierzających do usunięcia awarii w terminie, o którym mowa w § </w:t>
      </w:r>
      <w:r w:rsidR="003F19F5">
        <w:rPr>
          <w:rFonts w:ascii="Lato" w:eastAsia="Times New Roman" w:hAnsi="Lato" w:cstheme="minorHAnsi"/>
          <w:color w:val="000000"/>
          <w:sz w:val="22"/>
          <w:szCs w:val="22"/>
        </w:rPr>
        <w:t>3</w:t>
      </w:r>
      <w:r w:rsidR="003F19F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ust </w:t>
      </w:r>
      <w:r w:rsidR="003F19F5">
        <w:rPr>
          <w:rFonts w:ascii="Lato" w:eastAsia="Times New Roman" w:hAnsi="Lato" w:cstheme="minorHAnsi"/>
          <w:color w:val="000000"/>
          <w:sz w:val="22"/>
          <w:szCs w:val="22"/>
        </w:rPr>
        <w:t>5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>– w wysokości 1 % kwoty brutto wynagrodzenia przypadającej na płatność miesięczną, za  każdą godzinę opóźnienia;</w:t>
      </w:r>
    </w:p>
    <w:p w14:paraId="2344ACDF" w14:textId="4FEFC742" w:rsidR="001B02D0" w:rsidRPr="00962EA6" w:rsidRDefault="001B02D0" w:rsidP="0032798E">
      <w:pPr>
        <w:pStyle w:val="Akapitzlist"/>
        <w:numPr>
          <w:ilvl w:val="0"/>
          <w:numId w:val="6"/>
        </w:numPr>
        <w:spacing w:line="0" w:lineRule="atLeast"/>
        <w:rPr>
          <w:rFonts w:ascii="Lato" w:eastAsia="Times New Roman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>zwłokę</w:t>
      </w:r>
      <w:r w:rsidR="001A1D0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>wykonania usługi w terminie określonym w zleceniu, o którym mowa w § 6 ust. 2 – w wysokości 1 % kwoty brutto wynagrodzenia określonej w zleceniu, za każdy dzień opóźnienia;</w:t>
      </w:r>
    </w:p>
    <w:p w14:paraId="451706F3" w14:textId="3CBC1C99" w:rsidR="009C3A8A" w:rsidRPr="00962EA6" w:rsidRDefault="001B02D0" w:rsidP="0032798E">
      <w:pPr>
        <w:pStyle w:val="Tekstpodstawowy"/>
        <w:numPr>
          <w:ilvl w:val="0"/>
          <w:numId w:val="6"/>
        </w:numPr>
        <w:suppressAutoHyphens/>
        <w:spacing w:after="0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 odstąpienie od umowy z przyczyn niezależnych od Zleceniodawcy – w wysokości 10 % łącznej kwoty brutto wynagrodzenia określonej w § </w:t>
      </w:r>
      <w:r w:rsidR="001A1D05">
        <w:rPr>
          <w:rFonts w:ascii="Lato" w:hAnsi="Lato" w:cstheme="minorHAnsi"/>
          <w:color w:val="000000"/>
          <w:sz w:val="22"/>
          <w:szCs w:val="22"/>
        </w:rPr>
        <w:t>5</w:t>
      </w:r>
      <w:r w:rsidR="001A1D05" w:rsidRPr="00962EA6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hAnsi="Lato" w:cstheme="minorHAnsi"/>
          <w:color w:val="000000"/>
          <w:sz w:val="22"/>
          <w:szCs w:val="22"/>
        </w:rPr>
        <w:t>ust. 1.</w:t>
      </w:r>
    </w:p>
    <w:p w14:paraId="07CA1CB9" w14:textId="5CB30C77" w:rsidR="00150E44" w:rsidRPr="00962EA6" w:rsidRDefault="00737FA8" w:rsidP="0032798E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Zleceniodawca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FD0D08" w:rsidRPr="00962EA6">
        <w:rPr>
          <w:rFonts w:ascii="Lato" w:hAnsi="Lato" w:cstheme="minorHAnsi"/>
          <w:sz w:val="22"/>
          <w:szCs w:val="22"/>
        </w:rPr>
        <w:t>zastrzega sobie prawo dochodzenia odszkodowania uzupełniającego, przewyższającego wysokość kar umownych, do wysokości rzeczywiście poniesionej szkody.</w:t>
      </w:r>
    </w:p>
    <w:p w14:paraId="2FAA8FD9" w14:textId="0509ADA9" w:rsidR="00150E44" w:rsidRPr="00962EA6" w:rsidRDefault="00150E44" w:rsidP="0032798E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Strony uzgadniają, że w razie naliczenia przez </w:t>
      </w:r>
      <w:r w:rsidR="00737FA8">
        <w:rPr>
          <w:rFonts w:ascii="Lato" w:hAnsi="Lato" w:cstheme="minorHAnsi"/>
          <w:sz w:val="22"/>
          <w:szCs w:val="22"/>
        </w:rPr>
        <w:t>Zleceniodawcę</w:t>
      </w:r>
      <w:r w:rsidR="00737FA8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kar umownych, </w:t>
      </w:r>
      <w:r w:rsidR="00737FA8">
        <w:rPr>
          <w:rFonts w:ascii="Lato" w:hAnsi="Lato" w:cstheme="minorHAnsi"/>
          <w:sz w:val="22"/>
          <w:szCs w:val="22"/>
        </w:rPr>
        <w:t>Zleceniodawca</w:t>
      </w:r>
      <w:r w:rsidR="00737FA8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potrąci z wynagrodzenia kwotę stanowiącą równowartość tych kar, i tak pomniejszone wynagrodzenie wypłaci </w:t>
      </w:r>
      <w:r w:rsidR="00F52341">
        <w:rPr>
          <w:rFonts w:ascii="Lato" w:hAnsi="Lato" w:cstheme="minorHAnsi"/>
          <w:sz w:val="22"/>
          <w:szCs w:val="22"/>
        </w:rPr>
        <w:t>Zleceniobiorcy</w:t>
      </w:r>
      <w:r w:rsidRPr="00962EA6">
        <w:rPr>
          <w:rFonts w:ascii="Lato" w:hAnsi="Lato" w:cstheme="minorHAnsi"/>
          <w:sz w:val="22"/>
          <w:szCs w:val="22"/>
        </w:rPr>
        <w:t>.</w:t>
      </w:r>
    </w:p>
    <w:p w14:paraId="438E7E26" w14:textId="1DEF922A" w:rsidR="00150E44" w:rsidRPr="00962EA6" w:rsidRDefault="00150E44" w:rsidP="0032798E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W przypadku braku możliwości potrącenia kar umownych w sposób określony w ust. </w:t>
      </w:r>
      <w:r w:rsidR="0034118A" w:rsidRPr="00962EA6">
        <w:rPr>
          <w:rFonts w:ascii="Lato" w:hAnsi="Lato" w:cstheme="minorHAnsi"/>
          <w:sz w:val="22"/>
          <w:szCs w:val="22"/>
        </w:rPr>
        <w:t>4</w:t>
      </w:r>
      <w:r w:rsidRPr="00962EA6">
        <w:rPr>
          <w:rFonts w:ascii="Lato" w:hAnsi="Lato" w:cstheme="minorHAnsi"/>
          <w:sz w:val="22"/>
          <w:szCs w:val="22"/>
        </w:rPr>
        <w:t xml:space="preserve">, zostaną one zapłacone przez </w:t>
      </w:r>
      <w:r w:rsidR="00F52341">
        <w:rPr>
          <w:rFonts w:ascii="Lato" w:hAnsi="Lato" w:cstheme="minorHAnsi"/>
          <w:sz w:val="22"/>
          <w:szCs w:val="22"/>
        </w:rPr>
        <w:t>Zleceniobiorcę</w:t>
      </w:r>
      <w:r w:rsidR="00F52341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na podstawie noty obciążeniowej wystawionej przez </w:t>
      </w:r>
      <w:r w:rsidR="00737FA8">
        <w:rPr>
          <w:rFonts w:ascii="Lato" w:hAnsi="Lato" w:cstheme="minorHAnsi"/>
          <w:sz w:val="22"/>
          <w:szCs w:val="22"/>
        </w:rPr>
        <w:t>Zleceniodawcę</w:t>
      </w:r>
      <w:r w:rsidRPr="00962EA6">
        <w:rPr>
          <w:rFonts w:ascii="Lato" w:hAnsi="Lato" w:cstheme="minorHAnsi"/>
          <w:sz w:val="22"/>
          <w:szCs w:val="22"/>
        </w:rPr>
        <w:t xml:space="preserve">, przelewem na rachunek bankowy wskazany w nocie, w terminie 14 dni od dnia otrzymania noty przez </w:t>
      </w:r>
      <w:r w:rsidR="00F52341">
        <w:rPr>
          <w:rFonts w:ascii="Lato" w:hAnsi="Lato" w:cstheme="minorHAnsi"/>
          <w:sz w:val="22"/>
          <w:szCs w:val="22"/>
        </w:rPr>
        <w:t>Zleceniobiorcę</w:t>
      </w:r>
      <w:r w:rsidRPr="00962EA6">
        <w:rPr>
          <w:rFonts w:ascii="Lato" w:hAnsi="Lato" w:cstheme="minorHAnsi"/>
          <w:sz w:val="22"/>
          <w:szCs w:val="22"/>
        </w:rPr>
        <w:t>.</w:t>
      </w:r>
    </w:p>
    <w:p w14:paraId="7F16E7DF" w14:textId="77777777" w:rsidR="00150E44" w:rsidRPr="00962EA6" w:rsidRDefault="00150E44" w:rsidP="00962EA6">
      <w:pPr>
        <w:pStyle w:val="Tekstpodstawowy"/>
        <w:tabs>
          <w:tab w:val="left" w:pos="426"/>
        </w:tabs>
        <w:suppressAutoHyphens/>
        <w:spacing w:before="100" w:beforeAutospacing="1" w:after="100" w:afterAutospacing="1" w:line="0" w:lineRule="atLeast"/>
        <w:ind w:left="426"/>
        <w:contextualSpacing/>
        <w:jc w:val="both"/>
        <w:rPr>
          <w:rFonts w:ascii="Lato" w:hAnsi="Lato" w:cstheme="minorHAnsi"/>
          <w:sz w:val="22"/>
          <w:szCs w:val="22"/>
        </w:rPr>
      </w:pPr>
    </w:p>
    <w:p w14:paraId="62AC1090" w14:textId="45445312" w:rsidR="001D7144" w:rsidRPr="00962EA6" w:rsidRDefault="00150E44" w:rsidP="00962EA6">
      <w:pPr>
        <w:pStyle w:val="Tekstpodstawowy"/>
        <w:tabs>
          <w:tab w:val="left" w:pos="426"/>
        </w:tabs>
        <w:suppressAutoHyphens/>
        <w:spacing w:before="100" w:beforeAutospacing="1" w:after="100" w:afterAutospacing="1" w:line="0" w:lineRule="atLeast"/>
        <w:ind w:left="426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 xml:space="preserve">§ </w:t>
      </w:r>
      <w:r w:rsidR="001B02D0" w:rsidRPr="00962EA6">
        <w:rPr>
          <w:rFonts w:ascii="Lato" w:hAnsi="Lato" w:cstheme="minorHAnsi"/>
          <w:b/>
          <w:bCs/>
          <w:sz w:val="22"/>
          <w:szCs w:val="22"/>
        </w:rPr>
        <w:t>9</w:t>
      </w:r>
      <w:r w:rsidRPr="00962EA6">
        <w:rPr>
          <w:rFonts w:ascii="Lato" w:hAnsi="Lato" w:cstheme="minorHAnsi"/>
          <w:b/>
          <w:bCs/>
          <w:sz w:val="22"/>
          <w:szCs w:val="22"/>
        </w:rPr>
        <w:t>.</w:t>
      </w:r>
    </w:p>
    <w:p w14:paraId="3DC67279" w14:textId="4DE1B1BE" w:rsidR="00AF3801" w:rsidRPr="00962EA6" w:rsidRDefault="00AF3801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W razie wystąpienia istotnej zmiany okoliczności powodującej, że wykonanie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 nie leży w interesie </w:t>
      </w:r>
      <w:r w:rsidR="00570DDE">
        <w:rPr>
          <w:rFonts w:ascii="Lato" w:hAnsi="Lato" w:cstheme="minorHAnsi"/>
          <w:sz w:val="22"/>
          <w:szCs w:val="22"/>
        </w:rPr>
        <w:t>Zleceniodawcy</w:t>
      </w:r>
      <w:r w:rsidRPr="00962EA6">
        <w:rPr>
          <w:rFonts w:ascii="Lato" w:hAnsi="Lato" w:cstheme="minorHAnsi"/>
          <w:sz w:val="22"/>
          <w:szCs w:val="22"/>
        </w:rPr>
        <w:t xml:space="preserve">, czego nie można było przewidzieć w chwili zawarcia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y, </w:t>
      </w:r>
      <w:r w:rsidR="001A1D05">
        <w:rPr>
          <w:rFonts w:ascii="Lato" w:hAnsi="Lato" w:cstheme="minorHAnsi"/>
          <w:sz w:val="22"/>
          <w:szCs w:val="22"/>
        </w:rPr>
        <w:t>Zleceniodawca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może odstąpić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 w terminie 30 dni od powzięcia wiadomości o zaistnieniu tych okoliczności. W takim przypadku </w:t>
      </w:r>
      <w:r w:rsidR="001A1D05">
        <w:rPr>
          <w:rFonts w:ascii="Lato" w:hAnsi="Lato" w:cstheme="minorHAnsi"/>
          <w:sz w:val="22"/>
          <w:szCs w:val="22"/>
        </w:rPr>
        <w:t>Zleceniobiorca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może żądać wyłącznie wynagrodzenia należnego z tytułu wykonania części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>y do momentu otrzymania od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1A1D05">
        <w:rPr>
          <w:rFonts w:ascii="Lato" w:hAnsi="Lato" w:cstheme="minorHAnsi"/>
          <w:sz w:val="22"/>
          <w:szCs w:val="22"/>
        </w:rPr>
        <w:t>Zleceniodawcy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zawiadomienia o odstąpieniu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>y z ww. powodu.</w:t>
      </w:r>
    </w:p>
    <w:p w14:paraId="01225AB6" w14:textId="0AC71001" w:rsidR="00AF3801" w:rsidRPr="00962EA6" w:rsidRDefault="00737FA8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Zleceniodawca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 xml:space="preserve">może odstąpić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AF3801" w:rsidRPr="00962EA6">
        <w:rPr>
          <w:rFonts w:ascii="Lato" w:hAnsi="Lato" w:cstheme="minorHAnsi"/>
          <w:sz w:val="22"/>
          <w:szCs w:val="22"/>
        </w:rPr>
        <w:t>y ze skutkiem natychmiastowym w szcze</w:t>
      </w:r>
      <w:r w:rsidR="00F762E0" w:rsidRPr="00962EA6">
        <w:rPr>
          <w:rFonts w:ascii="Lato" w:hAnsi="Lato" w:cstheme="minorHAnsi"/>
          <w:sz w:val="22"/>
          <w:szCs w:val="22"/>
        </w:rPr>
        <w:t xml:space="preserve">gólności, </w:t>
      </w:r>
      <w:r w:rsidR="00AF3801" w:rsidRPr="00962EA6">
        <w:rPr>
          <w:rFonts w:ascii="Lato" w:hAnsi="Lato" w:cstheme="minorHAnsi"/>
          <w:sz w:val="22"/>
          <w:szCs w:val="22"/>
        </w:rPr>
        <w:t>gdy:</w:t>
      </w:r>
    </w:p>
    <w:p w14:paraId="4D7CDE3A" w14:textId="6F54DD6E" w:rsidR="00AF3801" w:rsidRPr="00962EA6" w:rsidRDefault="00570DDE" w:rsidP="0032798E">
      <w:pPr>
        <w:numPr>
          <w:ilvl w:val="0"/>
          <w:numId w:val="7"/>
        </w:num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Zleceniodawca</w:t>
      </w:r>
      <w:r w:rsidR="00AF3801" w:rsidRPr="00962EA6">
        <w:rPr>
          <w:rFonts w:ascii="Lato" w:hAnsi="Lato" w:cstheme="minorHAnsi"/>
          <w:sz w:val="22"/>
          <w:szCs w:val="22"/>
        </w:rPr>
        <w:t xml:space="preserve">, pomimo pisemnego wezwania przez </w:t>
      </w:r>
      <w:r>
        <w:rPr>
          <w:rFonts w:ascii="Lato" w:hAnsi="Lato" w:cstheme="minorHAnsi"/>
          <w:sz w:val="22"/>
          <w:szCs w:val="22"/>
        </w:rPr>
        <w:t>Zleceniodawcę</w:t>
      </w:r>
      <w:r w:rsidR="00AF3801" w:rsidRPr="00962EA6">
        <w:rPr>
          <w:rFonts w:ascii="Lato" w:hAnsi="Lato" w:cstheme="minorHAnsi"/>
          <w:sz w:val="22"/>
          <w:szCs w:val="22"/>
        </w:rPr>
        <w:t xml:space="preserve">, określającego termin usunięcia stwierdzonych naruszeń, nie wykonuje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AF3801" w:rsidRPr="00962EA6">
        <w:rPr>
          <w:rFonts w:ascii="Lato" w:hAnsi="Lato" w:cstheme="minorHAnsi"/>
          <w:sz w:val="22"/>
          <w:szCs w:val="22"/>
        </w:rPr>
        <w:t>y zgodnie z</w:t>
      </w:r>
      <w:r w:rsidR="00DD7E26" w:rsidRPr="00962EA6">
        <w:rPr>
          <w:rFonts w:ascii="Lato" w:hAnsi="Lato" w:cstheme="minorHAnsi"/>
          <w:sz w:val="22"/>
          <w:szCs w:val="22"/>
        </w:rPr>
        <w:t> </w:t>
      </w:r>
      <w:r w:rsidR="00AF3801" w:rsidRPr="00962EA6">
        <w:rPr>
          <w:rFonts w:ascii="Lato" w:hAnsi="Lato" w:cstheme="minorHAnsi"/>
          <w:sz w:val="22"/>
          <w:szCs w:val="22"/>
        </w:rPr>
        <w:t xml:space="preserve">warunkami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AF3801" w:rsidRPr="00962EA6">
        <w:rPr>
          <w:rFonts w:ascii="Lato" w:hAnsi="Lato" w:cstheme="minorHAnsi"/>
          <w:sz w:val="22"/>
          <w:szCs w:val="22"/>
        </w:rPr>
        <w:t xml:space="preserve">nymi lub w rażący sposób zaniedbuje lub narusza zobowiązania </w:t>
      </w:r>
      <w:r w:rsidR="00C4399E" w:rsidRPr="00962EA6">
        <w:rPr>
          <w:rFonts w:ascii="Lato" w:hAnsi="Lato" w:cstheme="minorHAnsi"/>
          <w:sz w:val="22"/>
          <w:szCs w:val="22"/>
        </w:rPr>
        <w:t>u</w:t>
      </w:r>
      <w:r w:rsidR="00B93A10" w:rsidRPr="00962EA6">
        <w:rPr>
          <w:rFonts w:ascii="Lato" w:hAnsi="Lato" w:cstheme="minorHAnsi"/>
          <w:sz w:val="22"/>
          <w:szCs w:val="22"/>
        </w:rPr>
        <w:t>mow</w:t>
      </w:r>
      <w:r w:rsidR="00AF3801" w:rsidRPr="00962EA6">
        <w:rPr>
          <w:rFonts w:ascii="Lato" w:hAnsi="Lato" w:cstheme="minorHAnsi"/>
          <w:sz w:val="22"/>
          <w:szCs w:val="22"/>
        </w:rPr>
        <w:t>n</w:t>
      </w:r>
      <w:r w:rsidR="001D6E32" w:rsidRPr="00962EA6">
        <w:rPr>
          <w:rFonts w:ascii="Lato" w:hAnsi="Lato" w:cstheme="minorHAnsi"/>
          <w:sz w:val="22"/>
          <w:szCs w:val="22"/>
        </w:rPr>
        <w:t>e;</w:t>
      </w:r>
    </w:p>
    <w:p w14:paraId="4A664614" w14:textId="11BDB96D" w:rsidR="00AF3801" w:rsidRPr="00962EA6" w:rsidRDefault="002B4FE6" w:rsidP="0032798E">
      <w:pPr>
        <w:numPr>
          <w:ilvl w:val="0"/>
          <w:numId w:val="7"/>
        </w:numPr>
        <w:tabs>
          <w:tab w:val="clear" w:pos="1080"/>
          <w:tab w:val="num" w:pos="1134"/>
        </w:tabs>
        <w:spacing w:before="100" w:beforeAutospacing="1" w:after="100" w:afterAutospacing="1" w:line="0" w:lineRule="atLeast"/>
        <w:ind w:left="1134" w:hanging="414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w</w:t>
      </w:r>
      <w:r w:rsidR="00AF3801" w:rsidRPr="00962EA6">
        <w:rPr>
          <w:rFonts w:ascii="Lato" w:hAnsi="Lato" w:cstheme="minorHAnsi"/>
          <w:sz w:val="22"/>
          <w:szCs w:val="22"/>
        </w:rPr>
        <w:t xml:space="preserve"> wyniku wszczętego postępowania egzekucyjnego nastąpiło zajęcie majątku </w:t>
      </w:r>
      <w:r w:rsidR="00D90492">
        <w:rPr>
          <w:rFonts w:ascii="Lato" w:hAnsi="Lato" w:cstheme="minorHAnsi"/>
          <w:sz w:val="22"/>
          <w:szCs w:val="22"/>
        </w:rPr>
        <w:t>Zleceniobiorcy</w:t>
      </w:r>
      <w:r w:rsidR="00D90492"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 xml:space="preserve">lub znacznej jego części, o czym </w:t>
      </w:r>
      <w:r w:rsidR="00D90492">
        <w:rPr>
          <w:rFonts w:ascii="Lato" w:hAnsi="Lato" w:cstheme="minorHAnsi"/>
          <w:sz w:val="22"/>
          <w:szCs w:val="22"/>
        </w:rPr>
        <w:t>Zleceniobiorca</w:t>
      </w:r>
      <w:r w:rsidR="00D90492"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 xml:space="preserve">zobowiązuje się powiadomić </w:t>
      </w:r>
      <w:r w:rsidR="00737FA8">
        <w:rPr>
          <w:rFonts w:ascii="Lato" w:hAnsi="Lato" w:cstheme="minorHAnsi"/>
          <w:sz w:val="22"/>
          <w:szCs w:val="22"/>
        </w:rPr>
        <w:t>Zleceniodawcę</w:t>
      </w:r>
      <w:r w:rsidR="00737FA8"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>następn</w:t>
      </w:r>
      <w:r w:rsidR="001D6E32" w:rsidRPr="00962EA6">
        <w:rPr>
          <w:rFonts w:ascii="Lato" w:hAnsi="Lato" w:cstheme="minorHAnsi"/>
          <w:sz w:val="22"/>
          <w:szCs w:val="22"/>
        </w:rPr>
        <w:t xml:space="preserve">ego dnia po </w:t>
      </w:r>
      <w:r w:rsidRPr="00962EA6">
        <w:rPr>
          <w:rFonts w:ascii="Lato" w:hAnsi="Lato" w:cstheme="minorHAnsi"/>
          <w:sz w:val="22"/>
          <w:szCs w:val="22"/>
        </w:rPr>
        <w:t>zaistnieniu tych zdarzeń</w:t>
      </w:r>
      <w:r w:rsidR="00DF29EF" w:rsidRPr="00962EA6">
        <w:rPr>
          <w:rFonts w:ascii="Lato" w:hAnsi="Lato" w:cstheme="minorHAnsi"/>
          <w:sz w:val="22"/>
          <w:szCs w:val="22"/>
        </w:rPr>
        <w:t>;</w:t>
      </w:r>
    </w:p>
    <w:p w14:paraId="509B37BE" w14:textId="367F53E1" w:rsidR="00AF3801" w:rsidRPr="00962EA6" w:rsidRDefault="00F52341" w:rsidP="0032798E">
      <w:pPr>
        <w:numPr>
          <w:ilvl w:val="0"/>
          <w:numId w:val="7"/>
        </w:numPr>
        <w:spacing w:before="100" w:beforeAutospacing="1" w:after="100" w:afterAutospacing="1" w:line="0" w:lineRule="atLeast"/>
        <w:ind w:left="1134" w:hanging="414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lastRenderedPageBreak/>
        <w:t>Zleceniobiorca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>przystąpił do likwidacji swojej firmy, z wyjątkiem likwidacji przeprowadzanej w celu przek</w:t>
      </w:r>
      <w:r w:rsidR="001D6E32" w:rsidRPr="00962EA6">
        <w:rPr>
          <w:rFonts w:ascii="Lato" w:hAnsi="Lato" w:cstheme="minorHAnsi"/>
          <w:sz w:val="22"/>
          <w:szCs w:val="22"/>
        </w:rPr>
        <w:t>ształcenia lub restrukturyzacji;</w:t>
      </w:r>
    </w:p>
    <w:p w14:paraId="0900847E" w14:textId="77777777" w:rsidR="00AF3801" w:rsidRPr="00962EA6" w:rsidRDefault="00AF3801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Odstąpienie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 </w:t>
      </w:r>
      <w:r w:rsidR="002B4FE6" w:rsidRPr="00962EA6">
        <w:rPr>
          <w:rFonts w:ascii="Lato" w:hAnsi="Lato" w:cstheme="minorHAnsi"/>
          <w:sz w:val="22"/>
          <w:szCs w:val="22"/>
        </w:rPr>
        <w:t>przez którąkolwiek ze Stron następuje w</w:t>
      </w:r>
      <w:r w:rsidRPr="00962EA6">
        <w:rPr>
          <w:rFonts w:ascii="Lato" w:hAnsi="Lato" w:cstheme="minorHAnsi"/>
          <w:sz w:val="22"/>
          <w:szCs w:val="22"/>
        </w:rPr>
        <w:t xml:space="preserve"> formie pisemnej </w:t>
      </w:r>
      <w:r w:rsidR="002B4FE6" w:rsidRPr="00962EA6">
        <w:rPr>
          <w:rFonts w:ascii="Lato" w:hAnsi="Lato" w:cstheme="minorHAnsi"/>
          <w:sz w:val="22"/>
          <w:szCs w:val="22"/>
        </w:rPr>
        <w:t xml:space="preserve">pod rygorem nieważności i wymaga </w:t>
      </w:r>
      <w:r w:rsidRPr="00962EA6">
        <w:rPr>
          <w:rFonts w:ascii="Lato" w:hAnsi="Lato" w:cstheme="minorHAnsi"/>
          <w:sz w:val="22"/>
          <w:szCs w:val="22"/>
        </w:rPr>
        <w:t>szczegółowego</w:t>
      </w:r>
      <w:r w:rsidR="002B4FE6" w:rsidRPr="00962EA6">
        <w:rPr>
          <w:rFonts w:ascii="Lato" w:hAnsi="Lato" w:cstheme="minorHAnsi"/>
          <w:sz w:val="22"/>
          <w:szCs w:val="22"/>
        </w:rPr>
        <w:t xml:space="preserve">, pisemnego </w:t>
      </w:r>
      <w:r w:rsidRPr="00962EA6">
        <w:rPr>
          <w:rFonts w:ascii="Lato" w:hAnsi="Lato" w:cstheme="minorHAnsi"/>
          <w:sz w:val="22"/>
          <w:szCs w:val="22"/>
        </w:rPr>
        <w:t>uzasadnienia.</w:t>
      </w:r>
    </w:p>
    <w:p w14:paraId="73E77D8F" w14:textId="3F5359C0" w:rsidR="00AF3801" w:rsidRPr="00962EA6" w:rsidRDefault="001B02D0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Rozwiązanie umowy nastąpić może na wniosek każdej ze Stron po uprzednim 2-miesięcznym wypowiedzeniu na piśmie, bez podania przyczyn, przy czym termin wypowiedzenia liczy się od  pierwszego dnia miesiąca następującego po miesiącu, w którym dokonano wypowiedzenia.</w:t>
      </w:r>
    </w:p>
    <w:p w14:paraId="39FBDAC2" w14:textId="214D1F91" w:rsidR="00FD0D08" w:rsidRPr="00962EA6" w:rsidRDefault="001B02D0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Zleceniodawca zastrzega sobie prawo odstąpienia od umowy bez zachowania okresu wypowiedzenia, o którym mowa w ust. 1, w ciągu 15 dni, licząc od dnia stwierdzenia nienależytego wykonania przedmiotu umowy.</w:t>
      </w:r>
    </w:p>
    <w:p w14:paraId="538A7D44" w14:textId="77777777" w:rsidR="00BE7D59" w:rsidRPr="00962EA6" w:rsidRDefault="00BE7D59" w:rsidP="00962EA6">
      <w:pPr>
        <w:pStyle w:val="Poradnik"/>
        <w:spacing w:before="100" w:beforeAutospacing="1" w:after="100" w:afterAutospacing="1" w:line="0" w:lineRule="atLeast"/>
        <w:ind w:left="425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12C8C21A" w14:textId="08DD369F" w:rsidR="00A05A34" w:rsidRPr="00962EA6" w:rsidRDefault="00150E44" w:rsidP="00962EA6">
      <w:pPr>
        <w:pStyle w:val="Poradnik"/>
        <w:spacing w:before="100" w:beforeAutospacing="1" w:after="100" w:afterAutospacing="1" w:line="0" w:lineRule="atLeast"/>
        <w:ind w:left="425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 xml:space="preserve">§ </w:t>
      </w:r>
      <w:r w:rsidR="001B02D0" w:rsidRPr="00962EA6">
        <w:rPr>
          <w:rFonts w:ascii="Lato" w:hAnsi="Lato" w:cstheme="minorHAnsi"/>
          <w:b/>
          <w:bCs/>
          <w:sz w:val="22"/>
          <w:szCs w:val="22"/>
        </w:rPr>
        <w:t>10</w:t>
      </w:r>
      <w:r w:rsidRPr="00962EA6">
        <w:rPr>
          <w:rFonts w:ascii="Lato" w:hAnsi="Lato" w:cstheme="minorHAnsi"/>
          <w:b/>
          <w:bCs/>
          <w:sz w:val="22"/>
          <w:szCs w:val="22"/>
        </w:rPr>
        <w:t>.</w:t>
      </w:r>
    </w:p>
    <w:p w14:paraId="40E48334" w14:textId="4DC1AAF1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1.</w:t>
      </w:r>
      <w:r w:rsidRPr="00962EA6">
        <w:rPr>
          <w:rFonts w:ascii="Lato" w:hAnsi="Lato" w:cs="Calibri"/>
          <w:b/>
          <w:bCs/>
          <w:sz w:val="22"/>
          <w:szCs w:val="22"/>
        </w:rPr>
        <w:t xml:space="preserve"> </w:t>
      </w:r>
      <w:r w:rsidR="00F52341">
        <w:rPr>
          <w:rFonts w:ascii="Lato" w:hAnsi="Lato" w:cs="Calibri"/>
          <w:sz w:val="22"/>
          <w:szCs w:val="22"/>
        </w:rPr>
        <w:t>Zleceniobiorca</w:t>
      </w:r>
      <w:r w:rsidR="00F52341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zobowiązuje się do zachowania w tajemnicy wszelkich informacji i danych uzyskanych w związku z wykonaniem zobowiązań wynikających z umowy.  </w:t>
      </w:r>
    </w:p>
    <w:p w14:paraId="198A3297" w14:textId="7C90983B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2.</w:t>
      </w:r>
      <w:r w:rsidRPr="00962EA6">
        <w:rPr>
          <w:rFonts w:ascii="Lato" w:hAnsi="Lato" w:cs="Calibri"/>
          <w:bCs/>
          <w:sz w:val="22"/>
          <w:szCs w:val="22"/>
        </w:rPr>
        <w:tab/>
        <w:t xml:space="preserve">Przekazanie, ujawnianie oraz wykorzystanie informacji, uzyskanych przez </w:t>
      </w:r>
      <w:r w:rsidR="00D90492">
        <w:rPr>
          <w:rFonts w:ascii="Lato" w:hAnsi="Lato" w:cs="Calibri"/>
          <w:bCs/>
          <w:sz w:val="22"/>
          <w:szCs w:val="22"/>
        </w:rPr>
        <w:t>Zleceniobiorcę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br/>
        <w:t xml:space="preserve">w związku z wykonaniem zobowiązań wynikających z umowy może nastąpić wyłącznie wobec podmiotów uprawnionych na podstawie przepisów obowiązującego prawa. </w:t>
      </w:r>
    </w:p>
    <w:p w14:paraId="65C39662" w14:textId="522D152E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3.</w:t>
      </w:r>
      <w:r w:rsidRPr="00962EA6">
        <w:rPr>
          <w:rFonts w:ascii="Lato" w:hAnsi="Lato" w:cs="Calibri"/>
          <w:bCs/>
          <w:sz w:val="22"/>
          <w:szCs w:val="22"/>
        </w:rPr>
        <w:tab/>
      </w:r>
      <w:r w:rsidR="00D90492">
        <w:rPr>
          <w:rFonts w:ascii="Lato" w:hAnsi="Lato" w:cs="Calibri"/>
          <w:bCs/>
          <w:sz w:val="22"/>
          <w:szCs w:val="22"/>
        </w:rPr>
        <w:t>Zleceniobiorca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odpowiada za zachowanie poufności przez wszystkie osoby, którymi posługuje się przy wykonywaniu przedmiotu umowy. </w:t>
      </w:r>
    </w:p>
    <w:p w14:paraId="1B6D0B0A" w14:textId="54133948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4.</w:t>
      </w:r>
      <w:r w:rsidRPr="00962EA6">
        <w:rPr>
          <w:rFonts w:ascii="Lato" w:hAnsi="Lato" w:cs="Calibri"/>
          <w:bCs/>
          <w:sz w:val="22"/>
          <w:szCs w:val="22"/>
        </w:rPr>
        <w:tab/>
      </w:r>
      <w:r w:rsidR="00D90492">
        <w:rPr>
          <w:rFonts w:ascii="Lato" w:hAnsi="Lato" w:cs="Calibri"/>
          <w:bCs/>
          <w:sz w:val="22"/>
          <w:szCs w:val="22"/>
        </w:rPr>
        <w:t>Zleceniobiorca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odpowiada za szkodę wyrządzoną </w:t>
      </w:r>
      <w:r w:rsidR="00D90492">
        <w:rPr>
          <w:rFonts w:ascii="Lato" w:hAnsi="Lato" w:cs="Calibri"/>
          <w:bCs/>
          <w:sz w:val="22"/>
          <w:szCs w:val="22"/>
        </w:rPr>
        <w:t>Zleceniodawcy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przez ujawnienie, przekazanie, wykorzystanie, zbycie lub oferowanie do zbycia, wbrew postanowieniom umowy, informacji otrzymanych od </w:t>
      </w:r>
      <w:r w:rsidR="00D90492">
        <w:rPr>
          <w:rFonts w:ascii="Lato" w:hAnsi="Lato" w:cs="Calibri"/>
          <w:bCs/>
          <w:sz w:val="22"/>
          <w:szCs w:val="22"/>
        </w:rPr>
        <w:t>Zleceniodawcy</w:t>
      </w:r>
      <w:r w:rsidRPr="00962EA6">
        <w:rPr>
          <w:rFonts w:ascii="Lato" w:hAnsi="Lato" w:cs="Calibri"/>
          <w:bCs/>
          <w:sz w:val="22"/>
          <w:szCs w:val="22"/>
        </w:rPr>
        <w:t xml:space="preserve">. Zobowiązanie to wiąże </w:t>
      </w:r>
      <w:r w:rsidR="00D90492">
        <w:rPr>
          <w:rFonts w:ascii="Lato" w:hAnsi="Lato" w:cs="Calibri"/>
          <w:bCs/>
          <w:sz w:val="22"/>
          <w:szCs w:val="22"/>
        </w:rPr>
        <w:t>Zleceniobiorcę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również po wykonaniu przedmiotu umowy lub jej rozwiązaniu, bez względu na przyczynę. </w:t>
      </w:r>
    </w:p>
    <w:p w14:paraId="414D4584" w14:textId="19927F3F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5.</w:t>
      </w:r>
      <w:r w:rsidRPr="00962EA6">
        <w:rPr>
          <w:rFonts w:ascii="Lato" w:hAnsi="Lato" w:cs="Calibri"/>
          <w:bCs/>
          <w:sz w:val="22"/>
          <w:szCs w:val="22"/>
        </w:rPr>
        <w:tab/>
        <w:t xml:space="preserve">W przypadku naruszenia przez </w:t>
      </w:r>
      <w:r w:rsidR="00D90492">
        <w:rPr>
          <w:rFonts w:ascii="Lato" w:hAnsi="Lato" w:cs="Calibri"/>
          <w:bCs/>
          <w:sz w:val="22"/>
          <w:szCs w:val="22"/>
        </w:rPr>
        <w:t>Zleceniobiorcę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jakichkolwiek zobowiązań wynikających z niniejszej umowy dotyczących zachowania poufności, </w:t>
      </w:r>
      <w:r w:rsidR="00D90492">
        <w:rPr>
          <w:rFonts w:ascii="Lato" w:hAnsi="Lato" w:cs="Calibri"/>
          <w:bCs/>
          <w:sz w:val="22"/>
          <w:szCs w:val="22"/>
        </w:rPr>
        <w:t>Zleceniodawca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ma prawo żądać natychmiastowego zaniechania naruszenia i usunięcia jego skutków. Wezwanie do zaniechania naruszeń i usunięcia jego skutków powinno być wysłane </w:t>
      </w:r>
      <w:r w:rsidR="001A1D05">
        <w:rPr>
          <w:rFonts w:ascii="Lato" w:hAnsi="Lato" w:cs="Calibri"/>
          <w:bCs/>
          <w:sz w:val="22"/>
          <w:szCs w:val="22"/>
        </w:rPr>
        <w:t>Zleceniobiorcy</w:t>
      </w:r>
      <w:r w:rsidR="001A1D05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>w formie pisemnej z wyznaczeniem co najmniej 7-dniowego terminu na usunięcie naruszeń.</w:t>
      </w:r>
    </w:p>
    <w:p w14:paraId="4F205536" w14:textId="77777777" w:rsidR="00150E44" w:rsidRPr="00962EA6" w:rsidRDefault="00150E44" w:rsidP="00962EA6">
      <w:pPr>
        <w:pStyle w:val="wstp"/>
        <w:widowControl w:val="0"/>
        <w:suppressAutoHyphens/>
        <w:spacing w:before="100" w:beforeAutospacing="1" w:after="100" w:afterAutospacing="1" w:line="0" w:lineRule="atLeast"/>
        <w:ind w:left="284" w:hanging="284"/>
        <w:jc w:val="center"/>
        <w:rPr>
          <w:rFonts w:ascii="Lato" w:hAnsi="Lato" w:cs="Calibri"/>
          <w:b/>
          <w:bCs/>
          <w:sz w:val="22"/>
          <w:szCs w:val="22"/>
        </w:rPr>
      </w:pPr>
    </w:p>
    <w:p w14:paraId="4C70AC59" w14:textId="7653CB69" w:rsidR="00FD0D08" w:rsidRPr="00962EA6" w:rsidRDefault="00150E44" w:rsidP="00962EA6">
      <w:pPr>
        <w:pStyle w:val="wstp"/>
        <w:widowControl w:val="0"/>
        <w:suppressAutoHyphens/>
        <w:spacing w:before="100" w:beforeAutospacing="1" w:after="100" w:afterAutospacing="1" w:line="0" w:lineRule="atLeast"/>
        <w:ind w:left="284" w:hanging="284"/>
        <w:jc w:val="center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 xml:space="preserve">§ </w:t>
      </w:r>
      <w:r w:rsidR="00684058" w:rsidRPr="00962EA6">
        <w:rPr>
          <w:rFonts w:ascii="Lato" w:hAnsi="Lato" w:cs="Calibri"/>
          <w:b/>
          <w:bCs/>
          <w:sz w:val="22"/>
          <w:szCs w:val="22"/>
        </w:rPr>
        <w:t>1</w:t>
      </w:r>
      <w:r w:rsidR="001B02D0" w:rsidRPr="00962EA6">
        <w:rPr>
          <w:rFonts w:ascii="Lato" w:hAnsi="Lato" w:cs="Calibri"/>
          <w:b/>
          <w:bCs/>
          <w:sz w:val="22"/>
          <w:szCs w:val="22"/>
        </w:rPr>
        <w:t>1</w:t>
      </w:r>
      <w:r w:rsidRPr="00962EA6">
        <w:rPr>
          <w:rFonts w:ascii="Lato" w:hAnsi="Lato" w:cs="Calibri"/>
          <w:b/>
          <w:bCs/>
          <w:sz w:val="22"/>
          <w:szCs w:val="22"/>
        </w:rPr>
        <w:t>.</w:t>
      </w:r>
    </w:p>
    <w:p w14:paraId="325A7F79" w14:textId="7D0E40AD" w:rsidR="00150E44" w:rsidRPr="00962EA6" w:rsidRDefault="00FD0D08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bookmarkStart w:id="6" w:name="_Hlk172616628"/>
      <w:r w:rsidRPr="00962EA6">
        <w:rPr>
          <w:rFonts w:ascii="Lato" w:hAnsi="Lato" w:cs="Calibri"/>
          <w:sz w:val="22"/>
          <w:szCs w:val="22"/>
        </w:rPr>
        <w:t>W sprawach nieuregulowanych umową mają zastosowanie przepisy</w:t>
      </w:r>
      <w:r w:rsidR="00007701" w:rsidRPr="00962EA6">
        <w:rPr>
          <w:rFonts w:ascii="Lato" w:hAnsi="Lato" w:cs="Calibri"/>
          <w:sz w:val="22"/>
          <w:szCs w:val="22"/>
        </w:rPr>
        <w:t xml:space="preserve"> ustawy z dnia 23 kwietnia 1964 r. - </w:t>
      </w:r>
      <w:r w:rsidRPr="00962EA6">
        <w:rPr>
          <w:rFonts w:ascii="Lato" w:hAnsi="Lato" w:cs="Calibri"/>
          <w:sz w:val="22"/>
          <w:szCs w:val="22"/>
        </w:rPr>
        <w:t xml:space="preserve"> Kodeksu cywilnego</w:t>
      </w:r>
      <w:r w:rsidR="00007701" w:rsidRPr="00962EA6">
        <w:rPr>
          <w:rFonts w:ascii="Lato" w:hAnsi="Lato" w:cs="Calibri"/>
          <w:sz w:val="22"/>
          <w:szCs w:val="22"/>
        </w:rPr>
        <w:t xml:space="preserve"> (Dz. U.  z </w:t>
      </w:r>
      <w:r w:rsidR="00684058" w:rsidRPr="00962EA6">
        <w:rPr>
          <w:rFonts w:ascii="Lato" w:hAnsi="Lato" w:cs="Calibri"/>
          <w:sz w:val="22"/>
          <w:szCs w:val="22"/>
        </w:rPr>
        <w:t xml:space="preserve">2024 </w:t>
      </w:r>
      <w:r w:rsidR="00007701" w:rsidRPr="00962EA6">
        <w:rPr>
          <w:rFonts w:ascii="Lato" w:hAnsi="Lato" w:cs="Calibri"/>
          <w:sz w:val="22"/>
          <w:szCs w:val="22"/>
        </w:rPr>
        <w:t xml:space="preserve">r. poz. </w:t>
      </w:r>
      <w:r w:rsidR="00684058" w:rsidRPr="00962EA6">
        <w:rPr>
          <w:rFonts w:ascii="Lato" w:hAnsi="Lato" w:cs="Calibri"/>
          <w:sz w:val="22"/>
          <w:szCs w:val="22"/>
        </w:rPr>
        <w:t>1061</w:t>
      </w:r>
      <w:r w:rsidR="00745E97" w:rsidRPr="00962EA6">
        <w:rPr>
          <w:rFonts w:ascii="Lato" w:hAnsi="Lato" w:cs="Calibri"/>
          <w:sz w:val="22"/>
          <w:szCs w:val="22"/>
        </w:rPr>
        <w:t>)</w:t>
      </w:r>
      <w:r w:rsidR="00061EEC" w:rsidRPr="00962EA6">
        <w:rPr>
          <w:rFonts w:ascii="Lato" w:hAnsi="Lato" w:cs="Calibri"/>
          <w:sz w:val="22"/>
          <w:szCs w:val="22"/>
        </w:rPr>
        <w:t>.</w:t>
      </w:r>
    </w:p>
    <w:p w14:paraId="27785E82" w14:textId="2261C39E" w:rsidR="00150E44" w:rsidRPr="00962EA6" w:rsidRDefault="005C4572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Wszelkie oświadczenia woli, powiadomienia i informacje, które Strony są zobowiązane sobie przekazywać w związku z zawarciem umowy, wymagają formy pisemnej i Strony zobowiązują się do ich doręczania za potwierdzeniem odbioru/formy dokumentowej.</w:t>
      </w:r>
    </w:p>
    <w:p w14:paraId="1B9A3721" w14:textId="3847FC65" w:rsidR="005C4572" w:rsidRPr="00962EA6" w:rsidRDefault="005C4572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W przypadku ww. korespondencji pochodzącej od </w:t>
      </w:r>
      <w:r w:rsidR="00570DDE">
        <w:rPr>
          <w:rFonts w:ascii="Lato" w:hAnsi="Lato" w:cs="Calibri"/>
          <w:sz w:val="22"/>
          <w:szCs w:val="22"/>
        </w:rPr>
        <w:t>Zleceniobiorcy</w:t>
      </w:r>
      <w:r w:rsidR="00570DDE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adresem właściwym dla doręczeń </w:t>
      </w:r>
      <w:r w:rsidR="001A1D05">
        <w:rPr>
          <w:rFonts w:ascii="Lato" w:hAnsi="Lato" w:cs="Calibri"/>
          <w:sz w:val="22"/>
          <w:szCs w:val="22"/>
        </w:rPr>
        <w:t>Zleceniodawcy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>jest adres</w:t>
      </w:r>
      <w:r w:rsidR="00847038" w:rsidRPr="00962EA6">
        <w:rPr>
          <w:rFonts w:ascii="Lato" w:hAnsi="Lato" w:cs="Calibri"/>
          <w:sz w:val="22"/>
          <w:szCs w:val="22"/>
        </w:rPr>
        <w:t>: ul. Nowogrodzka 1/3/5, 00-513 Warszawa.</w:t>
      </w:r>
    </w:p>
    <w:p w14:paraId="766FF5B2" w14:textId="7204707A" w:rsidR="005C4572" w:rsidRPr="00962EA6" w:rsidRDefault="005C4572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W przypadku ww. korespondencji pochodzącej od </w:t>
      </w:r>
      <w:r w:rsidR="001A1D05">
        <w:rPr>
          <w:rFonts w:ascii="Lato" w:hAnsi="Lato" w:cs="Calibri"/>
          <w:sz w:val="22"/>
          <w:szCs w:val="22"/>
        </w:rPr>
        <w:t>Zleceniodawcy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adresem właściwym dla doręczeń </w:t>
      </w:r>
      <w:r w:rsidR="001A1D05">
        <w:rPr>
          <w:rFonts w:ascii="Lato" w:hAnsi="Lato" w:cs="Calibri"/>
          <w:sz w:val="22"/>
          <w:szCs w:val="22"/>
        </w:rPr>
        <w:t>Zleceniobiorcy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>jest adres</w:t>
      </w:r>
      <w:r w:rsidR="00847038" w:rsidRPr="00962EA6">
        <w:rPr>
          <w:rFonts w:ascii="Lato" w:hAnsi="Lato" w:cs="Calibri"/>
          <w:sz w:val="22"/>
          <w:szCs w:val="22"/>
        </w:rPr>
        <w:t xml:space="preserve">: </w:t>
      </w:r>
      <w:bookmarkStart w:id="7" w:name="_Hlk174699659"/>
      <w:r w:rsidR="007C5FE2" w:rsidRPr="00962EA6">
        <w:rPr>
          <w:rFonts w:ascii="Lato" w:hAnsi="Lato" w:cs="Calibri"/>
          <w:sz w:val="22"/>
          <w:szCs w:val="22"/>
        </w:rPr>
        <w:t>…………………………………………………………</w:t>
      </w:r>
      <w:bookmarkEnd w:id="7"/>
      <w:r w:rsidR="007C5FE2" w:rsidRPr="00962EA6">
        <w:rPr>
          <w:rFonts w:ascii="Lato" w:hAnsi="Lato" w:cs="Calibri"/>
          <w:sz w:val="22"/>
          <w:szCs w:val="22"/>
        </w:rPr>
        <w:t>………………</w:t>
      </w:r>
      <w:r w:rsidR="00FF5DEA" w:rsidRPr="00962EA6">
        <w:rPr>
          <w:rFonts w:ascii="Lato" w:hAnsi="Lato" w:cs="Calibri"/>
          <w:sz w:val="22"/>
          <w:szCs w:val="22"/>
        </w:rPr>
        <w:t>.</w:t>
      </w:r>
      <w:r w:rsidR="00847038" w:rsidRPr="00962EA6">
        <w:rPr>
          <w:rFonts w:ascii="Lato" w:hAnsi="Lato" w:cs="Calibri"/>
          <w:sz w:val="22"/>
          <w:szCs w:val="22"/>
        </w:rPr>
        <w:t xml:space="preserve"> </w:t>
      </w:r>
    </w:p>
    <w:p w14:paraId="54E31219" w14:textId="19C7AEFA" w:rsidR="00150E44" w:rsidRPr="00962EA6" w:rsidRDefault="00150E44" w:rsidP="00962EA6">
      <w:pPr>
        <w:pStyle w:val="tekst"/>
        <w:tabs>
          <w:tab w:val="clear" w:pos="720"/>
          <w:tab w:val="num" w:pos="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Wszelkie s</w:t>
      </w:r>
      <w:r w:rsidR="00FD0D08" w:rsidRPr="00962EA6">
        <w:rPr>
          <w:rFonts w:ascii="Lato" w:hAnsi="Lato" w:cs="Calibri"/>
          <w:sz w:val="22"/>
          <w:szCs w:val="22"/>
        </w:rPr>
        <w:t xml:space="preserve">pory </w:t>
      </w:r>
      <w:r w:rsidRPr="00962EA6">
        <w:rPr>
          <w:rFonts w:ascii="Lato" w:hAnsi="Lato" w:cs="Calibri"/>
          <w:sz w:val="22"/>
          <w:szCs w:val="22"/>
        </w:rPr>
        <w:t xml:space="preserve">mogące wyniknąć pomiędzy Stronami przy realizowaniu przedmiotu umowy lub z nią związane, w przypadku braku możliwości ich polubownego załatwienia, będą rozpatrywane przez sąd powszechny właściwy dla siedziby </w:t>
      </w:r>
      <w:r w:rsidR="00737FA8">
        <w:rPr>
          <w:rFonts w:ascii="Lato" w:hAnsi="Lato" w:cs="Calibri"/>
          <w:sz w:val="22"/>
          <w:szCs w:val="22"/>
        </w:rPr>
        <w:t>Zleceniodawcy</w:t>
      </w:r>
      <w:r w:rsidRPr="00962EA6">
        <w:rPr>
          <w:rFonts w:ascii="Lato" w:hAnsi="Lato" w:cs="Calibri"/>
          <w:sz w:val="22"/>
          <w:szCs w:val="22"/>
        </w:rPr>
        <w:t>.</w:t>
      </w:r>
    </w:p>
    <w:p w14:paraId="4E4DE2DE" w14:textId="76543EAF" w:rsidR="00FD0D08" w:rsidRPr="00962EA6" w:rsidRDefault="00FD0D08" w:rsidP="00962EA6">
      <w:pPr>
        <w:pStyle w:val="tekst"/>
        <w:tabs>
          <w:tab w:val="clear" w:pos="720"/>
          <w:tab w:val="num" w:pos="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Zmiana</w:t>
      </w:r>
      <w:r w:rsidR="00150E44" w:rsidRPr="00962EA6">
        <w:rPr>
          <w:rFonts w:ascii="Lato" w:hAnsi="Lato" w:cs="Calibri"/>
          <w:sz w:val="22"/>
          <w:szCs w:val="22"/>
        </w:rPr>
        <w:t xml:space="preserve"> treści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007701" w:rsidRPr="00962EA6">
        <w:rPr>
          <w:rFonts w:ascii="Lato" w:hAnsi="Lato" w:cs="Calibri"/>
          <w:sz w:val="22"/>
          <w:szCs w:val="22"/>
        </w:rPr>
        <w:t>u</w:t>
      </w:r>
      <w:r w:rsidRPr="00962EA6">
        <w:rPr>
          <w:rFonts w:ascii="Lato" w:hAnsi="Lato" w:cs="Calibri"/>
          <w:sz w:val="22"/>
          <w:szCs w:val="22"/>
        </w:rPr>
        <w:t xml:space="preserve">mowy wymaga formy pisemnej pod rygorem nieważności, z zastrzeżeniem § </w:t>
      </w:r>
      <w:r w:rsidR="001A1D05">
        <w:rPr>
          <w:rFonts w:ascii="Lato" w:hAnsi="Lato" w:cs="Calibri"/>
          <w:sz w:val="22"/>
          <w:szCs w:val="22"/>
        </w:rPr>
        <w:t>7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="001760AA" w:rsidRPr="00962EA6">
        <w:rPr>
          <w:rFonts w:ascii="Lato" w:hAnsi="Lato" w:cs="Calibri"/>
          <w:sz w:val="22"/>
          <w:szCs w:val="22"/>
        </w:rPr>
        <w:t xml:space="preserve">ust. </w:t>
      </w:r>
      <w:r w:rsidR="00150E44" w:rsidRPr="00962EA6">
        <w:rPr>
          <w:rFonts w:ascii="Lato" w:hAnsi="Lato" w:cs="Calibri"/>
          <w:sz w:val="22"/>
          <w:szCs w:val="22"/>
        </w:rPr>
        <w:t>2</w:t>
      </w:r>
      <w:r w:rsidRPr="00962EA6">
        <w:rPr>
          <w:rFonts w:ascii="Lato" w:hAnsi="Lato" w:cs="Calibri"/>
          <w:sz w:val="22"/>
          <w:szCs w:val="22"/>
        </w:rPr>
        <w:t xml:space="preserve">. </w:t>
      </w:r>
    </w:p>
    <w:p w14:paraId="3B3A3FAD" w14:textId="2FB50239" w:rsidR="004D1741" w:rsidRPr="00962EA6" w:rsidRDefault="00FD0D08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Umowę sporządzono </w:t>
      </w:r>
      <w:r w:rsidRPr="00962EA6">
        <w:rPr>
          <w:rFonts w:ascii="Lato" w:eastAsia="Calibri" w:hAnsi="Lato" w:cs="Calibri"/>
          <w:sz w:val="22"/>
          <w:szCs w:val="22"/>
        </w:rPr>
        <w:t>w formie elektronicznej z użyciem kwalifikowanych podpisów elektronicznych</w:t>
      </w:r>
      <w:r w:rsidRPr="00962EA6">
        <w:rPr>
          <w:rFonts w:ascii="Lato" w:hAnsi="Lato" w:cs="Calibri"/>
          <w:sz w:val="22"/>
          <w:szCs w:val="22"/>
        </w:rPr>
        <w:t>.</w:t>
      </w:r>
    </w:p>
    <w:bookmarkEnd w:id="6"/>
    <w:p w14:paraId="4F491420" w14:textId="4195F022" w:rsidR="007F6B82" w:rsidRPr="00962EA6" w:rsidRDefault="007F6B82" w:rsidP="00962EA6">
      <w:pPr>
        <w:pStyle w:val="tekst"/>
        <w:widowControl w:val="0"/>
        <w:numPr>
          <w:ilvl w:val="0"/>
          <w:numId w:val="0"/>
        </w:numPr>
        <w:suppressAutoHyphens/>
        <w:spacing w:before="100" w:beforeAutospacing="1" w:after="100" w:afterAutospacing="1" w:line="0" w:lineRule="atLeast"/>
        <w:rPr>
          <w:rFonts w:ascii="Lato" w:hAnsi="Lato" w:cs="Calibri"/>
          <w:sz w:val="22"/>
          <w:szCs w:val="22"/>
        </w:rPr>
      </w:pPr>
    </w:p>
    <w:p w14:paraId="302A2065" w14:textId="5B298693" w:rsidR="007F6B82" w:rsidRPr="00962EA6" w:rsidRDefault="007F6B82" w:rsidP="00962EA6">
      <w:pPr>
        <w:pStyle w:val="tekst"/>
        <w:widowControl w:val="0"/>
        <w:numPr>
          <w:ilvl w:val="0"/>
          <w:numId w:val="0"/>
        </w:numPr>
        <w:suppressAutoHyphens/>
        <w:spacing w:before="100" w:beforeAutospacing="1" w:after="100" w:afterAutospacing="1" w:line="0" w:lineRule="atLeast"/>
        <w:ind w:left="720" w:hanging="360"/>
        <w:jc w:val="left"/>
        <w:rPr>
          <w:rFonts w:ascii="Lato" w:hAnsi="Lato" w:cs="Calibri"/>
          <w:sz w:val="22"/>
          <w:szCs w:val="22"/>
        </w:rPr>
      </w:pPr>
    </w:p>
    <w:p w14:paraId="631CA4F8" w14:textId="77777777" w:rsidR="007F6B82" w:rsidRPr="00962EA6" w:rsidRDefault="007F6B82" w:rsidP="00962EA6">
      <w:pPr>
        <w:pStyle w:val="tekst"/>
        <w:widowControl w:val="0"/>
        <w:numPr>
          <w:ilvl w:val="0"/>
          <w:numId w:val="0"/>
        </w:numPr>
        <w:suppressAutoHyphens/>
        <w:spacing w:before="100" w:beforeAutospacing="1" w:after="100" w:afterAutospacing="1" w:line="0" w:lineRule="atLeast"/>
        <w:ind w:left="720" w:hanging="360"/>
        <w:jc w:val="left"/>
        <w:rPr>
          <w:rFonts w:ascii="Lato" w:hAnsi="Lato" w:cs="Calibri"/>
          <w:sz w:val="22"/>
          <w:szCs w:val="22"/>
        </w:rPr>
      </w:pPr>
    </w:p>
    <w:p w14:paraId="44A9B680" w14:textId="77777777" w:rsidR="000A6EF2" w:rsidRPr="00962EA6" w:rsidRDefault="00920DDE" w:rsidP="00962EA6">
      <w:pPr>
        <w:spacing w:before="100" w:beforeAutospacing="1" w:after="100" w:afterAutospacing="1" w:line="0" w:lineRule="atLeast"/>
        <w:contextualSpacing/>
        <w:outlineLvl w:val="0"/>
        <w:rPr>
          <w:rFonts w:ascii="Lato" w:hAnsi="Lato" w:cstheme="minorHAnsi"/>
          <w:b/>
          <w:sz w:val="22"/>
          <w:szCs w:val="22"/>
        </w:rPr>
      </w:pPr>
      <w:r w:rsidRPr="00962EA6">
        <w:rPr>
          <w:rFonts w:ascii="Lato" w:hAnsi="Lato" w:cstheme="minorHAnsi"/>
          <w:b/>
          <w:sz w:val="22"/>
          <w:szCs w:val="22"/>
        </w:rPr>
        <w:t>Załączniki:</w:t>
      </w:r>
    </w:p>
    <w:p w14:paraId="5E1A3134" w14:textId="746AE277" w:rsidR="007C5FE2" w:rsidRPr="00962EA6" w:rsidRDefault="007C5FE2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Załącznik nr 1 -  Wykaz dźwigów</w:t>
      </w:r>
    </w:p>
    <w:p w14:paraId="0A189EB7" w14:textId="2D24F520" w:rsidR="000A6EF2" w:rsidRPr="00962EA6" w:rsidRDefault="008952AE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2</w:t>
      </w:r>
      <w:r w:rsidRPr="00962EA6">
        <w:rPr>
          <w:rFonts w:ascii="Lato" w:hAnsi="Lato" w:cstheme="minorHAnsi"/>
          <w:sz w:val="22"/>
          <w:szCs w:val="22"/>
        </w:rPr>
        <w:t xml:space="preserve">  - </w:t>
      </w:r>
      <w:r w:rsidR="003577DA" w:rsidRPr="00962EA6">
        <w:rPr>
          <w:rFonts w:ascii="Lato" w:hAnsi="Lato" w:cstheme="minorHAnsi"/>
          <w:sz w:val="22"/>
          <w:szCs w:val="22"/>
        </w:rPr>
        <w:t xml:space="preserve">Dokumenty potwierdzające reprezentację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="003577DA" w:rsidRPr="00962EA6">
        <w:rPr>
          <w:rFonts w:ascii="Lato" w:hAnsi="Lato" w:cstheme="minorHAnsi"/>
          <w:sz w:val="22"/>
          <w:szCs w:val="22"/>
        </w:rPr>
        <w:t>,</w:t>
      </w:r>
      <w:r w:rsidR="004B5A5A" w:rsidRPr="00962EA6">
        <w:rPr>
          <w:rFonts w:ascii="Lato" w:hAnsi="Lato" w:cstheme="minorHAnsi"/>
          <w:sz w:val="22"/>
          <w:szCs w:val="22"/>
        </w:rPr>
        <w:t xml:space="preserve"> </w:t>
      </w:r>
    </w:p>
    <w:p w14:paraId="4013BF55" w14:textId="7DDC9274" w:rsidR="00B9585C" w:rsidRPr="00962EA6" w:rsidRDefault="008952AE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3</w:t>
      </w:r>
      <w:r w:rsidRPr="00962EA6">
        <w:rPr>
          <w:rFonts w:ascii="Lato" w:hAnsi="Lato" w:cstheme="minorHAnsi"/>
          <w:sz w:val="22"/>
          <w:szCs w:val="22"/>
        </w:rPr>
        <w:t xml:space="preserve">  - </w:t>
      </w:r>
      <w:r w:rsidR="003577DA" w:rsidRPr="00962EA6">
        <w:rPr>
          <w:rFonts w:ascii="Lato" w:hAnsi="Lato" w:cstheme="minorHAnsi"/>
          <w:sz w:val="22"/>
          <w:szCs w:val="22"/>
        </w:rPr>
        <w:t xml:space="preserve"> Dokumenty potwierdzające reprezentację stron </w:t>
      </w:r>
      <w:r w:rsidR="00F52341">
        <w:rPr>
          <w:rFonts w:ascii="Lato" w:hAnsi="Lato" w:cstheme="minorHAnsi"/>
          <w:sz w:val="22"/>
          <w:szCs w:val="22"/>
        </w:rPr>
        <w:t>Zleceniobiorcy</w:t>
      </w:r>
      <w:r w:rsidR="003577DA" w:rsidRPr="00962EA6">
        <w:rPr>
          <w:rFonts w:ascii="Lato" w:hAnsi="Lato" w:cstheme="minorHAnsi"/>
          <w:sz w:val="22"/>
          <w:szCs w:val="22"/>
        </w:rPr>
        <w:t>,</w:t>
      </w:r>
    </w:p>
    <w:p w14:paraId="38F1E3AB" w14:textId="73410BA6" w:rsidR="00FD0D08" w:rsidRPr="00962EA6" w:rsidRDefault="00B9585C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4</w:t>
      </w:r>
      <w:r w:rsidRPr="00962EA6">
        <w:rPr>
          <w:rFonts w:ascii="Lato" w:hAnsi="Lato" w:cstheme="minorHAnsi"/>
          <w:sz w:val="22"/>
          <w:szCs w:val="22"/>
        </w:rPr>
        <w:t xml:space="preserve"> – </w:t>
      </w:r>
      <w:r w:rsidR="003577DA" w:rsidRPr="00962EA6">
        <w:rPr>
          <w:rFonts w:ascii="Lato" w:hAnsi="Lato" w:cstheme="minorHAnsi"/>
          <w:sz w:val="22"/>
          <w:szCs w:val="22"/>
        </w:rPr>
        <w:t>Protokół Odbioru Zamówienia – wzór,</w:t>
      </w:r>
    </w:p>
    <w:p w14:paraId="5C6781E1" w14:textId="76E5CD8B" w:rsidR="00B9585C" w:rsidRPr="00962EA6" w:rsidRDefault="00B9585C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5</w:t>
      </w:r>
      <w:r w:rsidRPr="00962EA6">
        <w:rPr>
          <w:rFonts w:ascii="Lato" w:hAnsi="Lato" w:cstheme="minorHAnsi"/>
          <w:sz w:val="22"/>
          <w:szCs w:val="22"/>
        </w:rPr>
        <w:t xml:space="preserve"> – klauzula obowiązku informacyjnego</w:t>
      </w:r>
      <w:r w:rsidR="003577DA" w:rsidRPr="00962EA6">
        <w:rPr>
          <w:rFonts w:ascii="Lato" w:hAnsi="Lato" w:cstheme="minorHAnsi"/>
          <w:sz w:val="22"/>
          <w:szCs w:val="22"/>
        </w:rPr>
        <w:t>.</w:t>
      </w:r>
    </w:p>
    <w:p w14:paraId="667727C2" w14:textId="05A75392" w:rsidR="00FD0D08" w:rsidRPr="00962EA6" w:rsidRDefault="00FD0D08" w:rsidP="00962EA6">
      <w:p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</w:p>
    <w:p w14:paraId="2C03F3DA" w14:textId="77777777" w:rsidR="00FD0D08" w:rsidRPr="00962EA6" w:rsidRDefault="00FD0D08" w:rsidP="00962EA6">
      <w:pPr>
        <w:spacing w:before="100" w:beforeAutospacing="1" w:after="100" w:afterAutospacing="1" w:line="0" w:lineRule="atLeast"/>
        <w:contextualSpacing/>
        <w:rPr>
          <w:rFonts w:ascii="Lato" w:hAnsi="Lato" w:cstheme="minorHAnsi"/>
          <w:sz w:val="22"/>
          <w:szCs w:val="22"/>
        </w:rPr>
      </w:pPr>
    </w:p>
    <w:p w14:paraId="7F3DB3B8" w14:textId="61C787C3" w:rsidR="00FD0D08" w:rsidRPr="00962EA6" w:rsidRDefault="007C5FE2" w:rsidP="00962EA6">
      <w:p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b/>
          <w:sz w:val="22"/>
          <w:szCs w:val="22"/>
        </w:rPr>
        <w:t>Zleceniodawca</w:t>
      </w:r>
      <w:r w:rsidR="00FD0D08" w:rsidRPr="00962EA6">
        <w:rPr>
          <w:rFonts w:ascii="Lato" w:hAnsi="Lato" w:cstheme="minorHAnsi"/>
          <w:b/>
          <w:sz w:val="22"/>
          <w:szCs w:val="22"/>
        </w:rPr>
        <w:t xml:space="preserve">                                                                        </w:t>
      </w:r>
      <w:r w:rsidR="002028EA" w:rsidRPr="00962EA6">
        <w:rPr>
          <w:rFonts w:ascii="Lato" w:hAnsi="Lato" w:cstheme="minorHAnsi"/>
          <w:b/>
          <w:sz w:val="22"/>
          <w:szCs w:val="22"/>
        </w:rPr>
        <w:t xml:space="preserve">                                                                  </w:t>
      </w:r>
      <w:r w:rsidRPr="00962EA6">
        <w:rPr>
          <w:rFonts w:ascii="Lato" w:hAnsi="Lato" w:cstheme="minorHAnsi"/>
          <w:b/>
          <w:sz w:val="22"/>
          <w:szCs w:val="22"/>
        </w:rPr>
        <w:t>Zleceniobiorca</w:t>
      </w:r>
    </w:p>
    <w:sectPr w:rsidR="00FD0D08" w:rsidRPr="00962EA6" w:rsidSect="005D011B">
      <w:headerReference w:type="default" r:id="rId8"/>
      <w:footerReference w:type="even" r:id="rId9"/>
      <w:footerReference w:type="default" r:id="rId10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4566" w14:textId="77777777" w:rsidR="00EA75FC" w:rsidRDefault="00EA75FC">
      <w:r>
        <w:separator/>
      </w:r>
    </w:p>
  </w:endnote>
  <w:endnote w:type="continuationSeparator" w:id="0">
    <w:p w14:paraId="158DDEA2" w14:textId="77777777" w:rsidR="00EA75FC" w:rsidRDefault="00E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0807" w14:textId="77777777" w:rsidR="005E093A" w:rsidRDefault="005E093A" w:rsidP="005D01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36C923" w14:textId="77777777" w:rsidR="005E093A" w:rsidRDefault="005E09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FD79" w14:textId="0AE4C429" w:rsidR="005E093A" w:rsidRDefault="005E093A" w:rsidP="005D01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277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663E553" w14:textId="77777777" w:rsidR="005E093A" w:rsidRDefault="005E093A" w:rsidP="005D01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E967" w14:textId="77777777" w:rsidR="00EA75FC" w:rsidRDefault="00EA75FC">
      <w:r>
        <w:separator/>
      </w:r>
    </w:p>
  </w:footnote>
  <w:footnote w:type="continuationSeparator" w:id="0">
    <w:p w14:paraId="5606F17C" w14:textId="77777777" w:rsidR="00EA75FC" w:rsidRDefault="00EA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943B" w14:textId="77777777" w:rsidR="005E093A" w:rsidRPr="003E13B9" w:rsidRDefault="005E093A" w:rsidP="005D011B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61E46"/>
    <w:multiLevelType w:val="hybridMultilevel"/>
    <w:tmpl w:val="751C2BD4"/>
    <w:lvl w:ilvl="0" w:tplc="AAC24C80">
      <w:start w:val="1"/>
      <w:numFmt w:val="decimal"/>
      <w:lvlText w:val="%1)"/>
      <w:lvlJc w:val="left"/>
      <w:pPr>
        <w:ind w:left="928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727C17"/>
    <w:multiLevelType w:val="hybridMultilevel"/>
    <w:tmpl w:val="FEDCF60A"/>
    <w:lvl w:ilvl="0" w:tplc="A16C3B74">
      <w:start w:val="1"/>
      <w:numFmt w:val="decimal"/>
      <w:lvlText w:val="%1)"/>
      <w:lvlJc w:val="left"/>
      <w:pPr>
        <w:ind w:left="1060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4235FC9"/>
    <w:multiLevelType w:val="hybridMultilevel"/>
    <w:tmpl w:val="B98E120C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CC27E8"/>
    <w:multiLevelType w:val="hybridMultilevel"/>
    <w:tmpl w:val="C56EC548"/>
    <w:lvl w:ilvl="0" w:tplc="0415000F">
      <w:start w:val="1"/>
      <w:numFmt w:val="decimal"/>
      <w:pStyle w:val="tek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D37AB"/>
    <w:multiLevelType w:val="hybridMultilevel"/>
    <w:tmpl w:val="0A4421A2"/>
    <w:lvl w:ilvl="0" w:tplc="87F41B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746D"/>
    <w:multiLevelType w:val="hybridMultilevel"/>
    <w:tmpl w:val="D35E6F58"/>
    <w:lvl w:ilvl="0" w:tplc="31C010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46D3F"/>
    <w:multiLevelType w:val="hybridMultilevel"/>
    <w:tmpl w:val="E3B2C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DE6AA0"/>
    <w:multiLevelType w:val="hybridMultilevel"/>
    <w:tmpl w:val="5226D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11B5"/>
    <w:multiLevelType w:val="hybridMultilevel"/>
    <w:tmpl w:val="A8C89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C6DDC"/>
    <w:multiLevelType w:val="hybridMultilevel"/>
    <w:tmpl w:val="B8D2C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1C6F82"/>
    <w:multiLevelType w:val="hybridMultilevel"/>
    <w:tmpl w:val="26EC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E0A3E"/>
    <w:multiLevelType w:val="hybridMultilevel"/>
    <w:tmpl w:val="CD025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C3CF9"/>
    <w:multiLevelType w:val="hybridMultilevel"/>
    <w:tmpl w:val="5A62C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049B"/>
    <w:multiLevelType w:val="multilevel"/>
    <w:tmpl w:val="4906E8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9E2C03"/>
    <w:multiLevelType w:val="hybridMultilevel"/>
    <w:tmpl w:val="9DF68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019BA"/>
    <w:multiLevelType w:val="hybridMultilevel"/>
    <w:tmpl w:val="88CA4AB0"/>
    <w:lvl w:ilvl="0" w:tplc="8E642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0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18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3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DE"/>
    <w:rsid w:val="00002C7D"/>
    <w:rsid w:val="00004C5D"/>
    <w:rsid w:val="00007701"/>
    <w:rsid w:val="00007A48"/>
    <w:rsid w:val="00010DA1"/>
    <w:rsid w:val="00016077"/>
    <w:rsid w:val="00016A36"/>
    <w:rsid w:val="00016EE2"/>
    <w:rsid w:val="0001743D"/>
    <w:rsid w:val="00020E7A"/>
    <w:rsid w:val="00022607"/>
    <w:rsid w:val="000310BC"/>
    <w:rsid w:val="00031BEC"/>
    <w:rsid w:val="00035285"/>
    <w:rsid w:val="000377FF"/>
    <w:rsid w:val="00041C83"/>
    <w:rsid w:val="00041DFD"/>
    <w:rsid w:val="00042DF3"/>
    <w:rsid w:val="00042E6A"/>
    <w:rsid w:val="00043279"/>
    <w:rsid w:val="00043C91"/>
    <w:rsid w:val="00052231"/>
    <w:rsid w:val="000539B2"/>
    <w:rsid w:val="000541BF"/>
    <w:rsid w:val="00061EEC"/>
    <w:rsid w:val="00063F10"/>
    <w:rsid w:val="00065190"/>
    <w:rsid w:val="000668CC"/>
    <w:rsid w:val="000669BB"/>
    <w:rsid w:val="00070DAE"/>
    <w:rsid w:val="00073378"/>
    <w:rsid w:val="000768EB"/>
    <w:rsid w:val="00080456"/>
    <w:rsid w:val="0009706D"/>
    <w:rsid w:val="000A0F40"/>
    <w:rsid w:val="000A14DA"/>
    <w:rsid w:val="000A2333"/>
    <w:rsid w:val="000A58FE"/>
    <w:rsid w:val="000A5EEB"/>
    <w:rsid w:val="000A68F4"/>
    <w:rsid w:val="000A6EF2"/>
    <w:rsid w:val="000B230C"/>
    <w:rsid w:val="000B4943"/>
    <w:rsid w:val="000B7055"/>
    <w:rsid w:val="000C0C45"/>
    <w:rsid w:val="000C301F"/>
    <w:rsid w:val="000C68FE"/>
    <w:rsid w:val="000D1C90"/>
    <w:rsid w:val="000D3262"/>
    <w:rsid w:val="000D35A7"/>
    <w:rsid w:val="000D47F8"/>
    <w:rsid w:val="000D62D0"/>
    <w:rsid w:val="000E0B0C"/>
    <w:rsid w:val="000E2FE0"/>
    <w:rsid w:val="000E4C16"/>
    <w:rsid w:val="000F2654"/>
    <w:rsid w:val="000F7361"/>
    <w:rsid w:val="00104378"/>
    <w:rsid w:val="001053DE"/>
    <w:rsid w:val="00105804"/>
    <w:rsid w:val="00123589"/>
    <w:rsid w:val="00123F29"/>
    <w:rsid w:val="00123F3B"/>
    <w:rsid w:val="001244FC"/>
    <w:rsid w:val="0012495E"/>
    <w:rsid w:val="00124DE4"/>
    <w:rsid w:val="001276A1"/>
    <w:rsid w:val="0013480F"/>
    <w:rsid w:val="00135F63"/>
    <w:rsid w:val="00136D11"/>
    <w:rsid w:val="001469F1"/>
    <w:rsid w:val="00150E44"/>
    <w:rsid w:val="00160087"/>
    <w:rsid w:val="00161AB9"/>
    <w:rsid w:val="001649EA"/>
    <w:rsid w:val="00172F6C"/>
    <w:rsid w:val="00173B97"/>
    <w:rsid w:val="00174A16"/>
    <w:rsid w:val="00175CDD"/>
    <w:rsid w:val="001760AA"/>
    <w:rsid w:val="0018116E"/>
    <w:rsid w:val="001832D0"/>
    <w:rsid w:val="00183A51"/>
    <w:rsid w:val="00183BF8"/>
    <w:rsid w:val="00183D77"/>
    <w:rsid w:val="00185250"/>
    <w:rsid w:val="00190255"/>
    <w:rsid w:val="001908FF"/>
    <w:rsid w:val="001912C9"/>
    <w:rsid w:val="001A1D05"/>
    <w:rsid w:val="001A1E85"/>
    <w:rsid w:val="001A216D"/>
    <w:rsid w:val="001A2E1A"/>
    <w:rsid w:val="001A3985"/>
    <w:rsid w:val="001A3F02"/>
    <w:rsid w:val="001A3FB4"/>
    <w:rsid w:val="001A5059"/>
    <w:rsid w:val="001B02D0"/>
    <w:rsid w:val="001B1FF9"/>
    <w:rsid w:val="001B2253"/>
    <w:rsid w:val="001B277C"/>
    <w:rsid w:val="001C09D9"/>
    <w:rsid w:val="001C1E50"/>
    <w:rsid w:val="001C4A33"/>
    <w:rsid w:val="001C5962"/>
    <w:rsid w:val="001C60F5"/>
    <w:rsid w:val="001C6DF5"/>
    <w:rsid w:val="001C747F"/>
    <w:rsid w:val="001D6E32"/>
    <w:rsid w:val="001D7144"/>
    <w:rsid w:val="001E6314"/>
    <w:rsid w:val="001F48E7"/>
    <w:rsid w:val="001F7BCA"/>
    <w:rsid w:val="0020218E"/>
    <w:rsid w:val="002028EA"/>
    <w:rsid w:val="0020503A"/>
    <w:rsid w:val="00206A07"/>
    <w:rsid w:val="002105C2"/>
    <w:rsid w:val="00210AAC"/>
    <w:rsid w:val="00212EE5"/>
    <w:rsid w:val="00214036"/>
    <w:rsid w:val="00215C19"/>
    <w:rsid w:val="00217C0F"/>
    <w:rsid w:val="00220988"/>
    <w:rsid w:val="002249A7"/>
    <w:rsid w:val="002264A8"/>
    <w:rsid w:val="00230772"/>
    <w:rsid w:val="00233D3C"/>
    <w:rsid w:val="00241D84"/>
    <w:rsid w:val="00244063"/>
    <w:rsid w:val="00244066"/>
    <w:rsid w:val="002449D5"/>
    <w:rsid w:val="00246393"/>
    <w:rsid w:val="00246B87"/>
    <w:rsid w:val="00250876"/>
    <w:rsid w:val="002518FA"/>
    <w:rsid w:val="0025557C"/>
    <w:rsid w:val="00256327"/>
    <w:rsid w:val="00256401"/>
    <w:rsid w:val="00256F0F"/>
    <w:rsid w:val="00265114"/>
    <w:rsid w:val="00267394"/>
    <w:rsid w:val="002674FB"/>
    <w:rsid w:val="00270DB6"/>
    <w:rsid w:val="00272A05"/>
    <w:rsid w:val="00273518"/>
    <w:rsid w:val="00273AA6"/>
    <w:rsid w:val="00274002"/>
    <w:rsid w:val="002824C5"/>
    <w:rsid w:val="002969F7"/>
    <w:rsid w:val="002971CF"/>
    <w:rsid w:val="002A0BBF"/>
    <w:rsid w:val="002A5B79"/>
    <w:rsid w:val="002A79F1"/>
    <w:rsid w:val="002B13A3"/>
    <w:rsid w:val="002B2E49"/>
    <w:rsid w:val="002B4FE6"/>
    <w:rsid w:val="002C1924"/>
    <w:rsid w:val="002C2D54"/>
    <w:rsid w:val="002C3DED"/>
    <w:rsid w:val="002C76B3"/>
    <w:rsid w:val="002C7A2E"/>
    <w:rsid w:val="002C7B69"/>
    <w:rsid w:val="002D0CB0"/>
    <w:rsid w:val="002D21FA"/>
    <w:rsid w:val="002D23B2"/>
    <w:rsid w:val="002D6A88"/>
    <w:rsid w:val="002E05F4"/>
    <w:rsid w:val="002E45D4"/>
    <w:rsid w:val="002E7956"/>
    <w:rsid w:val="002F15C4"/>
    <w:rsid w:val="002F3522"/>
    <w:rsid w:val="002F3918"/>
    <w:rsid w:val="002F6A09"/>
    <w:rsid w:val="0030224B"/>
    <w:rsid w:val="003031D8"/>
    <w:rsid w:val="00303266"/>
    <w:rsid w:val="003058A8"/>
    <w:rsid w:val="00306597"/>
    <w:rsid w:val="0031045D"/>
    <w:rsid w:val="00314630"/>
    <w:rsid w:val="00315CA7"/>
    <w:rsid w:val="00317733"/>
    <w:rsid w:val="003215EE"/>
    <w:rsid w:val="00321EC4"/>
    <w:rsid w:val="00322681"/>
    <w:rsid w:val="0032624B"/>
    <w:rsid w:val="0032798E"/>
    <w:rsid w:val="003306A3"/>
    <w:rsid w:val="00330DA4"/>
    <w:rsid w:val="003351DA"/>
    <w:rsid w:val="00337F00"/>
    <w:rsid w:val="0034118A"/>
    <w:rsid w:val="0034260D"/>
    <w:rsid w:val="00343E91"/>
    <w:rsid w:val="00344617"/>
    <w:rsid w:val="003473FC"/>
    <w:rsid w:val="003506BC"/>
    <w:rsid w:val="00350A91"/>
    <w:rsid w:val="00352BCF"/>
    <w:rsid w:val="003533F0"/>
    <w:rsid w:val="00354C2E"/>
    <w:rsid w:val="003577DA"/>
    <w:rsid w:val="00360C60"/>
    <w:rsid w:val="00365834"/>
    <w:rsid w:val="003744F3"/>
    <w:rsid w:val="0038139A"/>
    <w:rsid w:val="003857A9"/>
    <w:rsid w:val="00386647"/>
    <w:rsid w:val="00391D72"/>
    <w:rsid w:val="00394B5E"/>
    <w:rsid w:val="003A1FDB"/>
    <w:rsid w:val="003A473C"/>
    <w:rsid w:val="003A641C"/>
    <w:rsid w:val="003A65BE"/>
    <w:rsid w:val="003B0785"/>
    <w:rsid w:val="003B2051"/>
    <w:rsid w:val="003B2B4F"/>
    <w:rsid w:val="003B536F"/>
    <w:rsid w:val="003B62E0"/>
    <w:rsid w:val="003B66EB"/>
    <w:rsid w:val="003C5C8F"/>
    <w:rsid w:val="003C7C88"/>
    <w:rsid w:val="003D42C0"/>
    <w:rsid w:val="003D4E9E"/>
    <w:rsid w:val="003E0EB0"/>
    <w:rsid w:val="003E2DD7"/>
    <w:rsid w:val="003F19F5"/>
    <w:rsid w:val="003F1E29"/>
    <w:rsid w:val="003F42FA"/>
    <w:rsid w:val="003F5A5B"/>
    <w:rsid w:val="003F6302"/>
    <w:rsid w:val="004002BF"/>
    <w:rsid w:val="004011F3"/>
    <w:rsid w:val="00404A9B"/>
    <w:rsid w:val="004052CA"/>
    <w:rsid w:val="00406781"/>
    <w:rsid w:val="004123EF"/>
    <w:rsid w:val="0041595F"/>
    <w:rsid w:val="00423933"/>
    <w:rsid w:val="00424830"/>
    <w:rsid w:val="00424C41"/>
    <w:rsid w:val="00426FB8"/>
    <w:rsid w:val="00430A05"/>
    <w:rsid w:val="00435DC4"/>
    <w:rsid w:val="00437835"/>
    <w:rsid w:val="00437909"/>
    <w:rsid w:val="004407D9"/>
    <w:rsid w:val="00441E01"/>
    <w:rsid w:val="00445EB7"/>
    <w:rsid w:val="00447B84"/>
    <w:rsid w:val="00455550"/>
    <w:rsid w:val="004566D5"/>
    <w:rsid w:val="004600E2"/>
    <w:rsid w:val="00460BC7"/>
    <w:rsid w:val="004667F8"/>
    <w:rsid w:val="00475FA1"/>
    <w:rsid w:val="0047644E"/>
    <w:rsid w:val="00480005"/>
    <w:rsid w:val="00482719"/>
    <w:rsid w:val="00487A7E"/>
    <w:rsid w:val="00495711"/>
    <w:rsid w:val="004A15DF"/>
    <w:rsid w:val="004A3C1E"/>
    <w:rsid w:val="004A41B1"/>
    <w:rsid w:val="004A4B4B"/>
    <w:rsid w:val="004A54FC"/>
    <w:rsid w:val="004A72E7"/>
    <w:rsid w:val="004B0678"/>
    <w:rsid w:val="004B0769"/>
    <w:rsid w:val="004B16CD"/>
    <w:rsid w:val="004B4D97"/>
    <w:rsid w:val="004B5A5A"/>
    <w:rsid w:val="004B5EE1"/>
    <w:rsid w:val="004C08B8"/>
    <w:rsid w:val="004C63B6"/>
    <w:rsid w:val="004D1741"/>
    <w:rsid w:val="004D7426"/>
    <w:rsid w:val="004E11CF"/>
    <w:rsid w:val="004E497E"/>
    <w:rsid w:val="004E5A31"/>
    <w:rsid w:val="004E79D7"/>
    <w:rsid w:val="004F09ED"/>
    <w:rsid w:val="004F313F"/>
    <w:rsid w:val="004F367C"/>
    <w:rsid w:val="004F6C2E"/>
    <w:rsid w:val="0050382D"/>
    <w:rsid w:val="0050485B"/>
    <w:rsid w:val="005071CD"/>
    <w:rsid w:val="00512CB8"/>
    <w:rsid w:val="00515DA7"/>
    <w:rsid w:val="00525511"/>
    <w:rsid w:val="00526BDB"/>
    <w:rsid w:val="00526DE5"/>
    <w:rsid w:val="00526F12"/>
    <w:rsid w:val="00540BE7"/>
    <w:rsid w:val="0054153B"/>
    <w:rsid w:val="00542CCE"/>
    <w:rsid w:val="0054357A"/>
    <w:rsid w:val="00545187"/>
    <w:rsid w:val="00545C3C"/>
    <w:rsid w:val="005465F0"/>
    <w:rsid w:val="005530A3"/>
    <w:rsid w:val="00556BFB"/>
    <w:rsid w:val="00561DA7"/>
    <w:rsid w:val="00562040"/>
    <w:rsid w:val="005628A5"/>
    <w:rsid w:val="00565393"/>
    <w:rsid w:val="005657F8"/>
    <w:rsid w:val="00566320"/>
    <w:rsid w:val="00570C77"/>
    <w:rsid w:val="00570DDE"/>
    <w:rsid w:val="005746EC"/>
    <w:rsid w:val="00575924"/>
    <w:rsid w:val="0057658C"/>
    <w:rsid w:val="00580CAA"/>
    <w:rsid w:val="00583FDE"/>
    <w:rsid w:val="0058442D"/>
    <w:rsid w:val="00595059"/>
    <w:rsid w:val="00597394"/>
    <w:rsid w:val="005A076A"/>
    <w:rsid w:val="005A3AAC"/>
    <w:rsid w:val="005A6136"/>
    <w:rsid w:val="005A6C35"/>
    <w:rsid w:val="005B3EAA"/>
    <w:rsid w:val="005C05AF"/>
    <w:rsid w:val="005C05B9"/>
    <w:rsid w:val="005C2F75"/>
    <w:rsid w:val="005C4135"/>
    <w:rsid w:val="005C4572"/>
    <w:rsid w:val="005C649B"/>
    <w:rsid w:val="005C6AE2"/>
    <w:rsid w:val="005D011B"/>
    <w:rsid w:val="005D7850"/>
    <w:rsid w:val="005E093A"/>
    <w:rsid w:val="005E1594"/>
    <w:rsid w:val="005E15E8"/>
    <w:rsid w:val="005E28BD"/>
    <w:rsid w:val="005F47BE"/>
    <w:rsid w:val="00601E73"/>
    <w:rsid w:val="00602656"/>
    <w:rsid w:val="00607F5B"/>
    <w:rsid w:val="006107F0"/>
    <w:rsid w:val="00612130"/>
    <w:rsid w:val="0062279B"/>
    <w:rsid w:val="00622ADB"/>
    <w:rsid w:val="0062358E"/>
    <w:rsid w:val="006256BD"/>
    <w:rsid w:val="00625A58"/>
    <w:rsid w:val="00625E56"/>
    <w:rsid w:val="006306BA"/>
    <w:rsid w:val="00633EB9"/>
    <w:rsid w:val="00634475"/>
    <w:rsid w:val="006345AB"/>
    <w:rsid w:val="006366E8"/>
    <w:rsid w:val="006430AB"/>
    <w:rsid w:val="0064339B"/>
    <w:rsid w:val="00643B7B"/>
    <w:rsid w:val="00644685"/>
    <w:rsid w:val="006449B3"/>
    <w:rsid w:val="0064531D"/>
    <w:rsid w:val="0064790B"/>
    <w:rsid w:val="00647CD7"/>
    <w:rsid w:val="006501BF"/>
    <w:rsid w:val="00650726"/>
    <w:rsid w:val="00652EE0"/>
    <w:rsid w:val="00653ACE"/>
    <w:rsid w:val="00661A64"/>
    <w:rsid w:val="00663E17"/>
    <w:rsid w:val="00663EF4"/>
    <w:rsid w:val="00674330"/>
    <w:rsid w:val="00677D51"/>
    <w:rsid w:val="006820DA"/>
    <w:rsid w:val="00682B4A"/>
    <w:rsid w:val="00684058"/>
    <w:rsid w:val="0068589C"/>
    <w:rsid w:val="00685C3C"/>
    <w:rsid w:val="00687971"/>
    <w:rsid w:val="00690932"/>
    <w:rsid w:val="00690C10"/>
    <w:rsid w:val="00690E19"/>
    <w:rsid w:val="0069273F"/>
    <w:rsid w:val="00693006"/>
    <w:rsid w:val="00694465"/>
    <w:rsid w:val="00695DE5"/>
    <w:rsid w:val="00696352"/>
    <w:rsid w:val="0069745C"/>
    <w:rsid w:val="006A1290"/>
    <w:rsid w:val="006B06F9"/>
    <w:rsid w:val="006B127E"/>
    <w:rsid w:val="006B3BFF"/>
    <w:rsid w:val="006C2C47"/>
    <w:rsid w:val="006C5684"/>
    <w:rsid w:val="006D2350"/>
    <w:rsid w:val="006D441D"/>
    <w:rsid w:val="006D5C91"/>
    <w:rsid w:val="006D6107"/>
    <w:rsid w:val="006E20A0"/>
    <w:rsid w:val="006E4A11"/>
    <w:rsid w:val="006E5794"/>
    <w:rsid w:val="006E6F4F"/>
    <w:rsid w:val="006E7142"/>
    <w:rsid w:val="006F078C"/>
    <w:rsid w:val="006F1CD4"/>
    <w:rsid w:val="006F37C3"/>
    <w:rsid w:val="006F62B7"/>
    <w:rsid w:val="006F6A5C"/>
    <w:rsid w:val="00703836"/>
    <w:rsid w:val="00705716"/>
    <w:rsid w:val="0070702F"/>
    <w:rsid w:val="0071004C"/>
    <w:rsid w:val="00711B3D"/>
    <w:rsid w:val="00713B37"/>
    <w:rsid w:val="00713D71"/>
    <w:rsid w:val="00720A46"/>
    <w:rsid w:val="00721653"/>
    <w:rsid w:val="007248FE"/>
    <w:rsid w:val="00725105"/>
    <w:rsid w:val="00727B00"/>
    <w:rsid w:val="0073033F"/>
    <w:rsid w:val="0073082C"/>
    <w:rsid w:val="00735A5D"/>
    <w:rsid w:val="00737012"/>
    <w:rsid w:val="00737FA8"/>
    <w:rsid w:val="007434CA"/>
    <w:rsid w:val="00745E97"/>
    <w:rsid w:val="00750BB5"/>
    <w:rsid w:val="00751C7E"/>
    <w:rsid w:val="00760793"/>
    <w:rsid w:val="0076286C"/>
    <w:rsid w:val="00764B08"/>
    <w:rsid w:val="00770E4F"/>
    <w:rsid w:val="00777C13"/>
    <w:rsid w:val="00784920"/>
    <w:rsid w:val="00792CEE"/>
    <w:rsid w:val="00793B96"/>
    <w:rsid w:val="00797FA0"/>
    <w:rsid w:val="007A61E1"/>
    <w:rsid w:val="007A706A"/>
    <w:rsid w:val="007B0A2D"/>
    <w:rsid w:val="007B299F"/>
    <w:rsid w:val="007B3A27"/>
    <w:rsid w:val="007C5CF9"/>
    <w:rsid w:val="007C5FE2"/>
    <w:rsid w:val="007D12E8"/>
    <w:rsid w:val="007D18EF"/>
    <w:rsid w:val="007D5257"/>
    <w:rsid w:val="007D5740"/>
    <w:rsid w:val="007E3EA5"/>
    <w:rsid w:val="007E4BF2"/>
    <w:rsid w:val="007E6D0D"/>
    <w:rsid w:val="007F4289"/>
    <w:rsid w:val="007F4FD5"/>
    <w:rsid w:val="007F6B82"/>
    <w:rsid w:val="00800161"/>
    <w:rsid w:val="0080114C"/>
    <w:rsid w:val="00802BB6"/>
    <w:rsid w:val="00810D73"/>
    <w:rsid w:val="00820400"/>
    <w:rsid w:val="00821255"/>
    <w:rsid w:val="00821BC8"/>
    <w:rsid w:val="008302BE"/>
    <w:rsid w:val="00836B52"/>
    <w:rsid w:val="0083767D"/>
    <w:rsid w:val="00837939"/>
    <w:rsid w:val="008421AF"/>
    <w:rsid w:val="00842904"/>
    <w:rsid w:val="00842C26"/>
    <w:rsid w:val="00847038"/>
    <w:rsid w:val="00847C47"/>
    <w:rsid w:val="0085307F"/>
    <w:rsid w:val="00860E50"/>
    <w:rsid w:val="00861C4B"/>
    <w:rsid w:val="008624A7"/>
    <w:rsid w:val="00865D62"/>
    <w:rsid w:val="0087640E"/>
    <w:rsid w:val="008774D8"/>
    <w:rsid w:val="0088005C"/>
    <w:rsid w:val="00880DE6"/>
    <w:rsid w:val="00883D72"/>
    <w:rsid w:val="00892B31"/>
    <w:rsid w:val="008952AE"/>
    <w:rsid w:val="00896F9C"/>
    <w:rsid w:val="00897E58"/>
    <w:rsid w:val="008A1447"/>
    <w:rsid w:val="008A3E31"/>
    <w:rsid w:val="008A639E"/>
    <w:rsid w:val="008A770D"/>
    <w:rsid w:val="008A7B90"/>
    <w:rsid w:val="008B272C"/>
    <w:rsid w:val="008B3BF9"/>
    <w:rsid w:val="008B4A50"/>
    <w:rsid w:val="008B7AB5"/>
    <w:rsid w:val="008C0BC2"/>
    <w:rsid w:val="008C184E"/>
    <w:rsid w:val="008C1C35"/>
    <w:rsid w:val="008C79E7"/>
    <w:rsid w:val="008D7F05"/>
    <w:rsid w:val="008E084D"/>
    <w:rsid w:val="008E1657"/>
    <w:rsid w:val="008E42F2"/>
    <w:rsid w:val="008E68C7"/>
    <w:rsid w:val="008F33A2"/>
    <w:rsid w:val="008F5DBA"/>
    <w:rsid w:val="008F6110"/>
    <w:rsid w:val="008F6DBA"/>
    <w:rsid w:val="008F6DCD"/>
    <w:rsid w:val="00902B5A"/>
    <w:rsid w:val="00906717"/>
    <w:rsid w:val="00907CAA"/>
    <w:rsid w:val="0091345B"/>
    <w:rsid w:val="00917C4B"/>
    <w:rsid w:val="00917E07"/>
    <w:rsid w:val="00920DDE"/>
    <w:rsid w:val="00924DD7"/>
    <w:rsid w:val="00927B52"/>
    <w:rsid w:val="00930557"/>
    <w:rsid w:val="00936203"/>
    <w:rsid w:val="0093765D"/>
    <w:rsid w:val="00941725"/>
    <w:rsid w:val="00943B45"/>
    <w:rsid w:val="009443D2"/>
    <w:rsid w:val="00945768"/>
    <w:rsid w:val="0095072E"/>
    <w:rsid w:val="009545EC"/>
    <w:rsid w:val="00954821"/>
    <w:rsid w:val="00960228"/>
    <w:rsid w:val="00962525"/>
    <w:rsid w:val="00962EA6"/>
    <w:rsid w:val="00965384"/>
    <w:rsid w:val="009662C9"/>
    <w:rsid w:val="00970AB4"/>
    <w:rsid w:val="00972DF2"/>
    <w:rsid w:val="0097481B"/>
    <w:rsid w:val="00977A32"/>
    <w:rsid w:val="00980B41"/>
    <w:rsid w:val="0098131D"/>
    <w:rsid w:val="00984CEB"/>
    <w:rsid w:val="00986E62"/>
    <w:rsid w:val="00987459"/>
    <w:rsid w:val="0099076C"/>
    <w:rsid w:val="0099089A"/>
    <w:rsid w:val="0099140C"/>
    <w:rsid w:val="00992B3C"/>
    <w:rsid w:val="00993988"/>
    <w:rsid w:val="00993EFC"/>
    <w:rsid w:val="00994D18"/>
    <w:rsid w:val="0099520B"/>
    <w:rsid w:val="00997905"/>
    <w:rsid w:val="00997DD8"/>
    <w:rsid w:val="009A0A4A"/>
    <w:rsid w:val="009A31CF"/>
    <w:rsid w:val="009A32DA"/>
    <w:rsid w:val="009A444B"/>
    <w:rsid w:val="009A633A"/>
    <w:rsid w:val="009A6365"/>
    <w:rsid w:val="009C0CA2"/>
    <w:rsid w:val="009C3128"/>
    <w:rsid w:val="009C3A8A"/>
    <w:rsid w:val="009C444A"/>
    <w:rsid w:val="009C5E82"/>
    <w:rsid w:val="009C74C3"/>
    <w:rsid w:val="009D37D1"/>
    <w:rsid w:val="009D4541"/>
    <w:rsid w:val="009D4C45"/>
    <w:rsid w:val="009D7217"/>
    <w:rsid w:val="009E22E2"/>
    <w:rsid w:val="009E7987"/>
    <w:rsid w:val="009F4FA3"/>
    <w:rsid w:val="009F520D"/>
    <w:rsid w:val="009F5A5D"/>
    <w:rsid w:val="009F5FE2"/>
    <w:rsid w:val="009F773C"/>
    <w:rsid w:val="00A03A23"/>
    <w:rsid w:val="00A03FAD"/>
    <w:rsid w:val="00A041E2"/>
    <w:rsid w:val="00A0547E"/>
    <w:rsid w:val="00A05A34"/>
    <w:rsid w:val="00A05DC7"/>
    <w:rsid w:val="00A11A4A"/>
    <w:rsid w:val="00A12BC1"/>
    <w:rsid w:val="00A1628F"/>
    <w:rsid w:val="00A16F93"/>
    <w:rsid w:val="00A17243"/>
    <w:rsid w:val="00A20A21"/>
    <w:rsid w:val="00A20AEA"/>
    <w:rsid w:val="00A212B7"/>
    <w:rsid w:val="00A22133"/>
    <w:rsid w:val="00A26DD1"/>
    <w:rsid w:val="00A27940"/>
    <w:rsid w:val="00A36A8A"/>
    <w:rsid w:val="00A42A85"/>
    <w:rsid w:val="00A436CC"/>
    <w:rsid w:val="00A444AC"/>
    <w:rsid w:val="00A470EE"/>
    <w:rsid w:val="00A50639"/>
    <w:rsid w:val="00A509E2"/>
    <w:rsid w:val="00A52573"/>
    <w:rsid w:val="00A529B0"/>
    <w:rsid w:val="00A52BCA"/>
    <w:rsid w:val="00A54531"/>
    <w:rsid w:val="00A577F7"/>
    <w:rsid w:val="00A60A6D"/>
    <w:rsid w:val="00A61005"/>
    <w:rsid w:val="00A633B6"/>
    <w:rsid w:val="00A6478A"/>
    <w:rsid w:val="00A654F2"/>
    <w:rsid w:val="00A67AD2"/>
    <w:rsid w:val="00A71C83"/>
    <w:rsid w:val="00A80760"/>
    <w:rsid w:val="00A80B4C"/>
    <w:rsid w:val="00A819CF"/>
    <w:rsid w:val="00A87A98"/>
    <w:rsid w:val="00A91CB6"/>
    <w:rsid w:val="00A927A4"/>
    <w:rsid w:val="00A93C91"/>
    <w:rsid w:val="00A959E3"/>
    <w:rsid w:val="00AA0226"/>
    <w:rsid w:val="00AA0776"/>
    <w:rsid w:val="00AA0DFF"/>
    <w:rsid w:val="00AA15C5"/>
    <w:rsid w:val="00AB2EEF"/>
    <w:rsid w:val="00AB6170"/>
    <w:rsid w:val="00AB781A"/>
    <w:rsid w:val="00AC4561"/>
    <w:rsid w:val="00AC5A1C"/>
    <w:rsid w:val="00AC6AA0"/>
    <w:rsid w:val="00AC725B"/>
    <w:rsid w:val="00AD36E1"/>
    <w:rsid w:val="00AD5CBD"/>
    <w:rsid w:val="00AE22AA"/>
    <w:rsid w:val="00AE3FA5"/>
    <w:rsid w:val="00AE407B"/>
    <w:rsid w:val="00AE4288"/>
    <w:rsid w:val="00AE470C"/>
    <w:rsid w:val="00AE5311"/>
    <w:rsid w:val="00AF0C0C"/>
    <w:rsid w:val="00AF3801"/>
    <w:rsid w:val="00AF556E"/>
    <w:rsid w:val="00AF61C7"/>
    <w:rsid w:val="00AF6608"/>
    <w:rsid w:val="00AF6CC7"/>
    <w:rsid w:val="00B04213"/>
    <w:rsid w:val="00B10D1F"/>
    <w:rsid w:val="00B16DC0"/>
    <w:rsid w:val="00B211DB"/>
    <w:rsid w:val="00B23B1E"/>
    <w:rsid w:val="00B24FE8"/>
    <w:rsid w:val="00B272AB"/>
    <w:rsid w:val="00B35125"/>
    <w:rsid w:val="00B36C42"/>
    <w:rsid w:val="00B425FC"/>
    <w:rsid w:val="00B478AE"/>
    <w:rsid w:val="00B50C07"/>
    <w:rsid w:val="00B54A06"/>
    <w:rsid w:val="00B566F5"/>
    <w:rsid w:val="00B57469"/>
    <w:rsid w:val="00B646C5"/>
    <w:rsid w:val="00B74240"/>
    <w:rsid w:val="00B76D98"/>
    <w:rsid w:val="00B77938"/>
    <w:rsid w:val="00B80054"/>
    <w:rsid w:val="00B80B64"/>
    <w:rsid w:val="00B8141C"/>
    <w:rsid w:val="00B87408"/>
    <w:rsid w:val="00B87ECE"/>
    <w:rsid w:val="00B93A10"/>
    <w:rsid w:val="00B94338"/>
    <w:rsid w:val="00B94917"/>
    <w:rsid w:val="00B954CC"/>
    <w:rsid w:val="00B9585C"/>
    <w:rsid w:val="00B96F99"/>
    <w:rsid w:val="00BA259E"/>
    <w:rsid w:val="00BA41AC"/>
    <w:rsid w:val="00BA7AC2"/>
    <w:rsid w:val="00BB0C56"/>
    <w:rsid w:val="00BB26D2"/>
    <w:rsid w:val="00BB6365"/>
    <w:rsid w:val="00BB6592"/>
    <w:rsid w:val="00BB67E7"/>
    <w:rsid w:val="00BB696A"/>
    <w:rsid w:val="00BB6FF6"/>
    <w:rsid w:val="00BC0A92"/>
    <w:rsid w:val="00BC3694"/>
    <w:rsid w:val="00BC77CB"/>
    <w:rsid w:val="00BC7ECF"/>
    <w:rsid w:val="00BE1655"/>
    <w:rsid w:val="00BE7D59"/>
    <w:rsid w:val="00BF00CE"/>
    <w:rsid w:val="00C036F3"/>
    <w:rsid w:val="00C0683A"/>
    <w:rsid w:val="00C06A09"/>
    <w:rsid w:val="00C1066E"/>
    <w:rsid w:val="00C10A3E"/>
    <w:rsid w:val="00C10CC4"/>
    <w:rsid w:val="00C11462"/>
    <w:rsid w:val="00C120A7"/>
    <w:rsid w:val="00C13A81"/>
    <w:rsid w:val="00C207BD"/>
    <w:rsid w:val="00C24F7D"/>
    <w:rsid w:val="00C25751"/>
    <w:rsid w:val="00C27747"/>
    <w:rsid w:val="00C31FC7"/>
    <w:rsid w:val="00C358CE"/>
    <w:rsid w:val="00C36B91"/>
    <w:rsid w:val="00C4040B"/>
    <w:rsid w:val="00C43125"/>
    <w:rsid w:val="00C4399E"/>
    <w:rsid w:val="00C4515A"/>
    <w:rsid w:val="00C452BD"/>
    <w:rsid w:val="00C46630"/>
    <w:rsid w:val="00C46D3A"/>
    <w:rsid w:val="00C50CAD"/>
    <w:rsid w:val="00C532FB"/>
    <w:rsid w:val="00C57B19"/>
    <w:rsid w:val="00C62224"/>
    <w:rsid w:val="00C6432B"/>
    <w:rsid w:val="00C66222"/>
    <w:rsid w:val="00C71FFB"/>
    <w:rsid w:val="00C73110"/>
    <w:rsid w:val="00C73E62"/>
    <w:rsid w:val="00C74653"/>
    <w:rsid w:val="00C74E74"/>
    <w:rsid w:val="00C7528A"/>
    <w:rsid w:val="00C76503"/>
    <w:rsid w:val="00C76CDD"/>
    <w:rsid w:val="00C810AB"/>
    <w:rsid w:val="00C842F8"/>
    <w:rsid w:val="00C845BE"/>
    <w:rsid w:val="00C8565D"/>
    <w:rsid w:val="00C856C1"/>
    <w:rsid w:val="00C928B0"/>
    <w:rsid w:val="00C94A8F"/>
    <w:rsid w:val="00C951C7"/>
    <w:rsid w:val="00C95A08"/>
    <w:rsid w:val="00C97D8E"/>
    <w:rsid w:val="00C97FD9"/>
    <w:rsid w:val="00CA1D0D"/>
    <w:rsid w:val="00CA26C3"/>
    <w:rsid w:val="00CA467A"/>
    <w:rsid w:val="00CA5C1D"/>
    <w:rsid w:val="00CA70FA"/>
    <w:rsid w:val="00CA76C6"/>
    <w:rsid w:val="00CB4105"/>
    <w:rsid w:val="00CB4D59"/>
    <w:rsid w:val="00CC2AA6"/>
    <w:rsid w:val="00CC4F70"/>
    <w:rsid w:val="00CD2848"/>
    <w:rsid w:val="00CD4116"/>
    <w:rsid w:val="00CE02DE"/>
    <w:rsid w:val="00CE5E46"/>
    <w:rsid w:val="00CF08C6"/>
    <w:rsid w:val="00CF42A2"/>
    <w:rsid w:val="00D03138"/>
    <w:rsid w:val="00D035C2"/>
    <w:rsid w:val="00D05EB3"/>
    <w:rsid w:val="00D0727A"/>
    <w:rsid w:val="00D11491"/>
    <w:rsid w:val="00D159D2"/>
    <w:rsid w:val="00D17B36"/>
    <w:rsid w:val="00D20033"/>
    <w:rsid w:val="00D20EB3"/>
    <w:rsid w:val="00D21C55"/>
    <w:rsid w:val="00D24998"/>
    <w:rsid w:val="00D302CC"/>
    <w:rsid w:val="00D41D67"/>
    <w:rsid w:val="00D4486B"/>
    <w:rsid w:val="00D523D6"/>
    <w:rsid w:val="00D52450"/>
    <w:rsid w:val="00D569DB"/>
    <w:rsid w:val="00D60445"/>
    <w:rsid w:val="00D6392E"/>
    <w:rsid w:val="00D66838"/>
    <w:rsid w:val="00D7183D"/>
    <w:rsid w:val="00D741D0"/>
    <w:rsid w:val="00D75B7C"/>
    <w:rsid w:val="00D75CC0"/>
    <w:rsid w:val="00D76BBC"/>
    <w:rsid w:val="00D8044B"/>
    <w:rsid w:val="00D83C88"/>
    <w:rsid w:val="00D8722B"/>
    <w:rsid w:val="00D90492"/>
    <w:rsid w:val="00D90D72"/>
    <w:rsid w:val="00D921D3"/>
    <w:rsid w:val="00D94A4F"/>
    <w:rsid w:val="00DA022C"/>
    <w:rsid w:val="00DA7357"/>
    <w:rsid w:val="00DA7E76"/>
    <w:rsid w:val="00DB4E22"/>
    <w:rsid w:val="00DB6C4B"/>
    <w:rsid w:val="00DC1022"/>
    <w:rsid w:val="00DC2FDC"/>
    <w:rsid w:val="00DC77EC"/>
    <w:rsid w:val="00DD109E"/>
    <w:rsid w:val="00DD1BC7"/>
    <w:rsid w:val="00DD74C4"/>
    <w:rsid w:val="00DD7E26"/>
    <w:rsid w:val="00DE61F1"/>
    <w:rsid w:val="00DF01E8"/>
    <w:rsid w:val="00DF29EF"/>
    <w:rsid w:val="00DF2E15"/>
    <w:rsid w:val="00DF347F"/>
    <w:rsid w:val="00DF4A83"/>
    <w:rsid w:val="00DF526E"/>
    <w:rsid w:val="00DF73D5"/>
    <w:rsid w:val="00E02616"/>
    <w:rsid w:val="00E067C3"/>
    <w:rsid w:val="00E06B8D"/>
    <w:rsid w:val="00E10D50"/>
    <w:rsid w:val="00E119BB"/>
    <w:rsid w:val="00E15035"/>
    <w:rsid w:val="00E17F2D"/>
    <w:rsid w:val="00E209CF"/>
    <w:rsid w:val="00E2113A"/>
    <w:rsid w:val="00E25A01"/>
    <w:rsid w:val="00E26911"/>
    <w:rsid w:val="00E300FC"/>
    <w:rsid w:val="00E34079"/>
    <w:rsid w:val="00E35CC7"/>
    <w:rsid w:val="00E40737"/>
    <w:rsid w:val="00E4165D"/>
    <w:rsid w:val="00E42D36"/>
    <w:rsid w:val="00E5040D"/>
    <w:rsid w:val="00E51CDC"/>
    <w:rsid w:val="00E5763E"/>
    <w:rsid w:val="00E57C11"/>
    <w:rsid w:val="00E60644"/>
    <w:rsid w:val="00E615A4"/>
    <w:rsid w:val="00E65D17"/>
    <w:rsid w:val="00E74242"/>
    <w:rsid w:val="00E76472"/>
    <w:rsid w:val="00E8310D"/>
    <w:rsid w:val="00E90EB4"/>
    <w:rsid w:val="00E91573"/>
    <w:rsid w:val="00E91D2B"/>
    <w:rsid w:val="00EA0459"/>
    <w:rsid w:val="00EA1A2F"/>
    <w:rsid w:val="00EA75FC"/>
    <w:rsid w:val="00EB0CD0"/>
    <w:rsid w:val="00EB70C0"/>
    <w:rsid w:val="00EB78E1"/>
    <w:rsid w:val="00EB790A"/>
    <w:rsid w:val="00EC06F4"/>
    <w:rsid w:val="00EC0902"/>
    <w:rsid w:val="00EC0CBE"/>
    <w:rsid w:val="00EC123B"/>
    <w:rsid w:val="00EC257F"/>
    <w:rsid w:val="00EC27AE"/>
    <w:rsid w:val="00EC33D5"/>
    <w:rsid w:val="00EC6DCE"/>
    <w:rsid w:val="00ED4874"/>
    <w:rsid w:val="00ED548C"/>
    <w:rsid w:val="00ED6BA5"/>
    <w:rsid w:val="00EE2085"/>
    <w:rsid w:val="00EE333C"/>
    <w:rsid w:val="00EE3621"/>
    <w:rsid w:val="00EE36B5"/>
    <w:rsid w:val="00EE50D9"/>
    <w:rsid w:val="00EE5FC8"/>
    <w:rsid w:val="00EE711B"/>
    <w:rsid w:val="00EE7F0F"/>
    <w:rsid w:val="00EF254A"/>
    <w:rsid w:val="00EF325E"/>
    <w:rsid w:val="00EF450D"/>
    <w:rsid w:val="00EF496B"/>
    <w:rsid w:val="00EF4E1F"/>
    <w:rsid w:val="00EF663F"/>
    <w:rsid w:val="00EF72AB"/>
    <w:rsid w:val="00F03DE8"/>
    <w:rsid w:val="00F07FB1"/>
    <w:rsid w:val="00F108F2"/>
    <w:rsid w:val="00F11E13"/>
    <w:rsid w:val="00F15D88"/>
    <w:rsid w:val="00F21843"/>
    <w:rsid w:val="00F22A70"/>
    <w:rsid w:val="00F2505A"/>
    <w:rsid w:val="00F338D9"/>
    <w:rsid w:val="00F3697E"/>
    <w:rsid w:val="00F42466"/>
    <w:rsid w:val="00F43E35"/>
    <w:rsid w:val="00F44E8E"/>
    <w:rsid w:val="00F458AF"/>
    <w:rsid w:val="00F52341"/>
    <w:rsid w:val="00F53142"/>
    <w:rsid w:val="00F54371"/>
    <w:rsid w:val="00F5553D"/>
    <w:rsid w:val="00F61ED3"/>
    <w:rsid w:val="00F629EC"/>
    <w:rsid w:val="00F63687"/>
    <w:rsid w:val="00F645AB"/>
    <w:rsid w:val="00F66AAD"/>
    <w:rsid w:val="00F673B4"/>
    <w:rsid w:val="00F70486"/>
    <w:rsid w:val="00F70A5C"/>
    <w:rsid w:val="00F7322E"/>
    <w:rsid w:val="00F73365"/>
    <w:rsid w:val="00F762E0"/>
    <w:rsid w:val="00F81727"/>
    <w:rsid w:val="00F81921"/>
    <w:rsid w:val="00F82260"/>
    <w:rsid w:val="00F83F61"/>
    <w:rsid w:val="00F866AC"/>
    <w:rsid w:val="00F90A64"/>
    <w:rsid w:val="00F90F9E"/>
    <w:rsid w:val="00F91B30"/>
    <w:rsid w:val="00F9321A"/>
    <w:rsid w:val="00F94EB6"/>
    <w:rsid w:val="00F96CB7"/>
    <w:rsid w:val="00FA08C1"/>
    <w:rsid w:val="00FA1C3B"/>
    <w:rsid w:val="00FA506C"/>
    <w:rsid w:val="00FA52DB"/>
    <w:rsid w:val="00FA5407"/>
    <w:rsid w:val="00FA7A8E"/>
    <w:rsid w:val="00FB7BBE"/>
    <w:rsid w:val="00FC106B"/>
    <w:rsid w:val="00FC3198"/>
    <w:rsid w:val="00FC56AB"/>
    <w:rsid w:val="00FC5F03"/>
    <w:rsid w:val="00FD0D08"/>
    <w:rsid w:val="00FD1D67"/>
    <w:rsid w:val="00FD65A4"/>
    <w:rsid w:val="00FE3868"/>
    <w:rsid w:val="00FF5DEA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CEFE76"/>
  <w15:chartTrackingRefBased/>
  <w15:docId w15:val="{FAF393F6-E75C-45BE-859A-7FC49DC3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0CB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2A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0D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2A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0DD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0DDE"/>
    <w:pPr>
      <w:spacing w:after="120"/>
    </w:pPr>
    <w:rPr>
      <w:sz w:val="20"/>
      <w:szCs w:val="20"/>
    </w:rPr>
  </w:style>
  <w:style w:type="paragraph" w:styleId="Nagwek">
    <w:name w:val="header"/>
    <w:basedOn w:val="Normalny"/>
    <w:link w:val="NagwekZnak"/>
    <w:rsid w:val="00920DD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920DDE"/>
  </w:style>
  <w:style w:type="paragraph" w:styleId="Tekstpodstawowywcity">
    <w:name w:val="Body Text Indent"/>
    <w:basedOn w:val="Normalny"/>
    <w:rsid w:val="00920DDE"/>
    <w:pPr>
      <w:spacing w:after="120"/>
      <w:ind w:left="283"/>
    </w:pPr>
  </w:style>
  <w:style w:type="character" w:customStyle="1" w:styleId="Nagwek2Znak">
    <w:name w:val="Nagłówek 2 Znak"/>
    <w:link w:val="Nagwek2"/>
    <w:semiHidden/>
    <w:locked/>
    <w:rsid w:val="00920DDE"/>
    <w:rPr>
      <w:rFonts w:ascii="Arial" w:eastAsia="Calibri" w:hAnsi="Arial" w:cs="Arial"/>
      <w:b/>
      <w:bCs/>
      <w:i/>
      <w:iCs/>
      <w:sz w:val="28"/>
      <w:szCs w:val="28"/>
      <w:lang w:val="pl-PL" w:eastAsia="pl-PL" w:bidi="ar-SA"/>
    </w:rPr>
  </w:style>
  <w:style w:type="character" w:styleId="Odwoaniedokomentarza">
    <w:name w:val="annotation reference"/>
    <w:semiHidden/>
    <w:rsid w:val="00920D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0DDE"/>
    <w:rPr>
      <w:sz w:val="20"/>
      <w:szCs w:val="20"/>
    </w:rPr>
  </w:style>
  <w:style w:type="paragraph" w:styleId="Tekstdymka">
    <w:name w:val="Balloon Text"/>
    <w:basedOn w:val="Normalny"/>
    <w:semiHidden/>
    <w:rsid w:val="00920DDE"/>
    <w:rPr>
      <w:rFonts w:ascii="Tahoma" w:hAnsi="Tahoma" w:cs="Tahoma"/>
      <w:sz w:val="16"/>
      <w:szCs w:val="16"/>
    </w:rPr>
  </w:style>
  <w:style w:type="character" w:styleId="Hipercze">
    <w:name w:val="Hyperlink"/>
    <w:rsid w:val="00727B0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semiHidden/>
    <w:rsid w:val="008A1447"/>
    <w:rPr>
      <w:b/>
      <w:bCs/>
    </w:rPr>
  </w:style>
  <w:style w:type="paragraph" w:customStyle="1" w:styleId="PlainText1">
    <w:name w:val="Plain Text1"/>
    <w:basedOn w:val="Normalny"/>
    <w:rsid w:val="006D5C91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paragraph" w:styleId="Mapadokumentu">
    <w:name w:val="Document Map"/>
    <w:basedOn w:val="Normalny"/>
    <w:semiHidden/>
    <w:rsid w:val="00C36B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link w:val="Tekstpodstawowy"/>
    <w:rsid w:val="00E5763E"/>
  </w:style>
  <w:style w:type="character" w:customStyle="1" w:styleId="NagwekZnak">
    <w:name w:val="Nagłówek Znak"/>
    <w:link w:val="Nagwek"/>
    <w:rsid w:val="001A3FB4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rsid w:val="00CC4F70"/>
  </w:style>
  <w:style w:type="paragraph" w:styleId="Akapitzlist">
    <w:name w:val="List Paragraph"/>
    <w:basedOn w:val="Normalny"/>
    <w:uiPriority w:val="34"/>
    <w:qFormat/>
    <w:rsid w:val="001F48E7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Cs w:val="20"/>
    </w:rPr>
  </w:style>
  <w:style w:type="paragraph" w:customStyle="1" w:styleId="Poradnik">
    <w:name w:val="Poradnik"/>
    <w:basedOn w:val="Normalny"/>
    <w:rsid w:val="00AF3801"/>
    <w:pPr>
      <w:spacing w:before="120" w:line="288" w:lineRule="auto"/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68589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47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473FC"/>
    <w:rPr>
      <w:sz w:val="16"/>
      <w:szCs w:val="16"/>
    </w:rPr>
  </w:style>
  <w:style w:type="paragraph" w:styleId="NormalnyWeb">
    <w:name w:val="Normal (Web)"/>
    <w:basedOn w:val="Normalny"/>
    <w:rsid w:val="00DC1022"/>
  </w:style>
  <w:style w:type="paragraph" w:styleId="Poprawka">
    <w:name w:val="Revision"/>
    <w:hidden/>
    <w:uiPriority w:val="99"/>
    <w:semiHidden/>
    <w:rsid w:val="00041C83"/>
    <w:rPr>
      <w:sz w:val="24"/>
      <w:szCs w:val="24"/>
    </w:rPr>
  </w:style>
  <w:style w:type="paragraph" w:customStyle="1" w:styleId="wstp">
    <w:name w:val="wstęp"/>
    <w:basedOn w:val="Normalny"/>
    <w:rsid w:val="0020503A"/>
    <w:pPr>
      <w:spacing w:after="180" w:line="320" w:lineRule="exact"/>
    </w:pPr>
    <w:rPr>
      <w:rFonts w:ascii="Verdana" w:hAnsi="Verdana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CC2AA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2AA6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AA6"/>
    <w:rPr>
      <w:rFonts w:ascii="Arial" w:hAnsi="Arial"/>
    </w:rPr>
  </w:style>
  <w:style w:type="character" w:styleId="Odwoanieprzypisudolnego">
    <w:name w:val="footnote reference"/>
    <w:uiPriority w:val="99"/>
    <w:unhideWhenUsed/>
    <w:rsid w:val="00CC2AA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C2A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aragraf">
    <w:name w:val="paragraf"/>
    <w:basedOn w:val="Normalny"/>
    <w:next w:val="wstp"/>
    <w:rsid w:val="00FD0D08"/>
    <w:pPr>
      <w:keepNext/>
      <w:spacing w:before="240" w:after="120"/>
      <w:jc w:val="center"/>
    </w:pPr>
    <w:rPr>
      <w:rFonts w:ascii="Verdana" w:hAnsi="Verdana"/>
      <w:b/>
      <w:szCs w:val="20"/>
    </w:rPr>
  </w:style>
  <w:style w:type="paragraph" w:customStyle="1" w:styleId="tekst">
    <w:name w:val="tekst"/>
    <w:basedOn w:val="Normalny"/>
    <w:rsid w:val="00FD0D08"/>
    <w:pPr>
      <w:numPr>
        <w:numId w:val="11"/>
      </w:numPr>
      <w:spacing w:after="240" w:line="320" w:lineRule="exact"/>
      <w:jc w:val="both"/>
    </w:pPr>
    <w:rPr>
      <w:rFonts w:ascii="Verdana" w:hAnsi="Verdana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3B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FA4F-4536-473F-8387-5BA99159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2683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j.szymanska</dc:creator>
  <cp:keywords/>
  <cp:lastModifiedBy>Jankowska Justyna</cp:lastModifiedBy>
  <cp:revision>12</cp:revision>
  <cp:lastPrinted>2023-07-27T07:16:00Z</cp:lastPrinted>
  <dcterms:created xsi:type="dcterms:W3CDTF">2024-08-16T11:26:00Z</dcterms:created>
  <dcterms:modified xsi:type="dcterms:W3CDTF">2025-01-07T11:02:00Z</dcterms:modified>
</cp:coreProperties>
</file>