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BD05" w14:textId="77777777" w:rsidR="00452EBB" w:rsidRDefault="00452EBB" w:rsidP="00452EBB">
      <w:pPr>
        <w:spacing w:after="0" w:line="240" w:lineRule="auto"/>
      </w:pPr>
      <w:r>
        <w:t xml:space="preserve">                           </w:t>
      </w:r>
      <w:r w:rsidR="00304E68">
        <w:t xml:space="preserve">  </w:t>
      </w:r>
    </w:p>
    <w:p w14:paraId="7E39AD1E" w14:textId="77777777" w:rsidR="00452EBB" w:rsidRDefault="00452EBB" w:rsidP="00452EBB">
      <w:pPr>
        <w:spacing w:after="0" w:line="240" w:lineRule="auto"/>
      </w:pPr>
    </w:p>
    <w:p w14:paraId="644693FA" w14:textId="197501F4" w:rsidR="00304E68" w:rsidRPr="00F132A4" w:rsidRDefault="00452EBB" w:rsidP="00452EBB">
      <w:pPr>
        <w:spacing w:after="0" w:line="240" w:lineRule="auto"/>
        <w:rPr>
          <w:spacing w:val="60"/>
          <w:sz w:val="18"/>
        </w:rPr>
      </w:pPr>
      <w:r>
        <w:t xml:space="preserve">                              </w:t>
      </w:r>
      <w:r w:rsidR="00304E68">
        <w:t xml:space="preserve"> </w:t>
      </w:r>
      <w:r w:rsidR="00304E68" w:rsidRPr="00F132A4">
        <w:rPr>
          <w:noProof/>
          <w:lang w:eastAsia="pl-PL"/>
        </w:rPr>
        <w:drawing>
          <wp:inline distT="0" distB="0" distL="0" distR="0" wp14:anchorId="554622F8" wp14:editId="7EB85803">
            <wp:extent cx="457200" cy="4824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8" cy="4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D017" w14:textId="77777777" w:rsidR="00304E68" w:rsidRPr="00E11D81" w:rsidRDefault="00304E68" w:rsidP="00452EBB">
      <w:pPr>
        <w:spacing w:after="0" w:line="240" w:lineRule="auto"/>
        <w:rPr>
          <w:rFonts w:ascii="Times New Roman" w:hAnsi="Times New Roman" w:cs="Times New Roman"/>
          <w:b/>
          <w:spacing w:val="20"/>
          <w:sz w:val="20"/>
        </w:rPr>
      </w:pPr>
      <w:r w:rsidRPr="00E11D81">
        <w:rPr>
          <w:rFonts w:ascii="Times New Roman" w:hAnsi="Times New Roman" w:cs="Times New Roman"/>
          <w:b/>
          <w:spacing w:val="20"/>
          <w:sz w:val="20"/>
        </w:rPr>
        <w:t xml:space="preserve"> PROKURATURA  REGIONALNA </w:t>
      </w:r>
    </w:p>
    <w:p w14:paraId="7AE6B5E7" w14:textId="77777777" w:rsidR="00304E68" w:rsidRDefault="00304E68" w:rsidP="00452EBB">
      <w:pPr>
        <w:spacing w:after="0" w:line="240" w:lineRule="auto"/>
        <w:rPr>
          <w:rFonts w:ascii="Times New Roman" w:hAnsi="Times New Roman" w:cs="Times New Roman"/>
          <w:b/>
          <w:spacing w:val="20"/>
          <w:sz w:val="20"/>
        </w:rPr>
      </w:pPr>
      <w:r w:rsidRPr="00E11D81">
        <w:rPr>
          <w:rFonts w:ascii="Times New Roman" w:hAnsi="Times New Roman" w:cs="Times New Roman"/>
          <w:b/>
          <w:spacing w:val="20"/>
          <w:sz w:val="20"/>
        </w:rPr>
        <w:t xml:space="preserve">            </w:t>
      </w:r>
      <w:r>
        <w:rPr>
          <w:rFonts w:ascii="Times New Roman" w:hAnsi="Times New Roman" w:cs="Times New Roman"/>
          <w:b/>
          <w:spacing w:val="20"/>
          <w:sz w:val="20"/>
        </w:rPr>
        <w:t xml:space="preserve">  </w:t>
      </w:r>
      <w:r w:rsidRPr="00E11D81">
        <w:rPr>
          <w:rFonts w:ascii="Times New Roman" w:hAnsi="Times New Roman" w:cs="Times New Roman"/>
          <w:b/>
          <w:spacing w:val="20"/>
          <w:sz w:val="20"/>
        </w:rPr>
        <w:t xml:space="preserve"> W KRAKOWIE</w:t>
      </w:r>
    </w:p>
    <w:p w14:paraId="7FDD5DEC" w14:textId="77777777" w:rsidR="00304E68" w:rsidRPr="00E11D81" w:rsidRDefault="00304E68" w:rsidP="00452EBB">
      <w:pPr>
        <w:spacing w:after="0" w:line="240" w:lineRule="auto"/>
        <w:rPr>
          <w:rFonts w:ascii="Times New Roman" w:hAnsi="Times New Roman" w:cs="Times New Roman"/>
          <w:b/>
          <w:spacing w:val="20"/>
          <w:sz w:val="20"/>
        </w:rPr>
      </w:pPr>
    </w:p>
    <w:p w14:paraId="2C0C2844" w14:textId="7FECED6A" w:rsidR="00304E68" w:rsidRPr="00C3180C" w:rsidRDefault="0029259E" w:rsidP="005A5304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2004-4.</w:t>
      </w:r>
      <w:r w:rsidR="00304E68" w:rsidRPr="00C3180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1111.</w:t>
      </w:r>
      <w:r w:rsidR="00D96A82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2</w:t>
      </w:r>
      <w:r w:rsidR="00465717" w:rsidRPr="00C3180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.202</w:t>
      </w:r>
      <w:r w:rsidR="00D96A82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2</w:t>
      </w:r>
    </w:p>
    <w:p w14:paraId="3904EA1B" w14:textId="3F830EB1" w:rsidR="00461356" w:rsidRPr="00C3180C" w:rsidRDefault="00461356" w:rsidP="00304E6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14:paraId="21D78594" w14:textId="1BE86647" w:rsidR="00C50A30" w:rsidRDefault="00C50A30" w:rsidP="00304E6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14:paraId="3DA86AD0" w14:textId="77777777" w:rsidR="00C3180C" w:rsidRPr="00C3180C" w:rsidRDefault="00C3180C" w:rsidP="00304E6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14:paraId="1103DA32" w14:textId="77777777" w:rsidR="00C3180C" w:rsidRPr="00C3180C" w:rsidRDefault="00C3180C" w:rsidP="00C31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80C">
        <w:rPr>
          <w:rFonts w:ascii="Times New Roman" w:hAnsi="Times New Roman" w:cs="Times New Roman"/>
          <w:b/>
          <w:sz w:val="24"/>
          <w:szCs w:val="24"/>
        </w:rPr>
        <w:t xml:space="preserve">K o m u n i k a t  </w:t>
      </w:r>
    </w:p>
    <w:p w14:paraId="5BD65FD1" w14:textId="18AB2387" w:rsidR="00C3180C" w:rsidRPr="00C3180C" w:rsidRDefault="00C3180C" w:rsidP="00C31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80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96A82">
        <w:rPr>
          <w:rFonts w:ascii="Times New Roman" w:hAnsi="Times New Roman" w:cs="Times New Roman"/>
          <w:b/>
          <w:sz w:val="24"/>
          <w:szCs w:val="24"/>
        </w:rPr>
        <w:t>12 sierpnia 2022 r.</w:t>
      </w:r>
      <w:r w:rsidRPr="00C3180C">
        <w:rPr>
          <w:rFonts w:ascii="Times New Roman" w:hAnsi="Times New Roman" w:cs="Times New Roman"/>
          <w:b/>
          <w:sz w:val="24"/>
          <w:szCs w:val="24"/>
        </w:rPr>
        <w:t>, po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3180C">
        <w:rPr>
          <w:rFonts w:ascii="Times New Roman" w:hAnsi="Times New Roman" w:cs="Times New Roman"/>
          <w:b/>
          <w:sz w:val="24"/>
          <w:szCs w:val="24"/>
        </w:rPr>
        <w:t xml:space="preserve"> etapie konkursu na staż urzędniczy </w:t>
      </w:r>
    </w:p>
    <w:p w14:paraId="4A26C2D8" w14:textId="2116B72F" w:rsidR="00C3180C" w:rsidRPr="00C3180C" w:rsidRDefault="00C3180C" w:rsidP="00C318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180C">
        <w:rPr>
          <w:rFonts w:ascii="Times New Roman" w:hAnsi="Times New Roman" w:cs="Times New Roman"/>
          <w:b/>
          <w:sz w:val="24"/>
          <w:szCs w:val="24"/>
        </w:rPr>
        <w:t xml:space="preserve">w Prokuraturze Regionalnej w Krakowie, z przeznaczeniem na stanowisko </w:t>
      </w:r>
      <w:r w:rsidRPr="00C3180C">
        <w:rPr>
          <w:rFonts w:ascii="Times New Roman" w:hAnsi="Times New Roman" w:cs="Times New Roman"/>
          <w:b/>
          <w:sz w:val="24"/>
          <w:szCs w:val="24"/>
        </w:rPr>
        <w:br/>
      </w:r>
      <w:r w:rsidR="00D96A82">
        <w:rPr>
          <w:rFonts w:ascii="Times New Roman" w:hAnsi="Times New Roman" w:cs="Times New Roman"/>
          <w:b/>
          <w:sz w:val="24"/>
          <w:szCs w:val="24"/>
        </w:rPr>
        <w:t>eksperta do spraw finansowo - skarbowych</w:t>
      </w:r>
      <w:r w:rsidRPr="00C3180C">
        <w:rPr>
          <w:rFonts w:ascii="Times New Roman" w:hAnsi="Times New Roman" w:cs="Times New Roman"/>
          <w:b/>
          <w:sz w:val="24"/>
          <w:szCs w:val="24"/>
        </w:rPr>
        <w:t xml:space="preserve"> w Prokuraturze Regionalnej w Krakowie</w:t>
      </w:r>
    </w:p>
    <w:p w14:paraId="6C5F81B3" w14:textId="0AC33414" w:rsidR="00304E68" w:rsidRPr="00C50A30" w:rsidRDefault="00304E68" w:rsidP="00452EBB">
      <w:pPr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14:paraId="7DB18C19" w14:textId="77777777" w:rsidR="00C50A30" w:rsidRPr="00C50A30" w:rsidRDefault="00C50A30" w:rsidP="00452EBB">
      <w:pPr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14:paraId="0AD72302" w14:textId="332ACF01" w:rsidR="000865EF" w:rsidRDefault="00304E68" w:rsidP="00C3180C">
      <w:pPr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50A30">
        <w:rPr>
          <w:rFonts w:ascii="Times New Roman" w:hAnsi="Times New Roman" w:cs="Times New Roman"/>
          <w:sz w:val="25"/>
          <w:szCs w:val="25"/>
        </w:rPr>
        <w:t>Komisja Konkursowa</w:t>
      </w:r>
      <w:r w:rsidR="00C50A30" w:rsidRPr="00C50A30">
        <w:rPr>
          <w:rFonts w:ascii="Times New Roman" w:hAnsi="Times New Roman" w:cs="Times New Roman"/>
          <w:sz w:val="25"/>
          <w:szCs w:val="25"/>
        </w:rPr>
        <w:t>,</w:t>
      </w:r>
      <w:r w:rsidRPr="00C50A30">
        <w:rPr>
          <w:rFonts w:ascii="Times New Roman" w:hAnsi="Times New Roman" w:cs="Times New Roman"/>
          <w:sz w:val="25"/>
          <w:szCs w:val="25"/>
        </w:rPr>
        <w:t xml:space="preserve"> po przeprowadzeniu II etapu konkursu </w:t>
      </w:r>
      <w:r w:rsidRPr="00C50A30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na </w:t>
      </w:r>
      <w:r w:rsidRPr="00C50A30">
        <w:rPr>
          <w:rFonts w:ascii="Times New Roman" w:eastAsia="Times New Roman" w:hAnsi="Times New Roman" w:cs="Times New Roman"/>
          <w:bCs/>
          <w:iCs/>
          <w:sz w:val="25"/>
          <w:szCs w:val="25"/>
          <w:lang w:eastAsia="pl-PL"/>
        </w:rPr>
        <w:t xml:space="preserve">staż urzędniczy </w:t>
      </w:r>
      <w:r w:rsidR="00452EBB" w:rsidRPr="00C50A30">
        <w:rPr>
          <w:rFonts w:ascii="Times New Roman" w:eastAsia="Times New Roman" w:hAnsi="Times New Roman" w:cs="Times New Roman"/>
          <w:bCs/>
          <w:iCs/>
          <w:sz w:val="25"/>
          <w:szCs w:val="25"/>
          <w:lang w:eastAsia="pl-PL"/>
        </w:rPr>
        <w:br/>
      </w:r>
      <w:r w:rsidR="00C50A30" w:rsidRPr="00C50A30">
        <w:rPr>
          <w:rFonts w:ascii="Times New Roman" w:eastAsia="Times New Roman" w:hAnsi="Times New Roman" w:cs="Times New Roman"/>
          <w:bCs/>
          <w:iCs/>
          <w:sz w:val="25"/>
          <w:szCs w:val="25"/>
          <w:lang w:eastAsia="pl-PL"/>
        </w:rPr>
        <w:t xml:space="preserve">w Prokuraturze Regionalnej w Krakowie, </w:t>
      </w:r>
      <w:r w:rsidRPr="00C50A30">
        <w:rPr>
          <w:rFonts w:ascii="Times New Roman" w:eastAsia="Times New Roman" w:hAnsi="Times New Roman" w:cs="Times New Roman"/>
          <w:bCs/>
          <w:iCs/>
          <w:sz w:val="25"/>
          <w:szCs w:val="25"/>
          <w:lang w:eastAsia="pl-PL"/>
        </w:rPr>
        <w:t xml:space="preserve">z przeznaczeniem </w:t>
      </w:r>
      <w:r w:rsidR="00C50A30" w:rsidRPr="00C50A30">
        <w:rPr>
          <w:rFonts w:ascii="Times New Roman" w:eastAsia="Times New Roman" w:hAnsi="Times New Roman" w:cs="Times New Roman"/>
          <w:bCs/>
          <w:iCs/>
          <w:sz w:val="25"/>
          <w:szCs w:val="25"/>
          <w:lang w:eastAsia="pl-PL"/>
        </w:rPr>
        <w:t xml:space="preserve">na stanowisko </w:t>
      </w:r>
      <w:r w:rsidR="00D96A82">
        <w:rPr>
          <w:rFonts w:ascii="Times New Roman" w:hAnsi="Times New Roman" w:cs="Times New Roman"/>
          <w:b/>
          <w:sz w:val="24"/>
          <w:szCs w:val="24"/>
        </w:rPr>
        <w:t>eksperta do</w:t>
      </w:r>
      <w:r w:rsidR="00A921D1">
        <w:rPr>
          <w:rFonts w:ascii="Times New Roman" w:hAnsi="Times New Roman" w:cs="Times New Roman"/>
          <w:b/>
          <w:sz w:val="24"/>
          <w:szCs w:val="24"/>
        </w:rPr>
        <w:t> </w:t>
      </w:r>
      <w:r w:rsidR="00D96A82">
        <w:rPr>
          <w:rFonts w:ascii="Times New Roman" w:hAnsi="Times New Roman" w:cs="Times New Roman"/>
          <w:b/>
          <w:sz w:val="24"/>
          <w:szCs w:val="24"/>
        </w:rPr>
        <w:t>spraw finansowo - skarbowych</w:t>
      </w:r>
      <w:r w:rsidR="00452EBB" w:rsidRPr="00C50A30">
        <w:rPr>
          <w:rFonts w:ascii="Times New Roman" w:eastAsia="Times New Roman" w:hAnsi="Times New Roman" w:cs="Times New Roman"/>
          <w:bCs/>
          <w:iCs/>
          <w:sz w:val="25"/>
          <w:szCs w:val="25"/>
          <w:lang w:eastAsia="pl-PL"/>
        </w:rPr>
        <w:t xml:space="preserve">, </w:t>
      </w:r>
      <w:r w:rsidR="00452EBB" w:rsidRPr="00C50A30">
        <w:rPr>
          <w:rFonts w:ascii="Times New Roman" w:hAnsi="Times New Roman" w:cs="Times New Roman"/>
          <w:sz w:val="25"/>
          <w:szCs w:val="25"/>
        </w:rPr>
        <w:t xml:space="preserve">w dniu </w:t>
      </w:r>
      <w:r w:rsidR="00D96A82">
        <w:rPr>
          <w:rFonts w:ascii="Times New Roman" w:hAnsi="Times New Roman" w:cs="Times New Roman"/>
          <w:sz w:val="25"/>
          <w:szCs w:val="25"/>
        </w:rPr>
        <w:t>12 sierpnia 2022</w:t>
      </w:r>
      <w:r w:rsidR="00452EBB" w:rsidRPr="00C50A30">
        <w:rPr>
          <w:rFonts w:ascii="Times New Roman" w:hAnsi="Times New Roman" w:cs="Times New Roman"/>
          <w:sz w:val="25"/>
          <w:szCs w:val="25"/>
        </w:rPr>
        <w:t xml:space="preserve"> r.,</w:t>
      </w:r>
      <w:r w:rsidRPr="00C50A30">
        <w:rPr>
          <w:rFonts w:ascii="Times New Roman" w:eastAsia="Times New Roman" w:hAnsi="Times New Roman" w:cs="Times New Roman"/>
          <w:bCs/>
          <w:iCs/>
          <w:sz w:val="25"/>
          <w:szCs w:val="25"/>
          <w:lang w:eastAsia="pl-PL"/>
        </w:rPr>
        <w:t xml:space="preserve"> </w:t>
      </w:r>
      <w:r w:rsidRPr="00C50A30">
        <w:rPr>
          <w:rFonts w:ascii="Times New Roman" w:hAnsi="Times New Roman" w:cs="Times New Roman"/>
          <w:sz w:val="25"/>
          <w:szCs w:val="25"/>
        </w:rPr>
        <w:t xml:space="preserve">zakwalifikowała do udziału </w:t>
      </w:r>
      <w:r w:rsidR="00C95CBE">
        <w:rPr>
          <w:rFonts w:ascii="Times New Roman" w:hAnsi="Times New Roman" w:cs="Times New Roman"/>
          <w:sz w:val="25"/>
          <w:szCs w:val="25"/>
        </w:rPr>
        <w:br/>
      </w:r>
      <w:r w:rsidRPr="00C50A30">
        <w:rPr>
          <w:rFonts w:ascii="Times New Roman" w:hAnsi="Times New Roman" w:cs="Times New Roman"/>
          <w:sz w:val="25"/>
          <w:szCs w:val="25"/>
        </w:rPr>
        <w:t>w III etapie konkursu</w:t>
      </w:r>
      <w:r w:rsidR="00C95CBE">
        <w:rPr>
          <w:rFonts w:ascii="Times New Roman" w:hAnsi="Times New Roman" w:cs="Times New Roman"/>
          <w:sz w:val="25"/>
          <w:szCs w:val="25"/>
        </w:rPr>
        <w:t>,</w:t>
      </w:r>
      <w:r w:rsidRPr="00C50A30">
        <w:rPr>
          <w:rFonts w:ascii="Times New Roman" w:hAnsi="Times New Roman" w:cs="Times New Roman"/>
          <w:sz w:val="25"/>
          <w:szCs w:val="25"/>
        </w:rPr>
        <w:t xml:space="preserve"> </w:t>
      </w:r>
      <w:r w:rsidR="00D96A82">
        <w:rPr>
          <w:rFonts w:ascii="Times New Roman" w:hAnsi="Times New Roman" w:cs="Times New Roman"/>
          <w:sz w:val="25"/>
          <w:szCs w:val="25"/>
        </w:rPr>
        <w:t xml:space="preserve">Panią Edytę </w:t>
      </w:r>
      <w:proofErr w:type="spellStart"/>
      <w:r w:rsidR="00D96A82">
        <w:rPr>
          <w:rFonts w:ascii="Times New Roman" w:hAnsi="Times New Roman" w:cs="Times New Roman"/>
          <w:sz w:val="25"/>
          <w:szCs w:val="25"/>
        </w:rPr>
        <w:t>Czachor</w:t>
      </w:r>
      <w:proofErr w:type="spellEnd"/>
      <w:r w:rsidR="00C3180C">
        <w:rPr>
          <w:rFonts w:ascii="Times New Roman" w:hAnsi="Times New Roman" w:cs="Times New Roman"/>
          <w:sz w:val="25"/>
          <w:szCs w:val="25"/>
        </w:rPr>
        <w:t xml:space="preserve"> - </w:t>
      </w:r>
      <w:r w:rsidRPr="00C50A30">
        <w:rPr>
          <w:rFonts w:ascii="Times New Roman" w:hAnsi="Times New Roman" w:cs="Times New Roman"/>
          <w:sz w:val="25"/>
          <w:szCs w:val="25"/>
        </w:rPr>
        <w:t>kandydat</w:t>
      </w:r>
      <w:r w:rsidR="00D96A82">
        <w:rPr>
          <w:rFonts w:ascii="Times New Roman" w:hAnsi="Times New Roman" w:cs="Times New Roman"/>
          <w:sz w:val="25"/>
          <w:szCs w:val="25"/>
        </w:rPr>
        <w:t>kę</w:t>
      </w:r>
      <w:r w:rsidRPr="00C50A30">
        <w:rPr>
          <w:rFonts w:ascii="Times New Roman" w:hAnsi="Times New Roman" w:cs="Times New Roman"/>
          <w:sz w:val="25"/>
          <w:szCs w:val="25"/>
        </w:rPr>
        <w:t>, któr</w:t>
      </w:r>
      <w:r w:rsidR="00D96A82">
        <w:rPr>
          <w:rFonts w:ascii="Times New Roman" w:hAnsi="Times New Roman" w:cs="Times New Roman"/>
          <w:sz w:val="25"/>
          <w:szCs w:val="25"/>
        </w:rPr>
        <w:t>a</w:t>
      </w:r>
      <w:r w:rsidRPr="00C50A30">
        <w:rPr>
          <w:rFonts w:ascii="Times New Roman" w:hAnsi="Times New Roman" w:cs="Times New Roman"/>
          <w:sz w:val="25"/>
          <w:szCs w:val="25"/>
        </w:rPr>
        <w:t xml:space="preserve"> uzyska</w:t>
      </w:r>
      <w:r w:rsidR="00C50A30" w:rsidRPr="00C50A30">
        <w:rPr>
          <w:rFonts w:ascii="Times New Roman" w:hAnsi="Times New Roman" w:cs="Times New Roman"/>
          <w:sz w:val="25"/>
          <w:szCs w:val="25"/>
        </w:rPr>
        <w:t>ł</w:t>
      </w:r>
      <w:r w:rsidR="00D96A82">
        <w:rPr>
          <w:rFonts w:ascii="Times New Roman" w:hAnsi="Times New Roman" w:cs="Times New Roman"/>
          <w:sz w:val="25"/>
          <w:szCs w:val="25"/>
        </w:rPr>
        <w:t>a</w:t>
      </w:r>
      <w:r w:rsidR="00C50A30" w:rsidRPr="00C50A30">
        <w:rPr>
          <w:rFonts w:ascii="Times New Roman" w:hAnsi="Times New Roman" w:cs="Times New Roman"/>
          <w:sz w:val="25"/>
          <w:szCs w:val="25"/>
        </w:rPr>
        <w:t xml:space="preserve"> </w:t>
      </w:r>
      <w:r w:rsidRPr="00C50A30">
        <w:rPr>
          <w:rFonts w:ascii="Times New Roman" w:hAnsi="Times New Roman" w:cs="Times New Roman"/>
          <w:sz w:val="25"/>
          <w:szCs w:val="25"/>
        </w:rPr>
        <w:t>wymaganą liczbę punktów</w:t>
      </w:r>
      <w:r w:rsidR="00C3180C">
        <w:rPr>
          <w:rFonts w:ascii="Times New Roman" w:hAnsi="Times New Roman" w:cs="Times New Roman"/>
          <w:sz w:val="25"/>
          <w:szCs w:val="25"/>
        </w:rPr>
        <w:t>.</w:t>
      </w:r>
    </w:p>
    <w:p w14:paraId="3A4EA190" w14:textId="7FE7CF24" w:rsidR="00304E68" w:rsidRPr="00C50A30" w:rsidRDefault="00304E68" w:rsidP="00461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50A30">
        <w:rPr>
          <w:rFonts w:ascii="Times New Roman" w:hAnsi="Times New Roman" w:cs="Times New Roman"/>
          <w:sz w:val="25"/>
          <w:szCs w:val="25"/>
        </w:rPr>
        <w:t>Jednocześnie Komisja Konkursowa ogłasza, że III etap konkursu, tj. rozmowa kwalifikacyjna</w:t>
      </w:r>
      <w:r w:rsidR="00C3180C">
        <w:rPr>
          <w:rFonts w:ascii="Times New Roman" w:hAnsi="Times New Roman" w:cs="Times New Roman"/>
          <w:sz w:val="25"/>
          <w:szCs w:val="25"/>
        </w:rPr>
        <w:t>,</w:t>
      </w:r>
      <w:r w:rsidRPr="00C50A30">
        <w:rPr>
          <w:rFonts w:ascii="Times New Roman" w:hAnsi="Times New Roman" w:cs="Times New Roman"/>
          <w:sz w:val="25"/>
          <w:szCs w:val="25"/>
        </w:rPr>
        <w:t xml:space="preserve"> odbędzie się </w:t>
      </w:r>
      <w:r w:rsidRPr="00C50A30">
        <w:rPr>
          <w:rFonts w:ascii="Times New Roman" w:hAnsi="Times New Roman" w:cs="Times New Roman"/>
          <w:b/>
          <w:sz w:val="25"/>
          <w:szCs w:val="25"/>
        </w:rPr>
        <w:t xml:space="preserve">w dniu </w:t>
      </w:r>
      <w:r w:rsidR="00A921D1">
        <w:rPr>
          <w:rFonts w:ascii="Times New Roman" w:hAnsi="Times New Roman" w:cs="Times New Roman"/>
          <w:b/>
          <w:sz w:val="25"/>
          <w:szCs w:val="25"/>
        </w:rPr>
        <w:t>31 sierpnia 2022 r., o godz. 1</w:t>
      </w:r>
      <w:r w:rsidR="0053475B">
        <w:rPr>
          <w:rFonts w:ascii="Times New Roman" w:hAnsi="Times New Roman" w:cs="Times New Roman"/>
          <w:b/>
          <w:sz w:val="25"/>
          <w:szCs w:val="25"/>
        </w:rPr>
        <w:t>4</w:t>
      </w:r>
      <w:r w:rsidR="00A921D1">
        <w:rPr>
          <w:rFonts w:ascii="Times New Roman" w:hAnsi="Times New Roman" w:cs="Times New Roman"/>
          <w:b/>
          <w:sz w:val="25"/>
          <w:szCs w:val="25"/>
        </w:rPr>
        <w:t>:00</w:t>
      </w:r>
      <w:r w:rsidRPr="00C50A30">
        <w:rPr>
          <w:rFonts w:ascii="Times New Roman" w:hAnsi="Times New Roman" w:cs="Times New Roman"/>
          <w:sz w:val="25"/>
          <w:szCs w:val="25"/>
        </w:rPr>
        <w:t xml:space="preserve"> w Prokuraturze Regionalnej w Krakowie, przy ul. Cystersów 18.</w:t>
      </w:r>
    </w:p>
    <w:p w14:paraId="6B2A1C67" w14:textId="77777777" w:rsidR="00461356" w:rsidRPr="00C50A30" w:rsidRDefault="00461356" w:rsidP="004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598E2FB" w14:textId="5FE748D4" w:rsidR="00304E68" w:rsidRDefault="00304E68" w:rsidP="00304E68">
      <w:pPr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50A30">
        <w:rPr>
          <w:rFonts w:ascii="Times New Roman" w:hAnsi="Times New Roman" w:cs="Times New Roman"/>
          <w:sz w:val="25"/>
          <w:szCs w:val="25"/>
        </w:rPr>
        <w:t>W przypadku rezygnacji z udziału w III etapie konkursu</w:t>
      </w:r>
      <w:r w:rsidR="00452EBB" w:rsidRPr="00C50A30">
        <w:rPr>
          <w:rFonts w:ascii="Times New Roman" w:hAnsi="Times New Roman" w:cs="Times New Roman"/>
          <w:sz w:val="25"/>
          <w:szCs w:val="25"/>
        </w:rPr>
        <w:t>,</w:t>
      </w:r>
      <w:r w:rsidRPr="00C50A30">
        <w:rPr>
          <w:rFonts w:ascii="Times New Roman" w:hAnsi="Times New Roman" w:cs="Times New Roman"/>
          <w:sz w:val="25"/>
          <w:szCs w:val="25"/>
        </w:rPr>
        <w:t xml:space="preserve"> wskazan</w:t>
      </w:r>
      <w:r w:rsidR="00D96A82">
        <w:rPr>
          <w:rFonts w:ascii="Times New Roman" w:hAnsi="Times New Roman" w:cs="Times New Roman"/>
          <w:sz w:val="25"/>
          <w:szCs w:val="25"/>
        </w:rPr>
        <w:t>a</w:t>
      </w:r>
      <w:r w:rsidRPr="00C50A30">
        <w:rPr>
          <w:rFonts w:ascii="Times New Roman" w:hAnsi="Times New Roman" w:cs="Times New Roman"/>
          <w:sz w:val="25"/>
          <w:szCs w:val="25"/>
        </w:rPr>
        <w:t xml:space="preserve"> wyżej </w:t>
      </w:r>
      <w:r w:rsidRPr="00C50A30">
        <w:rPr>
          <w:rFonts w:ascii="Times New Roman" w:hAnsi="Times New Roman" w:cs="Times New Roman"/>
          <w:sz w:val="25"/>
          <w:szCs w:val="25"/>
        </w:rPr>
        <w:br/>
        <w:t>kandyda</w:t>
      </w:r>
      <w:r w:rsidR="00C50A30" w:rsidRPr="00C50A30">
        <w:rPr>
          <w:rFonts w:ascii="Times New Roman" w:hAnsi="Times New Roman" w:cs="Times New Roman"/>
          <w:sz w:val="25"/>
          <w:szCs w:val="25"/>
        </w:rPr>
        <w:t>t</w:t>
      </w:r>
      <w:r w:rsidR="00D96A82">
        <w:rPr>
          <w:rFonts w:ascii="Times New Roman" w:hAnsi="Times New Roman" w:cs="Times New Roman"/>
          <w:sz w:val="25"/>
          <w:szCs w:val="25"/>
        </w:rPr>
        <w:t>ka</w:t>
      </w:r>
      <w:r w:rsidR="00C50A30" w:rsidRPr="00C50A30">
        <w:rPr>
          <w:rFonts w:ascii="Times New Roman" w:hAnsi="Times New Roman" w:cs="Times New Roman"/>
          <w:sz w:val="25"/>
          <w:szCs w:val="25"/>
        </w:rPr>
        <w:t>,</w:t>
      </w:r>
      <w:r w:rsidRPr="00C50A30">
        <w:rPr>
          <w:rFonts w:ascii="Times New Roman" w:hAnsi="Times New Roman" w:cs="Times New Roman"/>
          <w:sz w:val="25"/>
          <w:szCs w:val="25"/>
        </w:rPr>
        <w:t xml:space="preserve"> prosz</w:t>
      </w:r>
      <w:r w:rsidR="00C50A30" w:rsidRPr="00C50A30">
        <w:rPr>
          <w:rFonts w:ascii="Times New Roman" w:hAnsi="Times New Roman" w:cs="Times New Roman"/>
          <w:sz w:val="25"/>
          <w:szCs w:val="25"/>
        </w:rPr>
        <w:t>on</w:t>
      </w:r>
      <w:r w:rsidR="00D96A82">
        <w:rPr>
          <w:rFonts w:ascii="Times New Roman" w:hAnsi="Times New Roman" w:cs="Times New Roman"/>
          <w:sz w:val="25"/>
          <w:szCs w:val="25"/>
        </w:rPr>
        <w:t>a</w:t>
      </w:r>
      <w:r w:rsidRPr="00C50A30">
        <w:rPr>
          <w:rFonts w:ascii="Times New Roman" w:hAnsi="Times New Roman" w:cs="Times New Roman"/>
          <w:sz w:val="25"/>
          <w:szCs w:val="25"/>
        </w:rPr>
        <w:t xml:space="preserve"> </w:t>
      </w:r>
      <w:r w:rsidR="00C50A30" w:rsidRPr="00C50A30">
        <w:rPr>
          <w:rFonts w:ascii="Times New Roman" w:hAnsi="Times New Roman" w:cs="Times New Roman"/>
          <w:sz w:val="25"/>
          <w:szCs w:val="25"/>
        </w:rPr>
        <w:t xml:space="preserve">jest </w:t>
      </w:r>
      <w:r w:rsidRPr="00C50A30">
        <w:rPr>
          <w:rFonts w:ascii="Times New Roman" w:hAnsi="Times New Roman" w:cs="Times New Roman"/>
          <w:sz w:val="25"/>
          <w:szCs w:val="25"/>
        </w:rPr>
        <w:t>o zgłoszenie telefoniczne odstąpienia od udziału w konkursie</w:t>
      </w:r>
      <w:r w:rsidR="00452EBB" w:rsidRPr="00C50A30">
        <w:rPr>
          <w:rFonts w:ascii="Times New Roman" w:hAnsi="Times New Roman" w:cs="Times New Roman"/>
          <w:sz w:val="25"/>
          <w:szCs w:val="25"/>
        </w:rPr>
        <w:t>,</w:t>
      </w:r>
      <w:r w:rsidRPr="00C50A30">
        <w:rPr>
          <w:rFonts w:ascii="Times New Roman" w:hAnsi="Times New Roman" w:cs="Times New Roman"/>
          <w:sz w:val="25"/>
          <w:szCs w:val="25"/>
        </w:rPr>
        <w:t xml:space="preserve"> </w:t>
      </w:r>
      <w:r w:rsidRPr="00C50A30">
        <w:rPr>
          <w:rFonts w:ascii="Times New Roman" w:hAnsi="Times New Roman" w:cs="Times New Roman"/>
          <w:sz w:val="25"/>
          <w:szCs w:val="25"/>
        </w:rPr>
        <w:br/>
        <w:t>w sekretariacie tel. 12 294 27 00</w:t>
      </w:r>
      <w:r w:rsidR="00452EBB" w:rsidRPr="00C50A30">
        <w:rPr>
          <w:rFonts w:ascii="Times New Roman" w:hAnsi="Times New Roman" w:cs="Times New Roman"/>
          <w:sz w:val="25"/>
          <w:szCs w:val="25"/>
        </w:rPr>
        <w:t>,</w:t>
      </w:r>
      <w:r w:rsidRPr="00C50A30">
        <w:rPr>
          <w:rFonts w:ascii="Times New Roman" w:hAnsi="Times New Roman" w:cs="Times New Roman"/>
          <w:sz w:val="25"/>
          <w:szCs w:val="25"/>
        </w:rPr>
        <w:t xml:space="preserve"> wew. 112 lub 113, bądź drogą elektroniczną na adres </w:t>
      </w:r>
      <w:hyperlink r:id="rId8" w:history="1">
        <w:r w:rsidRPr="00C50A30">
          <w:rPr>
            <w:rStyle w:val="Hipercze"/>
            <w:rFonts w:ascii="Times New Roman" w:hAnsi="Times New Roman" w:cs="Times New Roman"/>
            <w:color w:val="auto"/>
            <w:sz w:val="25"/>
            <w:szCs w:val="25"/>
            <w:u w:val="none"/>
          </w:rPr>
          <w:t>kadry@krakow.pr.gov.pl</w:t>
        </w:r>
      </w:hyperlink>
      <w:r w:rsidRPr="00C50A30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913BCE1" w14:textId="77777777" w:rsidR="00C50A30" w:rsidRPr="00C50A30" w:rsidRDefault="00C50A30" w:rsidP="00304E68">
      <w:pPr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519EE37D" w14:textId="76E44DB5" w:rsidR="00304E68" w:rsidRDefault="00304E68" w:rsidP="00304E68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2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0342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Komisji</w:t>
      </w:r>
    </w:p>
    <w:p w14:paraId="578A0521" w14:textId="07CF0C3D" w:rsidR="00304E68" w:rsidRPr="00452EBB" w:rsidRDefault="00D96A82" w:rsidP="00452EB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Paweł Iciek </w:t>
      </w:r>
    </w:p>
    <w:p w14:paraId="21876F99" w14:textId="46E1CD99" w:rsidR="00452EBB" w:rsidRPr="00452EBB" w:rsidRDefault="00304E68" w:rsidP="00452EB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52E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Naczelnik </w:t>
      </w:r>
    </w:p>
    <w:p w14:paraId="73E21F82" w14:textId="10208936" w:rsidR="00304E68" w:rsidRPr="00452EBB" w:rsidRDefault="00D96A82" w:rsidP="00452EB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 </w:t>
      </w:r>
      <w:r w:rsidR="00304E68" w:rsidRPr="00452E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Wydziału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Spraw Przestępczości Gospodarczej </w:t>
      </w:r>
    </w:p>
    <w:p w14:paraId="44DFB596" w14:textId="0EB0E69D" w:rsidR="00304E68" w:rsidRPr="00046114" w:rsidRDefault="00304E68" w:rsidP="00452EB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52E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Prokuratury Regionalnej w Krakowie</w:t>
      </w:r>
    </w:p>
    <w:p w14:paraId="01267508" w14:textId="77777777" w:rsidR="00444189" w:rsidRDefault="00444189"/>
    <w:sectPr w:rsidR="00444189" w:rsidSect="00D96A82">
      <w:pgSz w:w="11906" w:h="16838"/>
      <w:pgMar w:top="1417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189E" w14:textId="77777777" w:rsidR="000546BE" w:rsidRDefault="000546BE">
      <w:pPr>
        <w:spacing w:after="0" w:line="240" w:lineRule="auto"/>
      </w:pPr>
      <w:r>
        <w:separator/>
      </w:r>
    </w:p>
  </w:endnote>
  <w:endnote w:type="continuationSeparator" w:id="0">
    <w:p w14:paraId="65AFF4D2" w14:textId="77777777" w:rsidR="000546BE" w:rsidRDefault="0005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465A" w14:textId="77777777" w:rsidR="000546BE" w:rsidRDefault="000546BE">
      <w:pPr>
        <w:spacing w:after="0" w:line="240" w:lineRule="auto"/>
      </w:pPr>
      <w:r>
        <w:separator/>
      </w:r>
    </w:p>
  </w:footnote>
  <w:footnote w:type="continuationSeparator" w:id="0">
    <w:p w14:paraId="72560BC6" w14:textId="77777777" w:rsidR="000546BE" w:rsidRDefault="0005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BB1"/>
    <w:multiLevelType w:val="hybridMultilevel"/>
    <w:tmpl w:val="250C9F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BF1DDC"/>
    <w:multiLevelType w:val="hybridMultilevel"/>
    <w:tmpl w:val="66CC2A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B085098"/>
    <w:multiLevelType w:val="hybridMultilevel"/>
    <w:tmpl w:val="5C128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00CF6"/>
    <w:multiLevelType w:val="hybridMultilevel"/>
    <w:tmpl w:val="E3FCD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1877">
    <w:abstractNumId w:val="0"/>
  </w:num>
  <w:num w:numId="2" w16cid:durableId="49505635">
    <w:abstractNumId w:val="2"/>
  </w:num>
  <w:num w:numId="3" w16cid:durableId="1695378148">
    <w:abstractNumId w:val="1"/>
  </w:num>
  <w:num w:numId="4" w16cid:durableId="1023441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68"/>
    <w:rsid w:val="000330A0"/>
    <w:rsid w:val="000546BE"/>
    <w:rsid w:val="0008488A"/>
    <w:rsid w:val="000865EF"/>
    <w:rsid w:val="00184662"/>
    <w:rsid w:val="0029259E"/>
    <w:rsid w:val="00304E68"/>
    <w:rsid w:val="00444189"/>
    <w:rsid w:val="00452EBB"/>
    <w:rsid w:val="00461356"/>
    <w:rsid w:val="00465717"/>
    <w:rsid w:val="0053475B"/>
    <w:rsid w:val="005A5304"/>
    <w:rsid w:val="007434BA"/>
    <w:rsid w:val="008667D4"/>
    <w:rsid w:val="00A921D1"/>
    <w:rsid w:val="00C3180C"/>
    <w:rsid w:val="00C50A30"/>
    <w:rsid w:val="00C95CBE"/>
    <w:rsid w:val="00D96A82"/>
    <w:rsid w:val="00F266CE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BEA4"/>
  <w15:chartTrackingRefBased/>
  <w15:docId w15:val="{53FEEA0A-4075-4253-A12D-805BBFBA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E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4E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E6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04E6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5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EBB"/>
  </w:style>
  <w:style w:type="character" w:styleId="Numerstrony">
    <w:name w:val="page number"/>
    <w:basedOn w:val="Domylnaczcionkaakapitu"/>
    <w:rsid w:val="005A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krakow.p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Małgorzata (RP Kraków)</dc:creator>
  <cp:keywords/>
  <dc:description/>
  <cp:lastModifiedBy>Jawień Kinga (RP Kraków)</cp:lastModifiedBy>
  <cp:revision>2</cp:revision>
  <cp:lastPrinted>2022-08-08T11:24:00Z</cp:lastPrinted>
  <dcterms:created xsi:type="dcterms:W3CDTF">2022-08-12T09:11:00Z</dcterms:created>
  <dcterms:modified xsi:type="dcterms:W3CDTF">2022-08-12T09:11:00Z</dcterms:modified>
</cp:coreProperties>
</file>