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4CFD6248" w:rsidR="001B49F9" w:rsidRPr="001B49F9" w:rsidRDefault="001B49F9" w:rsidP="001B49F9">
      <w:pPr>
        <w:pStyle w:val="NormalnyWeb"/>
        <w:jc w:val="left"/>
        <w:rPr>
          <w:rFonts w:cs="Arial"/>
          <w:b/>
          <w:bCs/>
          <w:szCs w:val="22"/>
        </w:rPr>
      </w:pPr>
      <w:r w:rsidRPr="001B49F9">
        <w:rPr>
          <w:rFonts w:cs="Arial"/>
          <w:b/>
          <w:bCs/>
          <w:szCs w:val="22"/>
        </w:rPr>
        <w:t>Znak sprawy: WPN.261.</w:t>
      </w:r>
      <w:r w:rsidR="008D60C1">
        <w:rPr>
          <w:rFonts w:cs="Arial"/>
          <w:b/>
          <w:bCs/>
          <w:szCs w:val="22"/>
        </w:rPr>
        <w:t>2</w:t>
      </w:r>
      <w:r w:rsidRPr="001B49F9">
        <w:rPr>
          <w:rFonts w:cs="Arial"/>
          <w:b/>
          <w:bCs/>
          <w:szCs w:val="22"/>
        </w:rPr>
        <w:t>.</w:t>
      </w:r>
      <w:r w:rsidR="0065097E">
        <w:rPr>
          <w:rFonts w:cs="Arial"/>
          <w:b/>
          <w:bCs/>
          <w:szCs w:val="22"/>
        </w:rPr>
        <w:t>8</w:t>
      </w:r>
      <w:r w:rsidRPr="001B49F9">
        <w:rPr>
          <w:rFonts w:cs="Arial"/>
          <w:b/>
          <w:bCs/>
          <w:szCs w:val="22"/>
        </w:rPr>
        <w:t>.2022.LBu.</w:t>
      </w:r>
      <w:r w:rsidR="0065097E">
        <w:rPr>
          <w:rFonts w:cs="Arial"/>
          <w:b/>
          <w:bCs/>
          <w:szCs w:val="22"/>
        </w:rPr>
        <w:t>4</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7D51B164"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573720">
        <w:rPr>
          <w:rFonts w:cs="Arial"/>
          <w:b/>
          <w:bCs/>
          <w:szCs w:val="22"/>
        </w:rPr>
        <w:t xml:space="preserve"> 04.05.</w:t>
      </w:r>
      <w:r w:rsidRPr="001B49F9">
        <w:rPr>
          <w:rFonts w:cs="Arial"/>
          <w:b/>
          <w:bCs/>
          <w:szCs w:val="22"/>
        </w:rPr>
        <w:t>2022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76947D82" w:rsidR="00E3050E" w:rsidRDefault="00725840" w:rsidP="0065097E">
      <w:pPr>
        <w:spacing w:line="360" w:lineRule="auto"/>
        <w:jc w:val="center"/>
        <w:rPr>
          <w:rFonts w:cs="Arial"/>
          <w:b/>
          <w:szCs w:val="22"/>
        </w:rPr>
      </w:pPr>
      <w:r>
        <w:rPr>
          <w:rFonts w:cs="Arial"/>
          <w:b/>
          <w:szCs w:val="22"/>
        </w:rPr>
        <w:t xml:space="preserve">Publikacja </w:t>
      </w:r>
      <w:proofErr w:type="spellStart"/>
      <w:r>
        <w:rPr>
          <w:rFonts w:cs="Arial"/>
          <w:b/>
          <w:szCs w:val="22"/>
        </w:rPr>
        <w:t>obwie</w:t>
      </w:r>
      <w:r w:rsidR="00DE3D1E">
        <w:rPr>
          <w:rFonts w:cs="Arial"/>
          <w:b/>
          <w:szCs w:val="22"/>
        </w:rPr>
        <w:t>szczeń</w:t>
      </w:r>
      <w:proofErr w:type="spellEnd"/>
      <w:r w:rsidR="00DE3D1E">
        <w:rPr>
          <w:rFonts w:cs="Arial"/>
          <w:b/>
          <w:szCs w:val="22"/>
        </w:rPr>
        <w:t xml:space="preserve"> na potrzeby Regionalnej D</w:t>
      </w:r>
      <w:r>
        <w:rPr>
          <w:rFonts w:cs="Arial"/>
          <w:b/>
          <w:szCs w:val="22"/>
        </w:rPr>
        <w:t xml:space="preserve">yrekcji Ochrony Środowiska </w:t>
      </w:r>
      <w:r>
        <w:rPr>
          <w:rFonts w:cs="Arial"/>
          <w:b/>
          <w:szCs w:val="22"/>
        </w:rPr>
        <w:br/>
        <w:t xml:space="preserve">w Rzeszowie w </w:t>
      </w:r>
      <w:r w:rsidR="0065097E">
        <w:rPr>
          <w:rFonts w:cs="Arial"/>
          <w:b/>
          <w:szCs w:val="22"/>
        </w:rPr>
        <w:t>małopolskiej</w:t>
      </w:r>
      <w:r>
        <w:rPr>
          <w:rFonts w:cs="Arial"/>
          <w:b/>
          <w:szCs w:val="22"/>
        </w:rPr>
        <w:t xml:space="preserve"> prasie lokalnej</w:t>
      </w:r>
      <w:r w:rsidR="00FB4F84" w:rsidRPr="00FB1F95">
        <w:rPr>
          <w:rFonts w:cs="Arial"/>
          <w:b/>
          <w:szCs w:val="22"/>
        </w:rPr>
        <w:t>.</w:t>
      </w:r>
    </w:p>
    <w:p w14:paraId="309DC3E1" w14:textId="77777777" w:rsidR="005767FD" w:rsidRDefault="005767FD" w:rsidP="0065097E">
      <w:pPr>
        <w:spacing w:line="360" w:lineRule="auto"/>
        <w:rPr>
          <w:rFonts w:cs="Arial"/>
          <w:b/>
          <w:szCs w:val="22"/>
        </w:rPr>
      </w:pPr>
    </w:p>
    <w:p w14:paraId="2F704F7A" w14:textId="77777777" w:rsidR="00FB1F95" w:rsidRPr="00FB1F95" w:rsidRDefault="00FB1F95" w:rsidP="0065097E">
      <w:pPr>
        <w:spacing w:line="360" w:lineRule="auto"/>
        <w:jc w:val="center"/>
        <w:rPr>
          <w:rFonts w:cs="Arial"/>
          <w:b/>
          <w:szCs w:val="22"/>
        </w:rPr>
      </w:pPr>
    </w:p>
    <w:p w14:paraId="02A5D2C4" w14:textId="40DD5627" w:rsidR="00903885" w:rsidRPr="00FB1F95" w:rsidRDefault="00903885" w:rsidP="0065097E">
      <w:pPr>
        <w:spacing w:line="360"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65097E">
        <w:rPr>
          <w:rStyle w:val="Pogrubienie"/>
          <w:rFonts w:eastAsia="Lucida Sans Unicode" w:cs="Arial"/>
          <w:b w:val="0"/>
          <w:bCs w:val="0"/>
          <w:i/>
          <w:szCs w:val="22"/>
        </w:rPr>
        <w:t>0</w:t>
      </w:r>
      <w:r w:rsidR="00AD41A5">
        <w:rPr>
          <w:rStyle w:val="Pogrubienie"/>
          <w:rFonts w:eastAsia="Lucida Sans Unicode" w:cs="Arial"/>
          <w:b w:val="0"/>
          <w:bCs w:val="0"/>
          <w:szCs w:val="22"/>
        </w:rPr>
        <w:t>.</w:t>
      </w:r>
    </w:p>
    <w:p w14:paraId="2E935BB5" w14:textId="77777777" w:rsidR="002144CB" w:rsidRPr="00FB1F95" w:rsidRDefault="002144CB" w:rsidP="0065097E">
      <w:pPr>
        <w:spacing w:line="360" w:lineRule="auto"/>
        <w:jc w:val="left"/>
        <w:rPr>
          <w:rFonts w:cs="Arial"/>
          <w:szCs w:val="22"/>
        </w:rPr>
      </w:pPr>
    </w:p>
    <w:p w14:paraId="6631F290" w14:textId="77777777" w:rsidR="00414253" w:rsidRPr="00FB1F95" w:rsidRDefault="00FD315E" w:rsidP="0065097E">
      <w:pPr>
        <w:pStyle w:val="NormalnyWeb"/>
        <w:numPr>
          <w:ilvl w:val="0"/>
          <w:numId w:val="8"/>
        </w:numPr>
        <w:spacing w:before="0" w:beforeAutospacing="0" w:after="0" w:line="360"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65097E">
      <w:pPr>
        <w:pStyle w:val="NormalnyWeb"/>
        <w:tabs>
          <w:tab w:val="left" w:pos="1985"/>
        </w:tabs>
        <w:spacing w:before="0" w:beforeAutospacing="0" w:after="0" w:line="360"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35-001 Rzeszów</w:t>
      </w:r>
    </w:p>
    <w:p w14:paraId="276F528F" w14:textId="77777777" w:rsidR="00E3050E" w:rsidRPr="00FB1F95" w:rsidRDefault="00E3050E" w:rsidP="0065097E">
      <w:pPr>
        <w:pStyle w:val="NormalnyWeb"/>
        <w:spacing w:before="0" w:beforeAutospacing="0" w:after="0" w:line="360"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65097E">
      <w:pPr>
        <w:pStyle w:val="NormalnyWeb"/>
        <w:spacing w:before="0" w:beforeAutospacing="0" w:after="0" w:line="360"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65097E">
      <w:pPr>
        <w:pStyle w:val="NormalnyWeb"/>
        <w:numPr>
          <w:ilvl w:val="0"/>
          <w:numId w:val="8"/>
        </w:numPr>
        <w:spacing w:before="240" w:beforeAutospacing="0" w:after="0" w:line="360" w:lineRule="auto"/>
        <w:ind w:left="0" w:hanging="142"/>
        <w:jc w:val="left"/>
        <w:rPr>
          <w:rFonts w:cs="Arial"/>
          <w:bCs/>
          <w:szCs w:val="22"/>
          <w:lang w:val="en-US"/>
        </w:rPr>
      </w:pPr>
      <w:r w:rsidRPr="00FB1F95">
        <w:rPr>
          <w:rFonts w:cs="Arial"/>
          <w:b/>
          <w:bCs/>
          <w:szCs w:val="22"/>
        </w:rPr>
        <w:t>Opis przedmiotu zamówienia:</w:t>
      </w:r>
    </w:p>
    <w:p w14:paraId="3693A20D" w14:textId="6A55B380" w:rsidR="00DE3905" w:rsidRPr="00DE3905" w:rsidRDefault="00FB4F84" w:rsidP="0065097E">
      <w:pPr>
        <w:numPr>
          <w:ilvl w:val="0"/>
          <w:numId w:val="4"/>
        </w:numPr>
        <w:spacing w:line="360"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proofErr w:type="spellStart"/>
      <w:r w:rsidR="00C84D5B">
        <w:rPr>
          <w:rFonts w:cs="Arial"/>
          <w:szCs w:val="22"/>
        </w:rPr>
        <w:t>obwieszczeń</w:t>
      </w:r>
      <w:proofErr w:type="spellEnd"/>
      <w:r w:rsidR="00C84D5B">
        <w:rPr>
          <w:rFonts w:cs="Arial"/>
          <w:szCs w:val="22"/>
        </w:rPr>
        <w:t xml:space="preserve">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w:t>
      </w:r>
      <w:r w:rsidR="0065097E">
        <w:rPr>
          <w:rFonts w:cs="Arial"/>
          <w:szCs w:val="22"/>
        </w:rPr>
        <w:t xml:space="preserve">małopolskiej </w:t>
      </w:r>
      <w:r w:rsidR="00C84D5B">
        <w:rPr>
          <w:rFonts w:cs="Arial"/>
          <w:szCs w:val="22"/>
        </w:rPr>
        <w:t>prasie lokalnej</w:t>
      </w:r>
      <w:r w:rsidR="00DE3905">
        <w:rPr>
          <w:rFonts w:cs="Arial"/>
          <w:szCs w:val="22"/>
        </w:rPr>
        <w:t>.</w:t>
      </w:r>
    </w:p>
    <w:p w14:paraId="58BCA297" w14:textId="4F431693" w:rsidR="007502C4" w:rsidRDefault="00221C42" w:rsidP="0065097E">
      <w:pPr>
        <w:numPr>
          <w:ilvl w:val="0"/>
          <w:numId w:val="4"/>
        </w:numPr>
        <w:spacing w:line="360" w:lineRule="auto"/>
        <w:ind w:left="284" w:hanging="284"/>
        <w:jc w:val="left"/>
        <w:rPr>
          <w:rFonts w:cs="Arial"/>
          <w:szCs w:val="22"/>
        </w:rPr>
      </w:pPr>
      <w:r w:rsidRPr="007502C4">
        <w:rPr>
          <w:rFonts w:cs="Arial"/>
          <w:szCs w:val="22"/>
          <w:u w:val="single"/>
        </w:rPr>
        <w:t xml:space="preserve">Planuje się publikację </w:t>
      </w:r>
      <w:r w:rsidR="007502C4" w:rsidRPr="007502C4">
        <w:rPr>
          <w:rFonts w:cs="Arial"/>
          <w:szCs w:val="22"/>
          <w:u w:val="single"/>
        </w:rPr>
        <w:t xml:space="preserve">od </w:t>
      </w:r>
      <w:r w:rsidR="0065097E">
        <w:rPr>
          <w:rFonts w:cs="Arial"/>
          <w:szCs w:val="22"/>
          <w:u w:val="single"/>
        </w:rPr>
        <w:t>2 do 4</w:t>
      </w:r>
      <w:r w:rsidR="007502C4" w:rsidRPr="007502C4">
        <w:rPr>
          <w:rFonts w:cs="Arial"/>
          <w:szCs w:val="22"/>
          <w:u w:val="single"/>
        </w:rPr>
        <w:t xml:space="preserve"> </w:t>
      </w:r>
      <w:proofErr w:type="spellStart"/>
      <w:r w:rsidR="007502C4" w:rsidRPr="007502C4">
        <w:rPr>
          <w:rFonts w:cs="Arial"/>
          <w:szCs w:val="22"/>
          <w:u w:val="single"/>
        </w:rPr>
        <w:t>obwieszczeń</w:t>
      </w:r>
      <w:proofErr w:type="spellEnd"/>
      <w:r w:rsidR="007502C4" w:rsidRPr="007502C4">
        <w:rPr>
          <w:rFonts w:cs="Arial"/>
          <w:szCs w:val="22"/>
          <w:u w:val="single"/>
        </w:rPr>
        <w:t xml:space="preserve"> </w:t>
      </w:r>
      <w:r w:rsidR="0065097E">
        <w:rPr>
          <w:rFonts w:cs="Arial"/>
          <w:szCs w:val="22"/>
          <w:u w:val="single"/>
        </w:rPr>
        <w:t>w okresie trwania umowy tj</w:t>
      </w:r>
      <w:r w:rsidR="00C375C4">
        <w:rPr>
          <w:rFonts w:cs="Arial"/>
          <w:szCs w:val="22"/>
          <w:u w:val="single"/>
        </w:rPr>
        <w:t>.</w:t>
      </w:r>
      <w:r w:rsidR="0065097E">
        <w:rPr>
          <w:rFonts w:cs="Arial"/>
          <w:szCs w:val="22"/>
          <w:u w:val="single"/>
        </w:rPr>
        <w:t xml:space="preserve"> do 30.03.2023r. </w:t>
      </w:r>
    </w:p>
    <w:p w14:paraId="57B65AD6" w14:textId="2ADE55A6" w:rsidR="00FD0CDD" w:rsidRDefault="00DE3D1E" w:rsidP="0065097E">
      <w:pPr>
        <w:numPr>
          <w:ilvl w:val="0"/>
          <w:numId w:val="4"/>
        </w:numPr>
        <w:spacing w:line="360" w:lineRule="auto"/>
        <w:ind w:left="284" w:hanging="284"/>
        <w:jc w:val="left"/>
        <w:rPr>
          <w:rFonts w:cs="Arial"/>
          <w:szCs w:val="22"/>
        </w:rPr>
      </w:pPr>
      <w:r>
        <w:rPr>
          <w:rFonts w:cs="Arial"/>
          <w:szCs w:val="22"/>
        </w:rPr>
        <w:t>P</w:t>
      </w:r>
      <w:r w:rsidR="004E3FE0">
        <w:rPr>
          <w:rFonts w:cs="Arial"/>
          <w:szCs w:val="22"/>
        </w:rPr>
        <w:t xml:space="preserve">ublikacja wszystkich </w:t>
      </w:r>
      <w:proofErr w:type="spellStart"/>
      <w:r w:rsidR="004E3FE0">
        <w:rPr>
          <w:rFonts w:cs="Arial"/>
          <w:szCs w:val="22"/>
        </w:rPr>
        <w:t>obwieszczeń</w:t>
      </w:r>
      <w:proofErr w:type="spellEnd"/>
      <w:r w:rsidR="004E3FE0">
        <w:rPr>
          <w:rFonts w:cs="Arial"/>
          <w:szCs w:val="22"/>
        </w:rPr>
        <w:t xml:space="preserve"> nie nastąpi w jednym czasie. </w:t>
      </w:r>
      <w:r w:rsidR="00221C42">
        <w:rPr>
          <w:rFonts w:cs="Arial"/>
          <w:szCs w:val="22"/>
        </w:rPr>
        <w:t xml:space="preserve">Maksymalne zlecenie może obejmować </w:t>
      </w:r>
      <w:r w:rsidR="0065097E">
        <w:rPr>
          <w:rFonts w:cs="Arial"/>
          <w:szCs w:val="22"/>
        </w:rPr>
        <w:t>2</w:t>
      </w:r>
      <w:r w:rsidR="00221C42">
        <w:rPr>
          <w:rFonts w:cs="Arial"/>
          <w:szCs w:val="22"/>
        </w:rPr>
        <w:t xml:space="preserve"> obwieszczenia jednocześnie.</w:t>
      </w:r>
    </w:p>
    <w:p w14:paraId="09C7B7BC" w14:textId="77777777" w:rsidR="004E3FE0" w:rsidRPr="00AD41A5" w:rsidRDefault="004E3FE0" w:rsidP="0065097E">
      <w:pPr>
        <w:numPr>
          <w:ilvl w:val="0"/>
          <w:numId w:val="4"/>
        </w:numPr>
        <w:spacing w:line="360" w:lineRule="auto"/>
        <w:ind w:left="284" w:hanging="284"/>
        <w:jc w:val="left"/>
        <w:rPr>
          <w:rFonts w:eastAsia="Arial" w:cs="Arial"/>
          <w:szCs w:val="22"/>
        </w:rPr>
      </w:pPr>
      <w:r w:rsidRPr="00AD41A5">
        <w:rPr>
          <w:rFonts w:eastAsia="Arial" w:cs="Arial"/>
          <w:szCs w:val="22"/>
        </w:rPr>
        <w:t>Zamawiający w zależności od potrzeb będzie przekazywał Wykonawcy obwieszczenia do publikacji w formacie doc</w:t>
      </w:r>
      <w:r w:rsidRPr="00AD41A5">
        <w:rPr>
          <w:rFonts w:cs="Arial"/>
        </w:rPr>
        <w:t>. wraz z informacją, które logotypy należy zastosować</w:t>
      </w:r>
      <w:r>
        <w:rPr>
          <w:rFonts w:cs="Arial"/>
        </w:rPr>
        <w:t>.</w:t>
      </w:r>
      <w:r w:rsidR="00FD0CDD">
        <w:rPr>
          <w:rFonts w:cs="Arial"/>
        </w:rPr>
        <w:t xml:space="preserve"> </w:t>
      </w:r>
    </w:p>
    <w:p w14:paraId="4DE061AA" w14:textId="77777777" w:rsidR="00015DBF" w:rsidRDefault="00015DBF" w:rsidP="0065097E">
      <w:pPr>
        <w:numPr>
          <w:ilvl w:val="0"/>
          <w:numId w:val="4"/>
        </w:numPr>
        <w:spacing w:line="360" w:lineRule="auto"/>
        <w:ind w:left="284" w:hanging="284"/>
        <w:jc w:val="left"/>
        <w:rPr>
          <w:rFonts w:cs="Arial"/>
        </w:rPr>
      </w:pPr>
      <w:r>
        <w:rPr>
          <w:rFonts w:cs="Arial"/>
        </w:rPr>
        <w:t>Szczegółowe wymagania w stosunku do publikacji:</w:t>
      </w:r>
    </w:p>
    <w:p w14:paraId="340FA3B4" w14:textId="77777777" w:rsidR="00015DBF" w:rsidRDefault="00015DBF" w:rsidP="0065097E">
      <w:pPr>
        <w:numPr>
          <w:ilvl w:val="0"/>
          <w:numId w:val="20"/>
        </w:numPr>
        <w:spacing w:line="360" w:lineRule="auto"/>
        <w:ind w:left="567" w:hanging="283"/>
        <w:jc w:val="left"/>
        <w:rPr>
          <w:rFonts w:cs="Arial"/>
        </w:rPr>
      </w:pPr>
      <w:r>
        <w:rPr>
          <w:rFonts w:cs="Arial"/>
        </w:rPr>
        <w:t>pełny kolor, pełna grafika,</w:t>
      </w:r>
    </w:p>
    <w:p w14:paraId="57080E46" w14:textId="7A85F7B6" w:rsidR="00015DBF" w:rsidRDefault="00015DBF" w:rsidP="0065097E">
      <w:pPr>
        <w:numPr>
          <w:ilvl w:val="0"/>
          <w:numId w:val="20"/>
        </w:numPr>
        <w:spacing w:line="360"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65097E">
      <w:pPr>
        <w:numPr>
          <w:ilvl w:val="0"/>
          <w:numId w:val="20"/>
        </w:numPr>
        <w:spacing w:line="360" w:lineRule="auto"/>
        <w:ind w:left="567" w:hanging="283"/>
        <w:jc w:val="left"/>
        <w:rPr>
          <w:rFonts w:cs="Arial"/>
        </w:rPr>
      </w:pPr>
      <w:r>
        <w:rPr>
          <w:rFonts w:cs="Arial"/>
        </w:rPr>
        <w:lastRenderedPageBreak/>
        <w:t xml:space="preserve">obwieszczenia każdorazowo muszą znaleźć się na stronach redakcyjnych </w:t>
      </w:r>
      <w:r>
        <w:rPr>
          <w:rFonts w:cs="Arial"/>
        </w:rPr>
        <w:br/>
        <w:t>w widocznym miejscu,</w:t>
      </w:r>
    </w:p>
    <w:p w14:paraId="26917A4C" w14:textId="77777777" w:rsidR="00AD41A5" w:rsidRDefault="00AD41A5" w:rsidP="0065097E">
      <w:pPr>
        <w:numPr>
          <w:ilvl w:val="0"/>
          <w:numId w:val="20"/>
        </w:numPr>
        <w:spacing w:line="360" w:lineRule="auto"/>
        <w:ind w:left="567" w:hanging="283"/>
        <w:jc w:val="left"/>
        <w:rPr>
          <w:rFonts w:cs="Arial"/>
        </w:rPr>
      </w:pPr>
      <w:r>
        <w:rPr>
          <w:rFonts w:cs="Arial"/>
        </w:rPr>
        <w:t>publikacja treści obwieszczeń musi znaleźć się w serwisie internetowym ww. prasy,</w:t>
      </w:r>
    </w:p>
    <w:p w14:paraId="360D71C7" w14:textId="77777777" w:rsidR="00015DBF" w:rsidRPr="00742E97" w:rsidRDefault="00015DBF" w:rsidP="0065097E">
      <w:pPr>
        <w:numPr>
          <w:ilvl w:val="0"/>
          <w:numId w:val="20"/>
        </w:numPr>
        <w:spacing w:line="360" w:lineRule="auto"/>
        <w:ind w:left="567" w:hanging="283"/>
        <w:jc w:val="left"/>
        <w:rPr>
          <w:rFonts w:cs="Arial"/>
        </w:rPr>
      </w:pPr>
      <w:r>
        <w:rPr>
          <w:rFonts w:cs="Arial"/>
        </w:rPr>
        <w:t xml:space="preserve">publikacja </w:t>
      </w:r>
      <w:proofErr w:type="spellStart"/>
      <w:r w:rsidR="00903885">
        <w:rPr>
          <w:rFonts w:cs="Arial"/>
        </w:rPr>
        <w:t>obwieszczeń</w:t>
      </w:r>
      <w:proofErr w:type="spellEnd"/>
      <w:r w:rsidR="00903885">
        <w:rPr>
          <w:rFonts w:cs="Arial"/>
        </w:rPr>
        <w:t xml:space="preserve"> </w:t>
      </w:r>
      <w:r>
        <w:rPr>
          <w:rFonts w:cs="Arial"/>
        </w:rPr>
        <w:t>musi zawierać logotypy</w:t>
      </w:r>
      <w:r w:rsidR="007502C4">
        <w:rPr>
          <w:rFonts w:cs="Arial"/>
        </w:rPr>
        <w:t>, które każdorazowo będą przekazywane przez Zama</w:t>
      </w:r>
      <w:r w:rsidR="00742E97">
        <w:rPr>
          <w:rFonts w:cs="Arial"/>
        </w:rPr>
        <w:t xml:space="preserve">wiającego wraz z obwieszczeniem </w:t>
      </w:r>
      <w:r w:rsidRPr="00742E97">
        <w:rPr>
          <w:rFonts w:cs="Arial"/>
        </w:rPr>
        <w:t xml:space="preserve">w wersjach: </w:t>
      </w:r>
      <w:proofErr w:type="spellStart"/>
      <w:r w:rsidRPr="00742E97">
        <w:rPr>
          <w:rFonts w:cs="Arial"/>
        </w:rPr>
        <w:t>eps</w:t>
      </w:r>
      <w:proofErr w:type="spellEnd"/>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proofErr w:type="spellStart"/>
      <w:r w:rsidRPr="00742E97">
        <w:rPr>
          <w:rFonts w:cs="Arial"/>
        </w:rPr>
        <w:t>png</w:t>
      </w:r>
      <w:proofErr w:type="spellEnd"/>
      <w:r w:rsidRPr="00742E97">
        <w:rPr>
          <w:rFonts w:cs="Arial"/>
        </w:rPr>
        <w:t>,</w:t>
      </w:r>
    </w:p>
    <w:p w14:paraId="3CD2B3AA" w14:textId="77777777" w:rsidR="00FC53EC" w:rsidRPr="00FC53EC" w:rsidRDefault="00015DBF" w:rsidP="0065097E">
      <w:pPr>
        <w:numPr>
          <w:ilvl w:val="0"/>
          <w:numId w:val="20"/>
        </w:numPr>
        <w:spacing w:line="360" w:lineRule="auto"/>
        <w:ind w:left="567" w:hanging="283"/>
        <w:jc w:val="left"/>
        <w:rPr>
          <w:rFonts w:cs="Arial"/>
        </w:rPr>
      </w:pPr>
      <w:r>
        <w:rPr>
          <w:rFonts w:cs="Arial"/>
          <w:bCs/>
        </w:rPr>
        <w:t xml:space="preserve">wymiary jednego obwieszczenia nie mniejsze niż 10 cm x 15 cm </w:t>
      </w:r>
      <w:r>
        <w:rPr>
          <w:rFonts w:cs="Arial"/>
        </w:rPr>
        <w:t>dla każdej ze stron przekazanego tekstu, każdorazowo uzga</w:t>
      </w:r>
      <w:r w:rsidR="00FC53EC">
        <w:rPr>
          <w:rFonts w:cs="Arial"/>
        </w:rPr>
        <w:t xml:space="preserve">dniając wielkość z Zamawiającym (maksymalny archiwalny wymiar obwieszczenia w prasie </w:t>
      </w:r>
      <w:r w:rsidR="00A62EE0">
        <w:rPr>
          <w:rFonts w:cs="Arial"/>
        </w:rPr>
        <w:t>13 cm x 30 cm),</w:t>
      </w:r>
    </w:p>
    <w:p w14:paraId="7A434876" w14:textId="77777777" w:rsidR="00A62EE0" w:rsidRDefault="00015DBF" w:rsidP="0065097E">
      <w:pPr>
        <w:numPr>
          <w:ilvl w:val="0"/>
          <w:numId w:val="20"/>
        </w:numPr>
        <w:spacing w:line="360"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77777777" w:rsidR="00AD41A5" w:rsidRPr="00AD41A5" w:rsidRDefault="00A62EE0" w:rsidP="0065097E">
      <w:pPr>
        <w:numPr>
          <w:ilvl w:val="0"/>
          <w:numId w:val="20"/>
        </w:numPr>
        <w:spacing w:line="360" w:lineRule="auto"/>
        <w:ind w:left="567" w:hanging="283"/>
        <w:jc w:val="left"/>
        <w:rPr>
          <w:rFonts w:cs="Arial"/>
        </w:rPr>
      </w:pPr>
      <w:r>
        <w:rPr>
          <w:rFonts w:cs="Arial"/>
        </w:rPr>
        <w:t>przykładowy wzór obwieszczenia do publikacji stanowi załącznik nr 4 do zapytania ofertowego</w:t>
      </w:r>
      <w:r w:rsidR="00AD41A5">
        <w:rPr>
          <w:rFonts w:cs="Arial"/>
        </w:rPr>
        <w:t>.</w:t>
      </w:r>
      <w:r w:rsidR="00742E97">
        <w:rPr>
          <w:rFonts w:cs="Arial"/>
        </w:rPr>
        <w:t xml:space="preserve"> </w:t>
      </w:r>
    </w:p>
    <w:p w14:paraId="65308A76" w14:textId="77777777" w:rsidR="00015DBF" w:rsidRPr="00AD41A5" w:rsidRDefault="00AD41A5" w:rsidP="0065097E">
      <w:pPr>
        <w:numPr>
          <w:ilvl w:val="0"/>
          <w:numId w:val="4"/>
        </w:numPr>
        <w:spacing w:line="360" w:lineRule="auto"/>
        <w:ind w:left="284" w:hanging="284"/>
        <w:jc w:val="left"/>
        <w:rPr>
          <w:rFonts w:eastAsia="Arial" w:cs="Arial"/>
          <w:szCs w:val="22"/>
        </w:rPr>
      </w:pPr>
      <w:r>
        <w:rPr>
          <w:rFonts w:cs="Arial"/>
        </w:rPr>
        <w:t>G</w:t>
      </w:r>
      <w:r w:rsidR="00015DBF" w:rsidRPr="00AD41A5">
        <w:rPr>
          <w:rFonts w:cs="Arial"/>
        </w:rPr>
        <w:t>azeta (publikator, tytuł prasowy), w której zamieszczane będą obwieszczenia musi:</w:t>
      </w:r>
    </w:p>
    <w:p w14:paraId="123CB786" w14:textId="77777777" w:rsidR="00015DBF" w:rsidRDefault="00015DBF" w:rsidP="0065097E">
      <w:pPr>
        <w:numPr>
          <w:ilvl w:val="0"/>
          <w:numId w:val="21"/>
        </w:numPr>
        <w:spacing w:line="360" w:lineRule="auto"/>
        <w:ind w:left="567" w:hanging="283"/>
        <w:jc w:val="left"/>
        <w:rPr>
          <w:rFonts w:cs="Arial"/>
        </w:rPr>
      </w:pPr>
      <w:r>
        <w:rPr>
          <w:rFonts w:cs="Arial"/>
        </w:rPr>
        <w:t>ukazywać się w postaci drukowanej,</w:t>
      </w:r>
    </w:p>
    <w:p w14:paraId="3E595450" w14:textId="77777777" w:rsidR="00015DBF" w:rsidRDefault="00015DBF" w:rsidP="0065097E">
      <w:pPr>
        <w:numPr>
          <w:ilvl w:val="0"/>
          <w:numId w:val="21"/>
        </w:numPr>
        <w:spacing w:line="360" w:lineRule="auto"/>
        <w:ind w:left="567" w:hanging="283"/>
        <w:jc w:val="left"/>
        <w:rPr>
          <w:rFonts w:cs="Arial"/>
        </w:rPr>
      </w:pPr>
      <w:r>
        <w:rPr>
          <w:rFonts w:cs="Arial"/>
        </w:rPr>
        <w:t xml:space="preserve">ukazywać się regularnie w nakładzie nie mniejszym niż </w:t>
      </w:r>
      <w:r w:rsidR="004F57BB">
        <w:rPr>
          <w:rFonts w:cs="Arial"/>
        </w:rPr>
        <w:t>3</w:t>
      </w:r>
      <w:r>
        <w:rPr>
          <w:rFonts w:cs="Arial"/>
        </w:rPr>
        <w:t xml:space="preserve"> 000 egzemplarzy,</w:t>
      </w:r>
    </w:p>
    <w:p w14:paraId="04046997" w14:textId="0C75F656" w:rsidR="00015DBF" w:rsidRDefault="004F57BB" w:rsidP="0065097E">
      <w:pPr>
        <w:numPr>
          <w:ilvl w:val="0"/>
          <w:numId w:val="21"/>
        </w:numPr>
        <w:spacing w:line="360" w:lineRule="auto"/>
        <w:ind w:left="567" w:hanging="283"/>
        <w:jc w:val="left"/>
        <w:rPr>
          <w:rFonts w:cs="Arial"/>
        </w:rPr>
      </w:pPr>
      <w:r>
        <w:rPr>
          <w:rFonts w:cs="Arial"/>
        </w:rPr>
        <w:t>obejmować zakresem</w:t>
      </w:r>
      <w:r w:rsidR="00015DBF">
        <w:rPr>
          <w:rFonts w:cs="Arial"/>
        </w:rPr>
        <w:t xml:space="preserve"> informacji teren całego województwa </w:t>
      </w:r>
      <w:r w:rsidR="0065097E">
        <w:rPr>
          <w:rFonts w:cs="Arial"/>
        </w:rPr>
        <w:t>małopolskiego</w:t>
      </w:r>
      <w:r w:rsidR="00015DBF">
        <w:rPr>
          <w:rFonts w:cs="Arial"/>
        </w:rPr>
        <w:t xml:space="preserve">, </w:t>
      </w:r>
    </w:p>
    <w:p w14:paraId="3853883E" w14:textId="77777777" w:rsidR="00015DBF" w:rsidRPr="005D410C" w:rsidRDefault="00015DBF" w:rsidP="0065097E">
      <w:pPr>
        <w:numPr>
          <w:ilvl w:val="0"/>
          <w:numId w:val="21"/>
        </w:numPr>
        <w:spacing w:line="360" w:lineRule="auto"/>
        <w:ind w:left="567" w:hanging="283"/>
        <w:jc w:val="left"/>
        <w:rPr>
          <w:rFonts w:cs="Arial"/>
          <w:b/>
        </w:rPr>
      </w:pPr>
      <w:r w:rsidRPr="005D410C">
        <w:rPr>
          <w:rFonts w:cs="Arial"/>
        </w:rPr>
        <w:t xml:space="preserve">nie może mieć charakteru </w:t>
      </w:r>
      <w:proofErr w:type="spellStart"/>
      <w:r w:rsidRPr="005D410C">
        <w:rPr>
          <w:rFonts w:cs="Arial"/>
        </w:rPr>
        <w:t>tabloidu</w:t>
      </w:r>
      <w:proofErr w:type="spellEnd"/>
      <w:r w:rsidRPr="005D410C">
        <w:rPr>
          <w:rFonts w:cs="Arial"/>
        </w:rPr>
        <w:t xml:space="preserve">, jako </w:t>
      </w:r>
      <w:proofErr w:type="spellStart"/>
      <w:r w:rsidRPr="005D410C">
        <w:rPr>
          <w:rFonts w:cs="Arial"/>
        </w:rPr>
        <w:t>tabloid</w:t>
      </w:r>
      <w:proofErr w:type="spellEnd"/>
      <w:r w:rsidRPr="005D410C">
        <w:rPr>
          <w:rFonts w:cs="Arial"/>
        </w:rPr>
        <w:t xml:space="preserve"> należy rozumieć gazetę wypełnioną tanią sensacją, tekstami populistycznymi o dosadnym języku itp.</w:t>
      </w:r>
    </w:p>
    <w:p w14:paraId="779E89D0" w14:textId="77777777" w:rsidR="00FD315E" w:rsidRPr="00015DBF" w:rsidRDefault="00AD41A5" w:rsidP="0065097E">
      <w:pPr>
        <w:numPr>
          <w:ilvl w:val="0"/>
          <w:numId w:val="4"/>
        </w:numPr>
        <w:spacing w:line="360"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Termin realizacji zamówienia:</w:t>
      </w:r>
    </w:p>
    <w:p w14:paraId="33FA5A9D" w14:textId="061C86D6" w:rsid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nia/obwieszczeń w formacie doc. </w:t>
      </w:r>
      <w:r w:rsidRPr="00750798">
        <w:rPr>
          <w:rFonts w:cs="Arial"/>
        </w:rPr>
        <w:t>przekaże projekt graficzny/projekty graficzne obwieszczenia/</w:t>
      </w:r>
      <w:proofErr w:type="spellStart"/>
      <w:r w:rsidRPr="00750798">
        <w:rPr>
          <w:rFonts w:cs="Arial"/>
        </w:rPr>
        <w:t>obwieszczeń</w:t>
      </w:r>
      <w:proofErr w:type="spellEnd"/>
      <w:r w:rsidRPr="00750798">
        <w:rPr>
          <w:rFonts w:cs="Arial"/>
        </w:rPr>
        <w:t xml:space="preserve"> na adres</w:t>
      </w:r>
      <w:r w:rsidR="006158FE">
        <w:rPr>
          <w:rFonts w:cs="Arial"/>
        </w:rPr>
        <w:t>y</w:t>
      </w:r>
      <w:r w:rsidRPr="00750798">
        <w:rPr>
          <w:rFonts w:cs="Arial"/>
        </w:rPr>
        <w:t xml:space="preserve"> e-mail Zamawiającego</w:t>
      </w:r>
      <w:r w:rsidR="006158FE">
        <w:rPr>
          <w:rFonts w:cs="Arial"/>
        </w:rPr>
        <w:t xml:space="preserve"> wskazane </w:t>
      </w:r>
      <w:r w:rsidR="004B11C3">
        <w:rPr>
          <w:rFonts w:cs="Arial"/>
        </w:rPr>
        <w:br/>
      </w:r>
      <w:r>
        <w:rPr>
          <w:rFonts w:cs="Arial"/>
        </w:rPr>
        <w:t>w umowie</w:t>
      </w:r>
      <w:r w:rsidR="001039D9">
        <w:rPr>
          <w:rFonts w:cs="Arial"/>
        </w:rPr>
        <w:t>.</w:t>
      </w:r>
    </w:p>
    <w:p w14:paraId="2672FA86" w14:textId="74B07F99" w:rsidR="00750798" w:rsidRP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 xml:space="preserve">od dnia przekazania przez Wykonawcę projektów graficznych </w:t>
      </w:r>
      <w:proofErr w:type="spellStart"/>
      <w:r w:rsidRPr="00750798">
        <w:rPr>
          <w:rFonts w:cs="Arial"/>
        </w:rPr>
        <w:t>obwieszczeń</w:t>
      </w:r>
      <w:proofErr w:type="spellEnd"/>
      <w:r w:rsidRPr="00750798">
        <w:rPr>
          <w:rFonts w:cs="Arial"/>
        </w:rPr>
        <w:t xml:space="preserve"> zaakceptuje projekty graficzne lub naniesie korekty informując </w:t>
      </w:r>
      <w:r w:rsidR="007502C4">
        <w:rPr>
          <w:rFonts w:cs="Arial"/>
        </w:rPr>
        <w:br/>
      </w:r>
      <w:r w:rsidRPr="00750798">
        <w:rPr>
          <w:rFonts w:cs="Arial"/>
        </w:rPr>
        <w:t>o nich Wykonawcę. W przypadku stwierdzenia nieprawidłowości Wykonawca zobowiązany jest nanieść korekty i przedstawić poprawione projekty graficzne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77777777" w:rsidR="00750798" w:rsidRDefault="00750798" w:rsidP="0065097E">
      <w:pPr>
        <w:pStyle w:val="Akapitzlist"/>
        <w:numPr>
          <w:ilvl w:val="0"/>
          <w:numId w:val="23"/>
        </w:numPr>
        <w:spacing w:line="360" w:lineRule="auto"/>
        <w:ind w:left="284" w:hanging="284"/>
        <w:contextualSpacing/>
        <w:jc w:val="left"/>
        <w:rPr>
          <w:rFonts w:cs="Arial"/>
        </w:rPr>
      </w:pPr>
      <w:r w:rsidRPr="00273859">
        <w:rPr>
          <w:rFonts w:cs="Arial"/>
        </w:rPr>
        <w:lastRenderedPageBreak/>
        <w:t>Po zaakceptowaniu projektów graficznych przez Zamawiającego Wykonawca opublikuje obwieszczenie/obwieszczenia w terminie 5 dni</w:t>
      </w:r>
      <w:r w:rsidR="00A62EE0">
        <w:rPr>
          <w:rFonts w:cs="Arial"/>
        </w:rPr>
        <w:t xml:space="preserve"> roboczych</w:t>
      </w:r>
      <w:r w:rsidRPr="00273859">
        <w:rPr>
          <w:rFonts w:cs="Arial"/>
        </w:rPr>
        <w:t>.</w:t>
      </w:r>
    </w:p>
    <w:p w14:paraId="70D95048" w14:textId="77777777" w:rsidR="00AD41A5" w:rsidRDefault="00AD41A5" w:rsidP="0065097E">
      <w:pPr>
        <w:pStyle w:val="Akapitzlist"/>
        <w:numPr>
          <w:ilvl w:val="0"/>
          <w:numId w:val="23"/>
        </w:numPr>
        <w:spacing w:line="360" w:lineRule="auto"/>
        <w:ind w:left="284" w:hanging="284"/>
        <w:contextualSpacing/>
        <w:jc w:val="left"/>
        <w:rPr>
          <w:rFonts w:cs="Arial"/>
        </w:rPr>
      </w:pPr>
      <w:r w:rsidRPr="002144CB">
        <w:rPr>
          <w:rFonts w:cs="Arial"/>
        </w:rPr>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2250F1A3" w:rsidR="00000E5F" w:rsidRDefault="00000E5F" w:rsidP="0065097E">
      <w:pPr>
        <w:pStyle w:val="Akapitzlist"/>
        <w:numPr>
          <w:ilvl w:val="0"/>
          <w:numId w:val="23"/>
        </w:numPr>
        <w:spacing w:line="360" w:lineRule="auto"/>
        <w:ind w:left="284" w:hanging="284"/>
        <w:contextualSpacing/>
        <w:jc w:val="left"/>
        <w:rPr>
          <w:rFonts w:cs="Arial"/>
        </w:rPr>
      </w:pPr>
      <w:r>
        <w:rPr>
          <w:rFonts w:cs="Arial"/>
        </w:rPr>
        <w:t>Termin realizacji całości przedmio</w:t>
      </w:r>
      <w:r w:rsidR="00BF6DCB">
        <w:rPr>
          <w:rFonts w:cs="Arial"/>
        </w:rPr>
        <w:t>tu zamówienia do</w:t>
      </w:r>
      <w:r w:rsidR="0065097E">
        <w:rPr>
          <w:rFonts w:cs="Arial"/>
        </w:rPr>
        <w:t xml:space="preserve"> 30 marca</w:t>
      </w:r>
      <w:r w:rsidR="00BF6DCB">
        <w:rPr>
          <w:rFonts w:cs="Arial"/>
        </w:rPr>
        <w:t xml:space="preserve"> 202</w:t>
      </w:r>
      <w:r w:rsidR="0065097E">
        <w:rPr>
          <w:rFonts w:cs="Arial"/>
        </w:rPr>
        <w:t>3</w:t>
      </w:r>
      <w:r>
        <w:rPr>
          <w:rFonts w:cs="Arial"/>
        </w:rPr>
        <w:t xml:space="preserve"> r.</w:t>
      </w:r>
    </w:p>
    <w:p w14:paraId="32AD6CBA"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65097E">
      <w:pPr>
        <w:spacing w:line="360"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65097E">
      <w:pPr>
        <w:tabs>
          <w:tab w:val="left" w:pos="284"/>
          <w:tab w:val="left" w:pos="426"/>
        </w:tabs>
        <w:suppressAutoHyphens w:val="0"/>
        <w:spacing w:line="360"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Termin i sposób składania ofert:</w:t>
      </w:r>
    </w:p>
    <w:p w14:paraId="617F3872" w14:textId="77777777" w:rsidR="00750798" w:rsidRDefault="002E159E" w:rsidP="0065097E">
      <w:pPr>
        <w:numPr>
          <w:ilvl w:val="0"/>
          <w:numId w:val="9"/>
        </w:numPr>
        <w:spacing w:line="360" w:lineRule="auto"/>
        <w:ind w:left="284" w:hanging="284"/>
        <w:jc w:val="left"/>
        <w:rPr>
          <w:rFonts w:cs="Arial"/>
          <w:szCs w:val="22"/>
        </w:rPr>
      </w:pPr>
      <w:r w:rsidRPr="00750798">
        <w:rPr>
          <w:rFonts w:cs="Arial"/>
          <w:szCs w:val="22"/>
        </w:rPr>
        <w:t>Ofertę należy złożyć na Formularzu oferty stanowiącym załącznik nr 1 do zapytania ofertoweg</w:t>
      </w:r>
      <w:r w:rsidR="00750798">
        <w:rPr>
          <w:rFonts w:cs="Arial"/>
          <w:szCs w:val="22"/>
        </w:rPr>
        <w:t>o.</w:t>
      </w:r>
    </w:p>
    <w:p w14:paraId="68A56A05" w14:textId="77777777" w:rsidR="002E159E" w:rsidRPr="00750798" w:rsidRDefault="00750798" w:rsidP="0065097E">
      <w:pPr>
        <w:numPr>
          <w:ilvl w:val="0"/>
          <w:numId w:val="9"/>
        </w:numPr>
        <w:spacing w:line="360"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cs="Arial"/>
          <w:szCs w:val="22"/>
        </w:rPr>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6EF5767D"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65097E">
        <w:rPr>
          <w:rFonts w:eastAsia="Calibri" w:cs="Arial"/>
          <w:b/>
          <w:szCs w:val="22"/>
          <w:lang w:eastAsia="x-none"/>
        </w:rPr>
        <w:t>11</w:t>
      </w:r>
      <w:r w:rsidR="00DE3905" w:rsidRPr="004B11C3">
        <w:rPr>
          <w:rFonts w:eastAsia="Calibri" w:cs="Arial"/>
          <w:b/>
          <w:szCs w:val="22"/>
          <w:lang w:eastAsia="x-none"/>
        </w:rPr>
        <w:t xml:space="preserve"> </w:t>
      </w:r>
      <w:r w:rsidR="0065097E">
        <w:rPr>
          <w:rFonts w:eastAsia="Calibri" w:cs="Arial"/>
          <w:b/>
          <w:szCs w:val="22"/>
          <w:lang w:eastAsia="x-none"/>
        </w:rPr>
        <w:t>maja</w:t>
      </w:r>
      <w:r w:rsidR="00725840" w:rsidRPr="004B11C3">
        <w:rPr>
          <w:rFonts w:eastAsia="Calibri" w:cs="Arial"/>
          <w:b/>
          <w:szCs w:val="22"/>
          <w:lang w:eastAsia="x-none"/>
        </w:rPr>
        <w:t xml:space="preserve"> 202</w:t>
      </w:r>
      <w:r w:rsidR="004B11C3" w:rsidRPr="004B11C3">
        <w:rPr>
          <w:rFonts w:eastAsia="Calibri" w:cs="Arial"/>
          <w:b/>
          <w:szCs w:val="22"/>
          <w:lang w:eastAsia="x-none"/>
        </w:rPr>
        <w:t>2</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65097E">
      <w:pPr>
        <w:numPr>
          <w:ilvl w:val="0"/>
          <w:numId w:val="7"/>
        </w:numPr>
        <w:suppressAutoHyphens w:val="0"/>
        <w:spacing w:line="360" w:lineRule="auto"/>
        <w:ind w:left="567" w:hanging="284"/>
        <w:jc w:val="left"/>
        <w:rPr>
          <w:rFonts w:cs="Arial"/>
          <w:szCs w:val="22"/>
          <w:lang w:eastAsia="pl-PL"/>
        </w:rPr>
      </w:pPr>
      <w:r>
        <w:rPr>
          <w:rFonts w:cs="Arial"/>
          <w:szCs w:val="22"/>
          <w:lang w:eastAsia="pl-PL"/>
        </w:rPr>
        <w:t>faksu na numer: (17) 852 11 09 lub</w:t>
      </w:r>
    </w:p>
    <w:p w14:paraId="4739ECC5"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Pr="00FB1F95">
          <w:rPr>
            <w:rFonts w:cs="Arial"/>
            <w:szCs w:val="22"/>
            <w:u w:val="single"/>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Pr="00FB1F95">
          <w:rPr>
            <w:rFonts w:cs="Arial"/>
            <w:szCs w:val="22"/>
            <w:u w:val="single"/>
            <w:lang w:eastAsia="pl-PL"/>
          </w:rPr>
          <w:t>zampub.rzeszow@rdos.gov.pl</w:t>
        </w:r>
      </w:hyperlink>
      <w:r w:rsidR="00343C19">
        <w:rPr>
          <w:rFonts w:cs="Arial"/>
          <w:szCs w:val="22"/>
          <w:lang w:eastAsia="pl-PL"/>
        </w:rPr>
        <w:t xml:space="preserve"> lub</w:t>
      </w:r>
    </w:p>
    <w:p w14:paraId="06658110"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na adres </w:t>
      </w:r>
      <w:proofErr w:type="spellStart"/>
      <w:r w:rsidRPr="00FB1F95">
        <w:rPr>
          <w:rFonts w:cs="Arial"/>
          <w:szCs w:val="22"/>
          <w:lang w:eastAsia="pl-PL"/>
        </w:rPr>
        <w:t>ePUAP</w:t>
      </w:r>
      <w:proofErr w:type="spellEnd"/>
      <w:r w:rsidRPr="00FB1F95">
        <w:rPr>
          <w:rFonts w:cs="Arial"/>
          <w:szCs w:val="22"/>
          <w:lang w:eastAsia="pl-PL"/>
        </w:rPr>
        <w:t xml:space="preserve"> Urzędu: /</w:t>
      </w:r>
      <w:proofErr w:type="spellStart"/>
      <w:r w:rsidRPr="00FB1F95">
        <w:rPr>
          <w:rFonts w:cs="Arial"/>
          <w:szCs w:val="22"/>
          <w:lang w:eastAsia="pl-PL"/>
        </w:rPr>
        <w:t>rdos-rzeszow</w:t>
      </w:r>
      <w:proofErr w:type="spellEnd"/>
      <w:r w:rsidRPr="00FB1F95">
        <w:rPr>
          <w:rFonts w:cs="Arial"/>
          <w:szCs w:val="22"/>
          <w:lang w:eastAsia="pl-PL"/>
        </w:rPr>
        <w:t>/skrytka.</w:t>
      </w:r>
    </w:p>
    <w:p w14:paraId="7F14EE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lastRenderedPageBreak/>
        <w:t>Wykonawca może wprowadzić zmiany, poprawki, modyfikacje i uzupełnienia do złożonej oferty pod warunkiem, że Zamawiający otrzyma pisemne powiadomienie o wprowadzeniu zmian, poprawek itp. przed terminem składania ofert.</w:t>
      </w:r>
    </w:p>
    <w:p w14:paraId="7DB98A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Wskazanie osoby upoważnionej do kontaktu z Wykonawcami:</w:t>
      </w:r>
    </w:p>
    <w:p w14:paraId="36018164" w14:textId="20F59247" w:rsidR="00A768D8" w:rsidRPr="00FB1F95" w:rsidRDefault="00A768D8" w:rsidP="0065097E">
      <w:pPr>
        <w:spacing w:line="360"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 xml:space="preserve">Lidia </w:t>
      </w:r>
      <w:proofErr w:type="spellStart"/>
      <w:r w:rsidR="005767FD">
        <w:rPr>
          <w:rFonts w:cs="Arial"/>
          <w:szCs w:val="22"/>
        </w:rPr>
        <w:t>Bułatek</w:t>
      </w:r>
      <w:proofErr w:type="spellEnd"/>
      <w:r w:rsidRPr="00FB1F95">
        <w:rPr>
          <w:rFonts w:cs="Arial"/>
          <w:szCs w:val="22"/>
        </w:rPr>
        <w:t xml:space="preserve">, tel. 17 785 00 44 wew. 665, e-mail: </w:t>
      </w:r>
      <w:hyperlink r:id="rId11" w:history="1">
        <w:r w:rsidR="004B11C3" w:rsidRPr="003A741B">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65097E">
      <w:pPr>
        <w:numPr>
          <w:ilvl w:val="0"/>
          <w:numId w:val="11"/>
        </w:numPr>
        <w:spacing w:line="360"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65097E">
      <w:pPr>
        <w:numPr>
          <w:ilvl w:val="0"/>
          <w:numId w:val="11"/>
        </w:numPr>
        <w:spacing w:line="360"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w:t>
      </w:r>
      <w:r w:rsidR="00750798">
        <w:rPr>
          <w:rFonts w:cs="Arial"/>
          <w:szCs w:val="22"/>
          <w:lang w:eastAsia="pl-PL"/>
        </w:rPr>
        <w:lastRenderedPageBreak/>
        <w:t xml:space="preserve">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691BF4A9" w14:textId="77777777" w:rsidR="008A55B5" w:rsidRPr="008A55B5" w:rsidRDefault="00E43AC0" w:rsidP="0065097E">
      <w:pPr>
        <w:numPr>
          <w:ilvl w:val="0"/>
          <w:numId w:val="11"/>
        </w:numPr>
        <w:spacing w:line="360" w:lineRule="auto"/>
        <w:ind w:left="284" w:hanging="284"/>
        <w:jc w:val="left"/>
        <w:rPr>
          <w:rFonts w:cs="Arial"/>
          <w:szCs w:val="22"/>
        </w:rPr>
      </w:pPr>
      <w:r w:rsidRPr="00FB1F95">
        <w:rPr>
          <w:rFonts w:cs="Arial"/>
          <w:szCs w:val="22"/>
        </w:rPr>
        <w:t>Zamawiający poprawia w ofercie:</w:t>
      </w:r>
    </w:p>
    <w:p w14:paraId="7085F340"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pisarskie,</w:t>
      </w:r>
    </w:p>
    <w:p w14:paraId="5DD1C1C1"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rachunkowe, z uwzględnieniem konsekwencji rachunkowych dokonanych poprawek,</w:t>
      </w:r>
    </w:p>
    <w:p w14:paraId="5302EB58"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65097E">
      <w:pPr>
        <w:numPr>
          <w:ilvl w:val="0"/>
          <w:numId w:val="13"/>
        </w:numPr>
        <w:spacing w:line="360"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65097E">
      <w:pPr>
        <w:numPr>
          <w:ilvl w:val="0"/>
          <w:numId w:val="15"/>
        </w:numPr>
        <w:spacing w:line="360"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65097E">
      <w:pPr>
        <w:numPr>
          <w:ilvl w:val="0"/>
          <w:numId w:val="15"/>
        </w:numPr>
        <w:spacing w:line="360"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65097E">
      <w:pPr>
        <w:pStyle w:val="Podtytu"/>
        <w:numPr>
          <w:ilvl w:val="0"/>
          <w:numId w:val="16"/>
        </w:numPr>
        <w:spacing w:line="360"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65097E">
      <w:pPr>
        <w:numPr>
          <w:ilvl w:val="0"/>
          <w:numId w:val="11"/>
        </w:numPr>
        <w:suppressAutoHyphens w:val="0"/>
        <w:spacing w:line="360"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77777777" w:rsidR="008C25E3" w:rsidRDefault="00E43AC0" w:rsidP="0065097E">
      <w:pPr>
        <w:numPr>
          <w:ilvl w:val="0"/>
          <w:numId w:val="11"/>
        </w:numPr>
        <w:suppressAutoHyphens w:val="0"/>
        <w:spacing w:line="360"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zór umowy stanowi załącznik nr 2</w:t>
      </w:r>
      <w:r w:rsidRPr="00FB1F95">
        <w:rPr>
          <w:rFonts w:eastAsia="Lucida Sans Unicode" w:cs="Arial"/>
          <w:szCs w:val="22"/>
        </w:rPr>
        <w:t xml:space="preserve"> do zapytania ofertowego.</w:t>
      </w:r>
    </w:p>
    <w:p w14:paraId="6AA4F147" w14:textId="77777777" w:rsidR="008C25E3" w:rsidRPr="008C25E3" w:rsidRDefault="008C25E3" w:rsidP="0065097E">
      <w:pPr>
        <w:numPr>
          <w:ilvl w:val="0"/>
          <w:numId w:val="11"/>
        </w:numPr>
        <w:suppressAutoHyphens w:val="0"/>
        <w:spacing w:line="360"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4C91426" w14:textId="77777777" w:rsidR="008C25E3" w:rsidRDefault="008C25E3" w:rsidP="0065097E">
      <w:pPr>
        <w:pStyle w:val="NormalnyWeb"/>
        <w:numPr>
          <w:ilvl w:val="0"/>
          <w:numId w:val="8"/>
        </w:numPr>
        <w:spacing w:before="240" w:beforeAutospacing="0" w:after="0" w:line="360" w:lineRule="auto"/>
        <w:ind w:left="0" w:hanging="142"/>
        <w:jc w:val="left"/>
        <w:rPr>
          <w:rFonts w:cs="Arial"/>
          <w:b/>
          <w:szCs w:val="22"/>
        </w:rPr>
      </w:pPr>
      <w:r>
        <w:rPr>
          <w:rFonts w:cs="Arial"/>
          <w:b/>
          <w:szCs w:val="22"/>
        </w:rPr>
        <w:lastRenderedPageBreak/>
        <w:t>Informacje dodatkowe:</w:t>
      </w:r>
    </w:p>
    <w:p w14:paraId="4116CA19" w14:textId="0C338651" w:rsidR="008C25E3" w:rsidRPr="00F917F5" w:rsidRDefault="008C25E3" w:rsidP="0065097E">
      <w:pPr>
        <w:numPr>
          <w:ilvl w:val="0"/>
          <w:numId w:val="30"/>
        </w:numPr>
        <w:tabs>
          <w:tab w:val="left" w:pos="284"/>
        </w:tabs>
        <w:spacing w:line="360"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65097E">
      <w:pPr>
        <w:pStyle w:val="Podtytu"/>
        <w:numPr>
          <w:ilvl w:val="0"/>
          <w:numId w:val="30"/>
        </w:numPr>
        <w:tabs>
          <w:tab w:val="clear" w:pos="0"/>
        </w:tabs>
        <w:spacing w:line="360"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rPr>
          <w:rFonts w:cs="Arial"/>
          <w:szCs w:val="22"/>
        </w:rPr>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t>Wykonawca zapozna się z informacją dotyczącą przetwarzania danych osobowych stanowiącą załącznik nr 3 do zapytania ofertowego.</w:t>
      </w:r>
    </w:p>
    <w:p w14:paraId="4620F619" w14:textId="77777777" w:rsidR="002E159E" w:rsidRPr="00FB1F95" w:rsidRDefault="002E159E" w:rsidP="0065097E">
      <w:pPr>
        <w:pStyle w:val="NormalnyWeb"/>
        <w:numPr>
          <w:ilvl w:val="0"/>
          <w:numId w:val="8"/>
        </w:numPr>
        <w:spacing w:before="240" w:beforeAutospacing="0" w:after="0" w:line="360" w:lineRule="auto"/>
        <w:ind w:hanging="862"/>
        <w:rPr>
          <w:rFonts w:cs="Arial"/>
          <w:b/>
          <w:szCs w:val="22"/>
        </w:rPr>
      </w:pPr>
      <w:r w:rsidRPr="00FB1F95">
        <w:rPr>
          <w:rFonts w:cs="Arial"/>
          <w:b/>
          <w:szCs w:val="22"/>
        </w:rPr>
        <w:t>Załączniki:</w:t>
      </w:r>
    </w:p>
    <w:p w14:paraId="798E05AE" w14:textId="77777777" w:rsidR="00DD5C36" w:rsidRPr="00FB1F95" w:rsidRDefault="00ED2A11" w:rsidP="0065097E">
      <w:pPr>
        <w:numPr>
          <w:ilvl w:val="0"/>
          <w:numId w:val="17"/>
        </w:numPr>
        <w:shd w:val="clear" w:color="auto" w:fill="FFFFFF"/>
        <w:suppressAutoHyphens w:val="0"/>
        <w:spacing w:line="360" w:lineRule="auto"/>
        <w:ind w:left="284" w:hanging="284"/>
        <w:rPr>
          <w:rFonts w:cs="Arial"/>
          <w:szCs w:val="22"/>
          <w:lang w:eastAsia="pl-PL"/>
        </w:rPr>
      </w:pPr>
      <w:r w:rsidRPr="00FB1F95">
        <w:rPr>
          <w:rFonts w:cs="Arial"/>
          <w:szCs w:val="22"/>
          <w:lang w:eastAsia="pl-PL"/>
        </w:rPr>
        <w:t>Załącznik nr 1 –</w:t>
      </w:r>
      <w:r w:rsidR="00347CEC" w:rsidRPr="00FB1F95">
        <w:rPr>
          <w:rFonts w:cs="Arial"/>
          <w:szCs w:val="22"/>
          <w:lang w:eastAsia="pl-PL"/>
        </w:rPr>
        <w:t xml:space="preserve"> </w:t>
      </w:r>
      <w:r w:rsidR="00FB1F95" w:rsidRPr="00FB1F95">
        <w:rPr>
          <w:rFonts w:cs="Arial"/>
          <w:szCs w:val="22"/>
          <w:lang w:eastAsia="pl-PL"/>
        </w:rPr>
        <w:t>Formularz oferty</w:t>
      </w:r>
      <w:r w:rsidR="00347CEC" w:rsidRPr="00FB1F95">
        <w:rPr>
          <w:rFonts w:cs="Arial"/>
          <w:szCs w:val="22"/>
          <w:lang w:eastAsia="pl-PL"/>
        </w:rPr>
        <w:t>.</w:t>
      </w:r>
    </w:p>
    <w:p w14:paraId="587CD3EE" w14:textId="77777777" w:rsidR="00347CEC" w:rsidRPr="00FB1F95" w:rsidRDefault="00ED2A11"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 </w:t>
      </w:r>
      <w:r w:rsidR="00FB1F95" w:rsidRPr="00FB1F95">
        <w:rPr>
          <w:rFonts w:cs="Arial"/>
          <w:szCs w:val="22"/>
          <w:lang w:eastAsia="pl-PL"/>
        </w:rPr>
        <w:t>Wzór umowy</w:t>
      </w:r>
      <w:r w:rsidR="00347CEC" w:rsidRPr="00FB1F95">
        <w:rPr>
          <w:rFonts w:cs="Arial"/>
          <w:szCs w:val="22"/>
          <w:lang w:eastAsia="pl-PL"/>
        </w:rPr>
        <w:t>.</w:t>
      </w:r>
    </w:p>
    <w:p w14:paraId="47DB24B5" w14:textId="77777777" w:rsidR="00767863" w:rsidRDefault="001779D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 </w:t>
      </w:r>
      <w:r w:rsidR="00000E5F">
        <w:rPr>
          <w:rFonts w:cs="Arial"/>
          <w:szCs w:val="22"/>
          <w:lang w:eastAsia="pl-PL"/>
        </w:rPr>
        <w:t>Klauzula informacyjna</w:t>
      </w:r>
      <w:r w:rsidR="00FB1F95" w:rsidRPr="00FB1F95">
        <w:rPr>
          <w:rFonts w:cs="Arial"/>
          <w:szCs w:val="22"/>
          <w:lang w:eastAsia="pl-PL"/>
        </w:rPr>
        <w:t xml:space="preserve"> dotycząca przetwarzania danych osobowych</w:t>
      </w:r>
      <w:r w:rsidR="00767863">
        <w:rPr>
          <w:rFonts w:cs="Arial"/>
          <w:szCs w:val="22"/>
          <w:lang w:eastAsia="pl-PL"/>
        </w:rPr>
        <w:t>.</w:t>
      </w:r>
    </w:p>
    <w:p w14:paraId="3D1C0607" w14:textId="77777777" w:rsidR="008A55B5" w:rsidRDefault="0076786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4 – Wzór obwieszczenia</w:t>
      </w:r>
      <w:r w:rsidR="008A55B5">
        <w:rPr>
          <w:rFonts w:cs="Arial"/>
          <w:szCs w:val="22"/>
          <w:lang w:eastAsia="pl-PL"/>
        </w:rPr>
        <w:t xml:space="preserve">.              </w:t>
      </w:r>
    </w:p>
    <w:p w14:paraId="771FFEF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184AA4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79849B16"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F3E9785"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4F47C552"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8CFAD4A"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Arial"/>
          <w:sz w:val="18"/>
          <w:szCs w:val="18"/>
        </w:rPr>
      </w:pPr>
    </w:p>
    <w:p w14:paraId="69388610" w14:textId="77777777" w:rsidR="00573720" w:rsidRPr="00573720" w:rsidRDefault="00573720" w:rsidP="00573720">
      <w:pPr>
        <w:suppressAutoHyphens w:val="0"/>
        <w:ind w:left="2836"/>
        <w:jc w:val="center"/>
        <w:rPr>
          <w:rFonts w:eastAsia="Calibri" w:cs="Arial"/>
          <w:b/>
          <w:color w:val="000000"/>
          <w:sz w:val="18"/>
          <w:szCs w:val="18"/>
          <w:lang w:eastAsia="en-US"/>
        </w:rPr>
      </w:pPr>
      <w:r w:rsidRPr="00573720">
        <w:rPr>
          <w:rFonts w:eastAsia="Calibri" w:cs="Arial"/>
          <w:b/>
          <w:color w:val="000000"/>
          <w:sz w:val="18"/>
          <w:szCs w:val="18"/>
          <w:lang w:eastAsia="en-US"/>
        </w:rPr>
        <w:t>Regionalny Dyrektor Ochrony Środowiska</w:t>
      </w:r>
    </w:p>
    <w:p w14:paraId="387C13B7" w14:textId="77777777" w:rsidR="00573720" w:rsidRPr="00573720" w:rsidRDefault="00573720" w:rsidP="00573720">
      <w:pPr>
        <w:suppressAutoHyphens w:val="0"/>
        <w:spacing w:line="360" w:lineRule="auto"/>
        <w:ind w:left="2836"/>
        <w:jc w:val="center"/>
        <w:rPr>
          <w:rFonts w:eastAsia="Calibri" w:cs="Arial"/>
          <w:b/>
          <w:color w:val="000000"/>
          <w:sz w:val="18"/>
          <w:szCs w:val="18"/>
          <w:lang w:eastAsia="en-US"/>
        </w:rPr>
      </w:pPr>
      <w:r w:rsidRPr="00573720">
        <w:rPr>
          <w:rFonts w:eastAsia="Calibri" w:cs="Arial"/>
          <w:b/>
          <w:color w:val="000000"/>
          <w:sz w:val="18"/>
          <w:szCs w:val="18"/>
          <w:lang w:eastAsia="en-US"/>
        </w:rPr>
        <w:t>w Rzeszowie</w:t>
      </w:r>
    </w:p>
    <w:p w14:paraId="0B0D2FA5" w14:textId="77777777" w:rsidR="00573720" w:rsidRPr="00573720" w:rsidRDefault="00573720" w:rsidP="00573720">
      <w:pPr>
        <w:suppressAutoHyphens w:val="0"/>
        <w:spacing w:line="360" w:lineRule="auto"/>
        <w:ind w:left="2836"/>
        <w:jc w:val="center"/>
        <w:rPr>
          <w:rFonts w:eastAsia="Calibri" w:cs="Arial"/>
          <w:b/>
          <w:color w:val="000000"/>
          <w:sz w:val="18"/>
          <w:szCs w:val="18"/>
          <w:lang w:eastAsia="en-US"/>
        </w:rPr>
      </w:pPr>
      <w:r w:rsidRPr="00573720">
        <w:rPr>
          <w:rFonts w:eastAsia="Calibri" w:cs="Arial"/>
          <w:b/>
          <w:color w:val="000000"/>
          <w:sz w:val="18"/>
          <w:szCs w:val="18"/>
          <w:lang w:eastAsia="en-US"/>
        </w:rPr>
        <w:t>(-)</w:t>
      </w:r>
    </w:p>
    <w:p w14:paraId="13E99074" w14:textId="77777777" w:rsidR="00573720" w:rsidRPr="00573720" w:rsidRDefault="00573720" w:rsidP="00573720">
      <w:pPr>
        <w:suppressAutoHyphens w:val="0"/>
        <w:spacing w:line="276" w:lineRule="auto"/>
        <w:ind w:left="2836"/>
        <w:jc w:val="center"/>
        <w:rPr>
          <w:rFonts w:eastAsia="Calibri" w:cs="Arial"/>
          <w:b/>
          <w:color w:val="000000"/>
          <w:sz w:val="18"/>
          <w:szCs w:val="18"/>
          <w:lang w:eastAsia="en-US"/>
        </w:rPr>
      </w:pPr>
      <w:r w:rsidRPr="00573720">
        <w:rPr>
          <w:rFonts w:eastAsia="Calibri" w:cs="Arial"/>
          <w:b/>
          <w:color w:val="000000"/>
          <w:sz w:val="18"/>
          <w:szCs w:val="18"/>
          <w:lang w:eastAsia="en-US"/>
        </w:rPr>
        <w:t xml:space="preserve">Wojciech </w:t>
      </w:r>
      <w:proofErr w:type="spellStart"/>
      <w:r w:rsidRPr="00573720">
        <w:rPr>
          <w:rFonts w:eastAsia="Calibri" w:cs="Arial"/>
          <w:b/>
          <w:color w:val="000000"/>
          <w:sz w:val="18"/>
          <w:szCs w:val="18"/>
          <w:lang w:eastAsia="en-US"/>
        </w:rPr>
        <w:t>Wdowik</w:t>
      </w:r>
      <w:proofErr w:type="spellEnd"/>
    </w:p>
    <w:p w14:paraId="0237F1BD"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jc w:val="center"/>
        <w:rPr>
          <w:rFonts w:cs="Arial"/>
          <w:sz w:val="18"/>
          <w:szCs w:val="18"/>
        </w:rPr>
      </w:pPr>
    </w:p>
    <w:p w14:paraId="43C2F5C7" w14:textId="040B061E" w:rsidR="00F917F5" w:rsidRDefault="00F917F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37418AD2" w14:textId="0FCECA60" w:rsidR="00E3050E" w:rsidRPr="008A55B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4D65E4" w:rsidRPr="008A55B5">
        <w:rPr>
          <w:rFonts w:cs="Arial"/>
          <w:sz w:val="18"/>
          <w:szCs w:val="18"/>
        </w:rPr>
        <w:t>Podpis Zamawiającego/osoby uprawnionej</w:t>
      </w:r>
    </w:p>
    <w:sectPr w:rsidR="00E3050E" w:rsidRPr="008A55B5" w:rsidSect="0065097E">
      <w:headerReference w:type="default" r:id="rId13"/>
      <w:footerReference w:type="default" r:id="rId14"/>
      <w:headerReference w:type="first" r:id="rId15"/>
      <w:footerReference w:type="first" r:id="rId16"/>
      <w:pgSz w:w="11906" w:h="16838"/>
      <w:pgMar w:top="1304" w:right="1559" w:bottom="1418" w:left="1418" w:header="142" w:footer="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2B8F406D"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5767FD">
      <w:rPr>
        <w:rFonts w:cs="Arial"/>
        <w:sz w:val="18"/>
        <w:szCs w:val="24"/>
      </w:rPr>
      <w:t>2</w:t>
    </w:r>
    <w:r w:rsidR="00750798">
      <w:rPr>
        <w:rFonts w:cs="Arial"/>
        <w:sz w:val="18"/>
        <w:szCs w:val="24"/>
      </w:rPr>
      <w:t>.</w:t>
    </w:r>
    <w:r w:rsidR="0065097E">
      <w:rPr>
        <w:rFonts w:cs="Arial"/>
        <w:sz w:val="18"/>
        <w:szCs w:val="24"/>
      </w:rPr>
      <w:t>8</w:t>
    </w:r>
    <w:r w:rsidR="00750798">
      <w:rPr>
        <w:rFonts w:cs="Arial"/>
        <w:sz w:val="18"/>
        <w:szCs w:val="24"/>
      </w:rPr>
      <w:t>.202</w:t>
    </w:r>
    <w:r w:rsidR="005767FD">
      <w:rPr>
        <w:rFonts w:cs="Arial"/>
        <w:sz w:val="18"/>
        <w:szCs w:val="24"/>
      </w:rPr>
      <w:t>2</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8" name="Obraz 8"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7" name="Obraz 7"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8EE3B41"/>
    <w:multiLevelType w:val="hybridMultilevel"/>
    <w:tmpl w:val="F4423F3A"/>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16cid:durableId="150029812">
    <w:abstractNumId w:val="0"/>
  </w:num>
  <w:num w:numId="2" w16cid:durableId="1888371814">
    <w:abstractNumId w:val="10"/>
  </w:num>
  <w:num w:numId="3" w16cid:durableId="1335768543">
    <w:abstractNumId w:val="1"/>
  </w:num>
  <w:num w:numId="4" w16cid:durableId="1228875720">
    <w:abstractNumId w:val="3"/>
  </w:num>
  <w:num w:numId="5" w16cid:durableId="847794035">
    <w:abstractNumId w:val="17"/>
  </w:num>
  <w:num w:numId="6" w16cid:durableId="785730724">
    <w:abstractNumId w:val="22"/>
  </w:num>
  <w:num w:numId="7" w16cid:durableId="1591549950">
    <w:abstractNumId w:val="9"/>
  </w:num>
  <w:num w:numId="8" w16cid:durableId="1798717591">
    <w:abstractNumId w:val="5"/>
  </w:num>
  <w:num w:numId="9" w16cid:durableId="42365603">
    <w:abstractNumId w:val="13"/>
  </w:num>
  <w:num w:numId="10" w16cid:durableId="324433694">
    <w:abstractNumId w:val="18"/>
  </w:num>
  <w:num w:numId="11" w16cid:durableId="1272005838">
    <w:abstractNumId w:val="25"/>
  </w:num>
  <w:num w:numId="12" w16cid:durableId="1807433273">
    <w:abstractNumId w:val="24"/>
    <w:lvlOverride w:ilvl="0">
      <w:startOverride w:val="1"/>
    </w:lvlOverride>
  </w:num>
  <w:num w:numId="13" w16cid:durableId="821385807">
    <w:abstractNumId w:val="2"/>
  </w:num>
  <w:num w:numId="14" w16cid:durableId="1326782250">
    <w:abstractNumId w:val="14"/>
  </w:num>
  <w:num w:numId="15" w16cid:durableId="2074691072">
    <w:abstractNumId w:val="26"/>
  </w:num>
  <w:num w:numId="16" w16cid:durableId="1457262728">
    <w:abstractNumId w:val="21"/>
  </w:num>
  <w:num w:numId="17" w16cid:durableId="372851096">
    <w:abstractNumId w:val="16"/>
  </w:num>
  <w:num w:numId="18" w16cid:durableId="784423437">
    <w:abstractNumId w:val="4"/>
  </w:num>
  <w:num w:numId="19" w16cid:durableId="17329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0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352487">
    <w:abstractNumId w:val="8"/>
  </w:num>
  <w:num w:numId="23" w16cid:durableId="1964144571">
    <w:abstractNumId w:val="12"/>
  </w:num>
  <w:num w:numId="24" w16cid:durableId="1079404155">
    <w:abstractNumId w:val="23"/>
  </w:num>
  <w:num w:numId="25" w16cid:durableId="322127146">
    <w:abstractNumId w:val="19"/>
  </w:num>
  <w:num w:numId="26" w16cid:durableId="1634946136">
    <w:abstractNumId w:val="15"/>
  </w:num>
  <w:num w:numId="27" w16cid:durableId="1534346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24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567305">
    <w:abstractNumId w:val="5"/>
  </w:num>
  <w:num w:numId="30" w16cid:durableId="48111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55F6E"/>
    <w:rsid w:val="00066349"/>
    <w:rsid w:val="000857D7"/>
    <w:rsid w:val="00086952"/>
    <w:rsid w:val="000A2A3F"/>
    <w:rsid w:val="000A3F66"/>
    <w:rsid w:val="000B7A3D"/>
    <w:rsid w:val="000C364B"/>
    <w:rsid w:val="000C54FB"/>
    <w:rsid w:val="000D0051"/>
    <w:rsid w:val="001039D9"/>
    <w:rsid w:val="0011216D"/>
    <w:rsid w:val="00112350"/>
    <w:rsid w:val="001213E3"/>
    <w:rsid w:val="00122170"/>
    <w:rsid w:val="00123769"/>
    <w:rsid w:val="00123CC7"/>
    <w:rsid w:val="0014535D"/>
    <w:rsid w:val="00152607"/>
    <w:rsid w:val="00162BC2"/>
    <w:rsid w:val="00164BF0"/>
    <w:rsid w:val="00170E8E"/>
    <w:rsid w:val="001779D3"/>
    <w:rsid w:val="001801DB"/>
    <w:rsid w:val="00185136"/>
    <w:rsid w:val="001A1CB9"/>
    <w:rsid w:val="001A2D64"/>
    <w:rsid w:val="001B49F9"/>
    <w:rsid w:val="001C0B24"/>
    <w:rsid w:val="001C6C23"/>
    <w:rsid w:val="001D2CE0"/>
    <w:rsid w:val="001D5A84"/>
    <w:rsid w:val="001E2073"/>
    <w:rsid w:val="001E4C45"/>
    <w:rsid w:val="001F374F"/>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55010"/>
    <w:rsid w:val="002579A2"/>
    <w:rsid w:val="00267446"/>
    <w:rsid w:val="00273D92"/>
    <w:rsid w:val="00280E80"/>
    <w:rsid w:val="0029277F"/>
    <w:rsid w:val="002A22ED"/>
    <w:rsid w:val="002A7BAD"/>
    <w:rsid w:val="002B0274"/>
    <w:rsid w:val="002B2A90"/>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43C19"/>
    <w:rsid w:val="00344BA4"/>
    <w:rsid w:val="00345529"/>
    <w:rsid w:val="00347CEC"/>
    <w:rsid w:val="00356B37"/>
    <w:rsid w:val="00362953"/>
    <w:rsid w:val="00365E17"/>
    <w:rsid w:val="00380C13"/>
    <w:rsid w:val="0038108F"/>
    <w:rsid w:val="00383060"/>
    <w:rsid w:val="00385551"/>
    <w:rsid w:val="00385D7E"/>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3720"/>
    <w:rsid w:val="005767FD"/>
    <w:rsid w:val="0058134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097E"/>
    <w:rsid w:val="006513A4"/>
    <w:rsid w:val="0065615F"/>
    <w:rsid w:val="0065683E"/>
    <w:rsid w:val="00661019"/>
    <w:rsid w:val="006610EB"/>
    <w:rsid w:val="00661BD7"/>
    <w:rsid w:val="00664194"/>
    <w:rsid w:val="006643CE"/>
    <w:rsid w:val="006715DE"/>
    <w:rsid w:val="00672101"/>
    <w:rsid w:val="0068246A"/>
    <w:rsid w:val="00686E85"/>
    <w:rsid w:val="00690ABF"/>
    <w:rsid w:val="006A0B41"/>
    <w:rsid w:val="006A2735"/>
    <w:rsid w:val="006B6E66"/>
    <w:rsid w:val="006D0016"/>
    <w:rsid w:val="006D1614"/>
    <w:rsid w:val="006D24B3"/>
    <w:rsid w:val="006D67C6"/>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4A02"/>
    <w:rsid w:val="00B53709"/>
    <w:rsid w:val="00B72E94"/>
    <w:rsid w:val="00B73DAE"/>
    <w:rsid w:val="00B75A43"/>
    <w:rsid w:val="00B86368"/>
    <w:rsid w:val="00B871C0"/>
    <w:rsid w:val="00B943F9"/>
    <w:rsid w:val="00B96F2B"/>
    <w:rsid w:val="00BA677B"/>
    <w:rsid w:val="00BB62EE"/>
    <w:rsid w:val="00BC65FB"/>
    <w:rsid w:val="00BE0E7A"/>
    <w:rsid w:val="00BE433C"/>
    <w:rsid w:val="00BF16FB"/>
    <w:rsid w:val="00BF6DCB"/>
    <w:rsid w:val="00C070EB"/>
    <w:rsid w:val="00C11DA6"/>
    <w:rsid w:val="00C2000D"/>
    <w:rsid w:val="00C224B5"/>
    <w:rsid w:val="00C24AD5"/>
    <w:rsid w:val="00C24F63"/>
    <w:rsid w:val="00C31327"/>
    <w:rsid w:val="00C370FE"/>
    <w:rsid w:val="00C375C4"/>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4A62"/>
    <w:rsid w:val="00CC5C2B"/>
    <w:rsid w:val="00CC6250"/>
    <w:rsid w:val="00CC67D5"/>
    <w:rsid w:val="00CD0672"/>
    <w:rsid w:val="00CD575E"/>
    <w:rsid w:val="00CD5D4C"/>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1D2B"/>
    <w:rsid w:val="00E3050E"/>
    <w:rsid w:val="00E43AC0"/>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6032"/>
    <w:rsid w:val="00F147CF"/>
    <w:rsid w:val="00F235C9"/>
    <w:rsid w:val="00F27012"/>
    <w:rsid w:val="00F40ACC"/>
    <w:rsid w:val="00F46570"/>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9697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11291</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2</cp:revision>
  <cp:lastPrinted>2022-04-29T06:22:00Z</cp:lastPrinted>
  <dcterms:created xsi:type="dcterms:W3CDTF">2022-05-04T11:30:00Z</dcterms:created>
  <dcterms:modified xsi:type="dcterms:W3CDTF">2022-05-04T11:30:00Z</dcterms:modified>
</cp:coreProperties>
</file>