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CD" w:rsidRPr="00F52ACD" w:rsidRDefault="00F52ACD" w:rsidP="00F52ACD">
      <w:pPr>
        <w:tabs>
          <w:tab w:val="left" w:pos="10915"/>
        </w:tabs>
        <w:spacing w:after="160" w:line="259" w:lineRule="auto"/>
        <w:rPr>
          <w:rFonts w:asciiTheme="minorHAnsi" w:hAnsiTheme="minorHAnsi"/>
        </w:rPr>
      </w:pPr>
    </w:p>
    <w:p w:rsidR="000D11A7" w:rsidRPr="009B4C78" w:rsidRDefault="000D11A7" w:rsidP="000D11A7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9B4C78">
        <w:rPr>
          <w:rFonts w:asciiTheme="minorHAnsi" w:hAnsiTheme="minorHAnsi"/>
          <w:b/>
          <w:bCs/>
        </w:rPr>
        <w:t xml:space="preserve">Uchwała nr </w:t>
      </w:r>
      <w:r w:rsidR="00AF4F4A">
        <w:rPr>
          <w:rFonts w:asciiTheme="minorHAnsi" w:hAnsiTheme="minorHAnsi"/>
          <w:b/>
          <w:bCs/>
        </w:rPr>
        <w:t>77</w:t>
      </w:r>
    </w:p>
    <w:p w:rsidR="000D11A7" w:rsidRPr="009B4C78" w:rsidRDefault="000D11A7" w:rsidP="000D11A7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9B4C78">
        <w:rPr>
          <w:rFonts w:asciiTheme="minorHAnsi" w:hAnsiTheme="minorHAnsi"/>
          <w:b/>
          <w:bCs/>
        </w:rPr>
        <w:t>Rady Działalności Pożytku Publicznego</w:t>
      </w:r>
    </w:p>
    <w:p w:rsidR="000D11A7" w:rsidRDefault="00072614" w:rsidP="000D11A7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z dnia </w:t>
      </w:r>
      <w:r w:rsidR="000174E5">
        <w:rPr>
          <w:rFonts w:asciiTheme="minorHAnsi" w:hAnsiTheme="minorHAnsi"/>
          <w:b/>
        </w:rPr>
        <w:t>23</w:t>
      </w:r>
      <w:bookmarkStart w:id="0" w:name="_GoBack"/>
      <w:bookmarkEnd w:id="0"/>
      <w:r w:rsidR="00142273">
        <w:rPr>
          <w:rFonts w:asciiTheme="minorHAnsi" w:hAnsiTheme="minorHAnsi"/>
          <w:b/>
        </w:rPr>
        <w:t xml:space="preserve"> października 2017</w:t>
      </w:r>
      <w:r w:rsidR="000D11A7" w:rsidRPr="009B4C78">
        <w:rPr>
          <w:rFonts w:asciiTheme="minorHAnsi" w:hAnsiTheme="minorHAnsi"/>
          <w:b/>
        </w:rPr>
        <w:t xml:space="preserve"> r.</w:t>
      </w:r>
    </w:p>
    <w:p w:rsidR="00F446FA" w:rsidRPr="009B4C78" w:rsidRDefault="00F446FA" w:rsidP="000D11A7">
      <w:pPr>
        <w:spacing w:line="276" w:lineRule="auto"/>
        <w:jc w:val="center"/>
        <w:rPr>
          <w:rFonts w:asciiTheme="minorHAnsi" w:hAnsiTheme="minorHAnsi"/>
          <w:b/>
        </w:rPr>
      </w:pPr>
    </w:p>
    <w:p w:rsidR="00D437B2" w:rsidRPr="00D437B2" w:rsidRDefault="000D11A7" w:rsidP="00D437B2">
      <w:pPr>
        <w:pStyle w:val="Tytuowa1"/>
        <w:spacing w:before="0" w:after="120" w:line="240" w:lineRule="auto"/>
        <w:outlineLvl w:val="9"/>
        <w:rPr>
          <w:rFonts w:asciiTheme="minorHAnsi" w:hAnsiTheme="minorHAnsi"/>
          <w:sz w:val="24"/>
          <w:szCs w:val="24"/>
        </w:rPr>
      </w:pPr>
      <w:r w:rsidRPr="00D437B2">
        <w:rPr>
          <w:rFonts w:asciiTheme="minorHAnsi" w:hAnsiTheme="minorHAnsi"/>
          <w:sz w:val="24"/>
          <w:szCs w:val="24"/>
        </w:rPr>
        <w:t xml:space="preserve">w sprawie </w:t>
      </w:r>
      <w:r w:rsidR="006A28FD" w:rsidRPr="00D437B2">
        <w:rPr>
          <w:rFonts w:asciiTheme="minorHAnsi" w:hAnsiTheme="minorHAnsi"/>
          <w:sz w:val="24"/>
          <w:szCs w:val="24"/>
        </w:rPr>
        <w:fldChar w:fldCharType="begin"/>
      </w:r>
      <w:r w:rsidR="00A4305B" w:rsidRPr="00D437B2">
        <w:rPr>
          <w:rFonts w:asciiTheme="minorHAnsi" w:hAnsiTheme="minorHAnsi"/>
          <w:sz w:val="24"/>
          <w:szCs w:val="24"/>
        </w:rPr>
        <w:instrText>HYPERLINK "https://www.funduszeeuropejskie.gov.pl/media/19180/Wytyczne_edukacja_wersja_jednolita.pdf" \o "Wytycznych w zakresie realizacji przedsięwzięć z udziałem środków Europejskiego Funduszu Społecznego w obszarze edukacji na lata 2014-2020"</w:instrText>
      </w:r>
      <w:r w:rsidR="006A28FD" w:rsidRPr="00D437B2">
        <w:rPr>
          <w:rFonts w:asciiTheme="minorHAnsi" w:hAnsiTheme="minorHAnsi"/>
          <w:sz w:val="24"/>
          <w:szCs w:val="24"/>
        </w:rPr>
        <w:fldChar w:fldCharType="separate"/>
      </w:r>
      <w:r w:rsidRPr="00D437B2">
        <w:rPr>
          <w:rFonts w:asciiTheme="minorHAnsi" w:hAnsiTheme="minorHAnsi"/>
          <w:sz w:val="24"/>
          <w:szCs w:val="24"/>
          <w:lang w:eastAsia="en-US"/>
        </w:rPr>
        <w:t xml:space="preserve">projektu zmian </w:t>
      </w:r>
      <w:r w:rsidR="006A28FD" w:rsidRPr="00D437B2">
        <w:rPr>
          <w:rFonts w:asciiTheme="minorHAnsi" w:hAnsiTheme="minorHAnsi"/>
          <w:sz w:val="24"/>
          <w:szCs w:val="24"/>
        </w:rPr>
        <w:fldChar w:fldCharType="begin"/>
      </w:r>
      <w:r w:rsidR="006F658F" w:rsidRPr="00D437B2">
        <w:rPr>
          <w:rFonts w:asciiTheme="minorHAnsi" w:hAnsiTheme="minorHAnsi"/>
          <w:sz w:val="24"/>
          <w:szCs w:val="24"/>
        </w:rPr>
        <w:instrText xml:space="preserve"> HYPERLINK "https://www.funduszeeuropejskie.gov.pl/media/22381/wytyczne_konsultacje_zewnetrzne.pdf" \o "Projekt wytycznych dotyczących realizacji przedsięwzięć w obszarze rynku pracy" </w:instrText>
      </w:r>
      <w:r w:rsidR="006A28FD" w:rsidRPr="00D437B2">
        <w:rPr>
          <w:rFonts w:asciiTheme="minorHAnsi" w:hAnsiTheme="minorHAnsi"/>
          <w:sz w:val="24"/>
          <w:szCs w:val="24"/>
        </w:rPr>
        <w:fldChar w:fldCharType="separate"/>
      </w:r>
      <w:r w:rsidR="006F658F" w:rsidRPr="00D437B2">
        <w:rPr>
          <w:rFonts w:asciiTheme="minorHAnsi" w:hAnsiTheme="minorHAnsi"/>
          <w:sz w:val="24"/>
          <w:szCs w:val="24"/>
        </w:rPr>
        <w:t>w</w:t>
      </w:r>
      <w:r w:rsidR="006F658F" w:rsidRPr="00D437B2">
        <w:rPr>
          <w:rStyle w:val="Hipercze"/>
          <w:rFonts w:asciiTheme="minorHAnsi" w:hAnsiTheme="minorHAnsi"/>
          <w:color w:val="auto"/>
          <w:sz w:val="24"/>
          <w:szCs w:val="24"/>
          <w:u w:val="none"/>
        </w:rPr>
        <w:t xml:space="preserve">ytycznych Ministra Rozwoju </w:t>
      </w:r>
      <w:bookmarkStart w:id="1" w:name="_Toc366145246"/>
      <w:r w:rsidR="00D437B2" w:rsidRPr="00D437B2">
        <w:rPr>
          <w:rFonts w:asciiTheme="minorHAnsi" w:hAnsiTheme="minorHAnsi"/>
          <w:sz w:val="24"/>
          <w:szCs w:val="24"/>
        </w:rPr>
        <w:t>w zakresie</w:t>
      </w:r>
      <w:bookmarkEnd w:id="1"/>
      <w:r w:rsidR="00D437B2" w:rsidRPr="00D437B2">
        <w:rPr>
          <w:rFonts w:asciiTheme="minorHAnsi" w:hAnsiTheme="minorHAnsi"/>
          <w:sz w:val="24"/>
          <w:szCs w:val="24"/>
        </w:rPr>
        <w:t xml:space="preserve"> realizacji przedsięwzięć w obszarze włączenia społecznego i zwalczania ubóstwa </w:t>
      </w:r>
      <w:r w:rsidR="00D437B2" w:rsidRPr="00D437B2">
        <w:rPr>
          <w:rFonts w:asciiTheme="minorHAnsi" w:hAnsiTheme="minorHAnsi"/>
          <w:sz w:val="24"/>
          <w:szCs w:val="24"/>
        </w:rPr>
        <w:br/>
        <w:t>z wykorzystaniem środków</w:t>
      </w:r>
      <w:bookmarkStart w:id="2" w:name="_Toc366145249"/>
      <w:r w:rsidR="00D437B2" w:rsidRPr="00D437B2">
        <w:rPr>
          <w:rFonts w:asciiTheme="minorHAnsi" w:hAnsiTheme="minorHAnsi"/>
          <w:sz w:val="24"/>
          <w:szCs w:val="24"/>
        </w:rPr>
        <w:t xml:space="preserve"> Europejskiego Funduszu Społecznego</w:t>
      </w:r>
      <w:bookmarkEnd w:id="2"/>
      <w:r w:rsidR="00D437B2" w:rsidRPr="00D437B2">
        <w:rPr>
          <w:rFonts w:asciiTheme="minorHAnsi" w:hAnsiTheme="minorHAnsi"/>
          <w:sz w:val="24"/>
          <w:szCs w:val="24"/>
        </w:rPr>
        <w:t xml:space="preserve"> </w:t>
      </w:r>
      <w:r w:rsidR="00D437B2" w:rsidRPr="00D437B2">
        <w:rPr>
          <w:rFonts w:asciiTheme="minorHAnsi" w:hAnsiTheme="minorHAnsi"/>
          <w:sz w:val="24"/>
          <w:szCs w:val="24"/>
        </w:rPr>
        <w:br/>
        <w:t xml:space="preserve">i Europejskiego Funduszu Rozwoju Regionalnego na lata 2014-2020 </w:t>
      </w:r>
    </w:p>
    <w:p w:rsidR="006F658F" w:rsidRPr="00D437B2" w:rsidRDefault="006A28FD" w:rsidP="00D437B2">
      <w:pPr>
        <w:pStyle w:val="Nagwek3"/>
        <w:shd w:val="clear" w:color="auto" w:fill="FFFFFF"/>
        <w:spacing w:before="0" w:after="120"/>
        <w:jc w:val="center"/>
        <w:rPr>
          <w:rFonts w:asciiTheme="minorHAnsi" w:hAnsiTheme="minorHAnsi" w:cs="Arial"/>
          <w:color w:val="auto"/>
        </w:rPr>
      </w:pPr>
      <w:r w:rsidRPr="00D437B2">
        <w:rPr>
          <w:rFonts w:asciiTheme="minorHAnsi" w:hAnsiTheme="minorHAnsi" w:cs="Arial"/>
          <w:color w:val="auto"/>
        </w:rPr>
        <w:fldChar w:fldCharType="end"/>
      </w:r>
    </w:p>
    <w:p w:rsidR="000D11A7" w:rsidRPr="009B4C78" w:rsidRDefault="006A28FD" w:rsidP="00D437B2">
      <w:pPr>
        <w:spacing w:after="120"/>
        <w:jc w:val="center"/>
        <w:rPr>
          <w:rFonts w:asciiTheme="minorHAnsi" w:hAnsiTheme="minorHAnsi" w:cs="Arial"/>
          <w:b/>
        </w:rPr>
      </w:pPr>
      <w:r w:rsidRPr="00D437B2">
        <w:rPr>
          <w:rFonts w:asciiTheme="minorHAnsi" w:hAnsiTheme="minorHAnsi"/>
        </w:rPr>
        <w:fldChar w:fldCharType="end"/>
      </w:r>
    </w:p>
    <w:p w:rsidR="000D11A7" w:rsidRPr="009B4C78" w:rsidRDefault="000D11A7" w:rsidP="000D11A7">
      <w:pPr>
        <w:spacing w:line="276" w:lineRule="auto"/>
        <w:jc w:val="center"/>
        <w:rPr>
          <w:rFonts w:asciiTheme="minorHAnsi" w:hAnsiTheme="minorHAnsi"/>
        </w:rPr>
      </w:pPr>
    </w:p>
    <w:p w:rsidR="000D11A7" w:rsidRPr="00F446FA" w:rsidRDefault="00F446FA" w:rsidP="000D11A7">
      <w:pPr>
        <w:pStyle w:val="Nagwek3"/>
        <w:shd w:val="clear" w:color="auto" w:fill="FFFFFF"/>
        <w:spacing w:before="0" w:after="120"/>
        <w:jc w:val="both"/>
        <w:rPr>
          <w:rFonts w:asciiTheme="minorHAnsi" w:eastAsia="Times New Roman" w:hAnsiTheme="minorHAnsi" w:cs="Arial"/>
          <w:bCs/>
          <w:color w:val="auto"/>
          <w:lang w:eastAsia="en-US"/>
        </w:rPr>
      </w:pPr>
      <w:r w:rsidRPr="00F446FA">
        <w:rPr>
          <w:rFonts w:ascii="Calibri" w:hAnsi="Calibri"/>
          <w:color w:val="auto"/>
        </w:rPr>
        <w:t>Na podstawie § 10 rozporządzenia Ministra Pracy i Polityki Społecznej z dnia 8 października 2015 r. w sprawie Rady Działalności Pożytku Publicznego (Dz. U. z 2015 r., poz. 1706, z późn. zm.), oraz art. 35 ust. 2 pkt 2 ustawy z dnia 24 kwietnia 2003 r. o działalności pożytku publicznego i o wolontariacie (Dz. U. z 2016 r. poz. 1817, z późn. zm.), uchwala się stanowisko Rady Działalności Pożytku Publicznego</w:t>
      </w:r>
      <w:r w:rsidR="000D11A7" w:rsidRPr="00F446FA">
        <w:rPr>
          <w:rFonts w:asciiTheme="minorHAnsi" w:eastAsia="Calibri" w:hAnsiTheme="minorHAnsi"/>
          <w:color w:val="auto"/>
          <w:szCs w:val="22"/>
          <w:lang w:eastAsia="en-US"/>
        </w:rPr>
        <w:t xml:space="preserve"> w sprawie </w:t>
      </w:r>
      <w:r w:rsidR="000D11A7" w:rsidRPr="00F446FA">
        <w:rPr>
          <w:rFonts w:asciiTheme="minorHAnsi" w:eastAsia="Times New Roman" w:hAnsiTheme="minorHAnsi" w:cs="Arial"/>
          <w:bCs/>
          <w:color w:val="auto"/>
          <w:lang w:eastAsia="en-US"/>
        </w:rPr>
        <w:t xml:space="preserve">projektu zmian Wytycznych Ministerstwa Rozwoju </w:t>
      </w:r>
      <w:r w:rsidR="00D437B2" w:rsidRPr="00F446FA">
        <w:rPr>
          <w:rFonts w:asciiTheme="minorHAnsi" w:eastAsia="Times New Roman" w:hAnsiTheme="minorHAnsi" w:cs="Arial"/>
          <w:bCs/>
          <w:color w:val="auto"/>
          <w:lang w:eastAsia="en-US"/>
        </w:rPr>
        <w:t>w zakresie realizacji przedsięwzięć w obszarze włączenia społecznego i zwalczania ubóstwa z wykorzystaniem środków Europejskiego Funduszu Społecznego i Europejskiego Funduszu Rozwoju</w:t>
      </w:r>
      <w:r w:rsidR="00C7091B" w:rsidRPr="00F446FA">
        <w:rPr>
          <w:rFonts w:asciiTheme="minorHAnsi" w:eastAsia="Times New Roman" w:hAnsiTheme="minorHAnsi" w:cs="Arial"/>
          <w:bCs/>
          <w:color w:val="auto"/>
          <w:lang w:eastAsia="en-US"/>
        </w:rPr>
        <w:t xml:space="preserve"> Regionalnego na lata 2014-2020</w:t>
      </w:r>
      <w:r w:rsidR="00F52ACD" w:rsidRPr="00F446FA">
        <w:rPr>
          <w:rFonts w:asciiTheme="minorHAnsi" w:eastAsia="Times New Roman" w:hAnsiTheme="minorHAnsi" w:cs="Arial"/>
          <w:bCs/>
          <w:color w:val="auto"/>
          <w:lang w:eastAsia="en-US"/>
        </w:rPr>
        <w:t>.</w:t>
      </w:r>
    </w:p>
    <w:p w:rsidR="000D11A7" w:rsidRPr="000D11A7" w:rsidRDefault="000D11A7" w:rsidP="000D11A7">
      <w:pPr>
        <w:spacing w:line="276" w:lineRule="auto"/>
        <w:jc w:val="both"/>
        <w:rPr>
          <w:rFonts w:asciiTheme="minorHAnsi" w:hAnsiTheme="minorHAnsi" w:cs="Arial"/>
        </w:rPr>
      </w:pPr>
    </w:p>
    <w:p w:rsidR="000D11A7" w:rsidRPr="009B4C78" w:rsidRDefault="000D11A7" w:rsidP="000D11A7">
      <w:pPr>
        <w:spacing w:line="276" w:lineRule="auto"/>
        <w:rPr>
          <w:rFonts w:asciiTheme="minorHAnsi" w:hAnsiTheme="minorHAnsi"/>
        </w:rPr>
      </w:pPr>
    </w:p>
    <w:p w:rsidR="000D11A7" w:rsidRPr="009B4C78" w:rsidRDefault="000D11A7" w:rsidP="000D11A7">
      <w:pPr>
        <w:pStyle w:val="Tekstpodstawowy"/>
        <w:spacing w:line="276" w:lineRule="auto"/>
        <w:jc w:val="center"/>
        <w:rPr>
          <w:rFonts w:asciiTheme="minorHAnsi" w:hAnsiTheme="minorHAnsi"/>
        </w:rPr>
      </w:pPr>
      <w:r w:rsidRPr="009B4C78">
        <w:rPr>
          <w:rFonts w:asciiTheme="minorHAnsi" w:hAnsiTheme="minorHAnsi"/>
        </w:rPr>
        <w:t>§ 1</w:t>
      </w:r>
    </w:p>
    <w:p w:rsidR="00D437B2" w:rsidRDefault="000D11A7" w:rsidP="000D11A7">
      <w:pPr>
        <w:spacing w:after="120"/>
        <w:jc w:val="both"/>
        <w:rPr>
          <w:rFonts w:asciiTheme="minorHAnsi" w:hAnsiTheme="minorHAnsi" w:cs="Arial"/>
          <w:bCs/>
          <w:lang w:eastAsia="en-US"/>
        </w:rPr>
      </w:pPr>
      <w:r w:rsidRPr="009B4C78">
        <w:rPr>
          <w:rFonts w:asciiTheme="minorHAnsi" w:hAnsiTheme="minorHAnsi"/>
        </w:rPr>
        <w:t xml:space="preserve">Rada Działalności Pożytku Publicznego pozytywnie ocenia przedstawiony przez Ministra </w:t>
      </w:r>
      <w:r>
        <w:rPr>
          <w:rFonts w:asciiTheme="minorHAnsi" w:hAnsiTheme="minorHAnsi"/>
        </w:rPr>
        <w:t xml:space="preserve">Rozwoju </w:t>
      </w:r>
      <w:r w:rsidRPr="00C7091B">
        <w:rPr>
          <w:rFonts w:asciiTheme="minorHAnsi" w:hAnsiTheme="minorHAnsi" w:cs="Arial"/>
          <w:bCs/>
          <w:lang w:eastAsia="en-US"/>
        </w:rPr>
        <w:t xml:space="preserve">projekt zmian Wytycznych </w:t>
      </w:r>
      <w:r w:rsidR="00D437B2" w:rsidRPr="00C7091B">
        <w:rPr>
          <w:rFonts w:asciiTheme="minorHAnsi" w:hAnsiTheme="minorHAnsi" w:cs="Arial"/>
          <w:bCs/>
          <w:lang w:eastAsia="en-US"/>
        </w:rPr>
        <w:t>w zakresie realizacji przedsięwzięć w obszarze włączenia społecznego i zwalczania ubóstwa z wykorzystaniem środków Europejskiego Funduszu Społecznego i Europejskiego Funduszu Rozwoju</w:t>
      </w:r>
      <w:r w:rsidR="00C7091B">
        <w:rPr>
          <w:rFonts w:asciiTheme="minorHAnsi" w:hAnsiTheme="minorHAnsi" w:cs="Arial"/>
          <w:bCs/>
          <w:lang w:eastAsia="en-US"/>
        </w:rPr>
        <w:t xml:space="preserve"> Regionalnego na lata 2014-2020</w:t>
      </w:r>
      <w:r w:rsidRPr="00C7091B">
        <w:rPr>
          <w:rFonts w:asciiTheme="minorHAnsi" w:hAnsiTheme="minorHAnsi" w:cs="Arial"/>
          <w:bCs/>
          <w:lang w:eastAsia="en-US"/>
        </w:rPr>
        <w:t>.</w:t>
      </w:r>
      <w:r w:rsidR="00F52ACD">
        <w:rPr>
          <w:rFonts w:asciiTheme="minorHAnsi" w:hAnsiTheme="minorHAnsi" w:cs="Arial"/>
          <w:bCs/>
          <w:lang w:eastAsia="en-US"/>
        </w:rPr>
        <w:t xml:space="preserve"> </w:t>
      </w:r>
    </w:p>
    <w:p w:rsidR="00D437B2" w:rsidRPr="000D11A7" w:rsidRDefault="00D437B2" w:rsidP="00D437B2">
      <w:pPr>
        <w:spacing w:after="120"/>
        <w:jc w:val="both"/>
        <w:rPr>
          <w:rFonts w:asciiTheme="minorHAnsi" w:hAnsiTheme="minorHAnsi" w:cs="Arial"/>
          <w:bCs/>
          <w:lang w:eastAsia="en-US"/>
        </w:rPr>
      </w:pPr>
      <w:r>
        <w:rPr>
          <w:rFonts w:asciiTheme="minorHAnsi" w:hAnsiTheme="minorHAnsi" w:cs="Arial"/>
          <w:bCs/>
          <w:lang w:eastAsia="en-US"/>
        </w:rPr>
        <w:t>Jednocześnie Rada zwraca się do Ministerstwa Rozwoju z prośbą o uwzględnienie wniosków doprecyzowujących zapisy, stanowiące załącznik nr 1 do uchwały</w:t>
      </w:r>
      <w:r w:rsidRPr="000D11A7">
        <w:rPr>
          <w:rFonts w:asciiTheme="minorHAnsi" w:hAnsiTheme="minorHAnsi" w:cs="Arial"/>
          <w:bCs/>
          <w:lang w:eastAsia="en-US"/>
        </w:rPr>
        <w:t>.</w:t>
      </w:r>
    </w:p>
    <w:p w:rsidR="00D437B2" w:rsidRDefault="00D437B2" w:rsidP="00D437B2">
      <w:pPr>
        <w:pStyle w:val="Tekstpodstawowy"/>
        <w:spacing w:line="276" w:lineRule="auto"/>
        <w:jc w:val="center"/>
        <w:rPr>
          <w:rFonts w:asciiTheme="minorHAnsi" w:hAnsiTheme="minorHAnsi"/>
        </w:rPr>
      </w:pPr>
    </w:p>
    <w:p w:rsidR="00D437B2" w:rsidRPr="009B4C78" w:rsidRDefault="00D437B2" w:rsidP="00D437B2">
      <w:pPr>
        <w:pStyle w:val="Tekstpodstawowy"/>
        <w:spacing w:line="276" w:lineRule="auto"/>
        <w:jc w:val="center"/>
        <w:rPr>
          <w:rFonts w:asciiTheme="minorHAnsi" w:hAnsiTheme="minorHAnsi"/>
        </w:rPr>
      </w:pPr>
      <w:r w:rsidRPr="009B4C78">
        <w:rPr>
          <w:rFonts w:asciiTheme="minorHAnsi" w:hAnsiTheme="minorHAnsi"/>
        </w:rPr>
        <w:t xml:space="preserve">§ </w:t>
      </w:r>
      <w:r>
        <w:rPr>
          <w:rFonts w:asciiTheme="minorHAnsi" w:hAnsiTheme="minorHAnsi"/>
        </w:rPr>
        <w:t>2</w:t>
      </w:r>
    </w:p>
    <w:p w:rsidR="00D437B2" w:rsidRDefault="00D437B2" w:rsidP="000D11A7">
      <w:pPr>
        <w:spacing w:after="120"/>
        <w:jc w:val="both"/>
        <w:rPr>
          <w:rFonts w:asciiTheme="minorHAnsi" w:hAnsiTheme="minorHAnsi" w:cs="Arial"/>
          <w:bCs/>
          <w:lang w:eastAsia="en-US"/>
        </w:rPr>
      </w:pPr>
      <w:r>
        <w:rPr>
          <w:rFonts w:asciiTheme="minorHAnsi" w:hAnsiTheme="minorHAnsi" w:cs="Arial"/>
          <w:bCs/>
          <w:lang w:eastAsia="en-US"/>
        </w:rPr>
        <w:t>Rada</w:t>
      </w:r>
      <w:r w:rsidRPr="00D437B2">
        <w:rPr>
          <w:rFonts w:asciiTheme="minorHAnsi" w:hAnsiTheme="minorHAnsi"/>
        </w:rPr>
        <w:t xml:space="preserve"> </w:t>
      </w:r>
      <w:r w:rsidRPr="009B4C78">
        <w:rPr>
          <w:rFonts w:asciiTheme="minorHAnsi" w:hAnsiTheme="minorHAnsi"/>
        </w:rPr>
        <w:t>Działalności Pożytku Publicznego</w:t>
      </w:r>
      <w:r>
        <w:rPr>
          <w:rFonts w:asciiTheme="minorHAnsi" w:hAnsiTheme="minorHAnsi"/>
        </w:rPr>
        <w:t>,</w:t>
      </w:r>
      <w:r>
        <w:rPr>
          <w:rFonts w:asciiTheme="minorHAnsi" w:hAnsiTheme="minorHAnsi" w:cs="Arial"/>
          <w:bCs/>
          <w:lang w:eastAsia="en-US"/>
        </w:rPr>
        <w:t xml:space="preserve"> </w:t>
      </w:r>
      <w:r w:rsidR="003D7319">
        <w:rPr>
          <w:rFonts w:asciiTheme="minorHAnsi" w:hAnsiTheme="minorHAnsi" w:cs="Arial"/>
          <w:bCs/>
          <w:lang w:eastAsia="en-US"/>
        </w:rPr>
        <w:t xml:space="preserve">po raz kolejny </w:t>
      </w:r>
      <w:r>
        <w:rPr>
          <w:rFonts w:asciiTheme="minorHAnsi" w:hAnsiTheme="minorHAnsi" w:cs="Arial"/>
          <w:bCs/>
          <w:lang w:eastAsia="en-US"/>
        </w:rPr>
        <w:t xml:space="preserve">podkreśla wysoki poziom współpracy </w:t>
      </w:r>
      <w:r w:rsidR="00072614">
        <w:rPr>
          <w:rFonts w:asciiTheme="minorHAnsi" w:hAnsiTheme="minorHAnsi" w:cs="Arial"/>
          <w:bCs/>
          <w:lang w:eastAsia="en-US"/>
        </w:rPr>
        <w:br/>
      </w:r>
      <w:r>
        <w:rPr>
          <w:rFonts w:asciiTheme="minorHAnsi" w:hAnsiTheme="minorHAnsi" w:cs="Arial"/>
          <w:bCs/>
          <w:lang w:eastAsia="en-US"/>
        </w:rPr>
        <w:t xml:space="preserve">z Ministerstwem Rozwoju w </w:t>
      </w:r>
      <w:r w:rsidR="003D7319">
        <w:rPr>
          <w:rFonts w:asciiTheme="minorHAnsi" w:hAnsiTheme="minorHAnsi" w:cs="Arial"/>
          <w:bCs/>
          <w:lang w:eastAsia="en-US"/>
        </w:rPr>
        <w:t xml:space="preserve">zakresie przygotowywanych zmian i konsultacji dokumentu. </w:t>
      </w:r>
      <w:r>
        <w:rPr>
          <w:rFonts w:asciiTheme="minorHAnsi" w:hAnsiTheme="minorHAnsi" w:cs="Arial"/>
          <w:bCs/>
          <w:lang w:eastAsia="en-US"/>
        </w:rPr>
        <w:t xml:space="preserve"> </w:t>
      </w:r>
    </w:p>
    <w:p w:rsidR="000D11A7" w:rsidRPr="000D11A7" w:rsidRDefault="000D11A7" w:rsidP="000D11A7">
      <w:pPr>
        <w:spacing w:line="276" w:lineRule="auto"/>
        <w:jc w:val="both"/>
        <w:rPr>
          <w:rFonts w:asciiTheme="minorHAnsi" w:hAnsiTheme="minorHAnsi"/>
        </w:rPr>
      </w:pPr>
    </w:p>
    <w:p w:rsidR="000D11A7" w:rsidRPr="009B4C78" w:rsidRDefault="000D11A7" w:rsidP="000D11A7">
      <w:pPr>
        <w:pStyle w:val="Tekstpodstawowy"/>
        <w:spacing w:line="276" w:lineRule="auto"/>
        <w:jc w:val="center"/>
        <w:rPr>
          <w:rFonts w:asciiTheme="minorHAnsi" w:hAnsiTheme="minorHAnsi"/>
        </w:rPr>
      </w:pPr>
      <w:r w:rsidRPr="009B4C78">
        <w:rPr>
          <w:rFonts w:asciiTheme="minorHAnsi" w:hAnsiTheme="minorHAnsi"/>
        </w:rPr>
        <w:t xml:space="preserve">§ </w:t>
      </w:r>
      <w:r w:rsidR="00D437B2">
        <w:rPr>
          <w:rFonts w:asciiTheme="minorHAnsi" w:hAnsiTheme="minorHAnsi"/>
        </w:rPr>
        <w:t>3</w:t>
      </w:r>
    </w:p>
    <w:p w:rsidR="000D11A7" w:rsidRPr="009B4C78" w:rsidRDefault="000D11A7" w:rsidP="000D11A7">
      <w:pPr>
        <w:pStyle w:val="Tekstpodstawowy"/>
        <w:spacing w:line="276" w:lineRule="auto"/>
        <w:rPr>
          <w:rFonts w:asciiTheme="minorHAnsi" w:hAnsiTheme="minorHAnsi"/>
        </w:rPr>
      </w:pPr>
      <w:r w:rsidRPr="009B4C78">
        <w:rPr>
          <w:rFonts w:asciiTheme="minorHAnsi" w:hAnsiTheme="minorHAnsi"/>
        </w:rPr>
        <w:t xml:space="preserve">Uchwała wchodzi w życie z dniem podjęcia. </w:t>
      </w:r>
    </w:p>
    <w:p w:rsidR="00AC6FA3" w:rsidRDefault="00AC6FA3">
      <w:pPr>
        <w:spacing w:after="160" w:line="259" w:lineRule="auto"/>
        <w:rPr>
          <w:rFonts w:asciiTheme="minorHAnsi" w:hAnsiTheme="minorHAnsi"/>
        </w:rPr>
      </w:pPr>
    </w:p>
    <w:sectPr w:rsidR="00AC6FA3" w:rsidSect="00A43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AD5A10"/>
    <w:rsid w:val="000174E5"/>
    <w:rsid w:val="00072614"/>
    <w:rsid w:val="000D11A7"/>
    <w:rsid w:val="00131F8A"/>
    <w:rsid w:val="00142273"/>
    <w:rsid w:val="001B22A5"/>
    <w:rsid w:val="002033B0"/>
    <w:rsid w:val="00250375"/>
    <w:rsid w:val="003D7319"/>
    <w:rsid w:val="00544A2E"/>
    <w:rsid w:val="006A28FD"/>
    <w:rsid w:val="006B6285"/>
    <w:rsid w:val="006E200C"/>
    <w:rsid w:val="006F658F"/>
    <w:rsid w:val="00907894"/>
    <w:rsid w:val="00915AB1"/>
    <w:rsid w:val="009B4C78"/>
    <w:rsid w:val="00A4305B"/>
    <w:rsid w:val="00AC6FA3"/>
    <w:rsid w:val="00AD5A10"/>
    <w:rsid w:val="00AE5D92"/>
    <w:rsid w:val="00AF4F4A"/>
    <w:rsid w:val="00B305FC"/>
    <w:rsid w:val="00B54FF6"/>
    <w:rsid w:val="00BF572B"/>
    <w:rsid w:val="00C7091B"/>
    <w:rsid w:val="00D437B2"/>
    <w:rsid w:val="00D81E67"/>
    <w:rsid w:val="00F26F97"/>
    <w:rsid w:val="00F446FA"/>
    <w:rsid w:val="00F52ACD"/>
    <w:rsid w:val="00F566D2"/>
    <w:rsid w:val="00FA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11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D5A1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D5A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11A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58F"/>
    <w:rPr>
      <w:color w:val="0000FF"/>
      <w:u w:val="single"/>
    </w:rPr>
  </w:style>
  <w:style w:type="paragraph" w:customStyle="1" w:styleId="Tytuowa1">
    <w:name w:val="Tytułowa 1"/>
    <w:basedOn w:val="Tytu"/>
    <w:rsid w:val="00D437B2"/>
    <w:pPr>
      <w:pBdr>
        <w:bottom w:val="none" w:sz="0" w:space="0" w:color="auto"/>
      </w:pBdr>
      <w:spacing w:before="240" w:after="60" w:line="360" w:lineRule="auto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D437B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437B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Deja</dc:creator>
  <cp:lastModifiedBy>Anna Moskwa</cp:lastModifiedBy>
  <cp:revision>6</cp:revision>
  <dcterms:created xsi:type="dcterms:W3CDTF">2017-10-15T11:50:00Z</dcterms:created>
  <dcterms:modified xsi:type="dcterms:W3CDTF">2017-10-23T07:23:00Z</dcterms:modified>
</cp:coreProperties>
</file>