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2660D" w14:textId="27C7CC7F" w:rsidR="00037477" w:rsidRPr="00182E98" w:rsidRDefault="00037477" w:rsidP="00037477">
      <w:pPr>
        <w:spacing w:after="200" w:line="276" w:lineRule="auto"/>
        <w:jc w:val="right"/>
        <w:rPr>
          <w:rFonts w:eastAsia="Calibri"/>
          <w:lang w:eastAsia="en-US"/>
        </w:rPr>
      </w:pPr>
      <w:r w:rsidRPr="00182E98">
        <w:rPr>
          <w:rFonts w:eastAsia="Calibri"/>
          <w:lang w:eastAsia="en-US"/>
        </w:rPr>
        <w:t>Zał.</w:t>
      </w:r>
      <w:r w:rsidRPr="005C4E2E">
        <w:rPr>
          <w:rFonts w:eastAsia="Calibri"/>
          <w:lang w:eastAsia="en-US"/>
        </w:rPr>
        <w:t xml:space="preserve"> nr 1.</w:t>
      </w:r>
      <w:r w:rsidR="005C4E2E" w:rsidRPr="005C4E2E">
        <w:rPr>
          <w:rFonts w:eastAsia="Calibri"/>
          <w:lang w:eastAsia="en-US"/>
        </w:rPr>
        <w:t>1</w:t>
      </w:r>
      <w:r w:rsidRPr="005C4E2E">
        <w:rPr>
          <w:rFonts w:eastAsia="Calibri"/>
          <w:lang w:eastAsia="en-US"/>
        </w:rPr>
        <w:t xml:space="preserve"> do</w:t>
      </w:r>
      <w:r w:rsidRPr="00182E98">
        <w:rPr>
          <w:rFonts w:eastAsia="Calibri"/>
          <w:lang w:eastAsia="en-US"/>
        </w:rPr>
        <w:t xml:space="preserve"> SWZ</w:t>
      </w:r>
    </w:p>
    <w:p w14:paraId="5931AB6E" w14:textId="77777777" w:rsidR="00037477" w:rsidRPr="00182E98" w:rsidRDefault="00037477" w:rsidP="00037477">
      <w:pPr>
        <w:spacing w:line="360" w:lineRule="auto"/>
        <w:jc w:val="center"/>
        <w:rPr>
          <w:rFonts w:eastAsia="Calibri"/>
          <w:lang w:eastAsia="en-US"/>
        </w:rPr>
      </w:pPr>
      <w:r w:rsidRPr="00182E98">
        <w:rPr>
          <w:rFonts w:eastAsia="Calibri"/>
          <w:lang w:eastAsia="en-US"/>
        </w:rPr>
        <w:t>OPIS PRZEDMIOTU ZAMÓWIENIA – WYMAGANIA MINIMALNE – OFERTA TECHNICZNA:</w:t>
      </w:r>
    </w:p>
    <w:p w14:paraId="618A8954" w14:textId="77777777" w:rsidR="00037477" w:rsidRPr="00F5277C" w:rsidRDefault="00037477" w:rsidP="000374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center"/>
      </w:pPr>
      <w:r w:rsidRPr="00182E98">
        <w:rPr>
          <w:rFonts w:eastAsia="Calibri"/>
          <w:b/>
          <w:bCs/>
          <w:u w:val="single"/>
          <w:lang w:eastAsia="en-US"/>
        </w:rPr>
        <w:t xml:space="preserve">– </w:t>
      </w:r>
      <w:r>
        <w:rPr>
          <w:rFonts w:eastAsia="Calibri"/>
          <w:b/>
          <w:bCs/>
          <w:u w:val="single"/>
          <w:lang w:eastAsia="en-US"/>
        </w:rPr>
        <w:t>TACHIMETR</w:t>
      </w:r>
    </w:p>
    <w:p w14:paraId="1AC34AB6" w14:textId="77777777" w:rsidR="00037477" w:rsidRDefault="00037477" w:rsidP="00F65BF0">
      <w:pPr>
        <w:rPr>
          <w:b/>
          <w:sz w:val="32"/>
        </w:rPr>
      </w:pPr>
    </w:p>
    <w:p w14:paraId="5115F0DF" w14:textId="77777777" w:rsidR="00F65BF0" w:rsidRPr="001375BB" w:rsidRDefault="00F65BF0" w:rsidP="00F65BF0">
      <w:pPr>
        <w:rPr>
          <w:b/>
          <w:sz w:val="32"/>
        </w:rPr>
      </w:pPr>
      <w:r w:rsidRPr="001375BB">
        <w:rPr>
          <w:b/>
          <w:sz w:val="32"/>
        </w:rPr>
        <w:t>Opis systemu zasilania i sygnalizacji optyczno- akustycznej d</w:t>
      </w:r>
      <w:r>
        <w:rPr>
          <w:b/>
          <w:sz w:val="32"/>
        </w:rPr>
        <w:t>o współpracy z tachimetrem</w:t>
      </w:r>
    </w:p>
    <w:p w14:paraId="51C68329" w14:textId="77777777" w:rsidR="00F65BF0" w:rsidRDefault="00F65BF0" w:rsidP="00F65BF0"/>
    <w:p w14:paraId="47A2A82A" w14:textId="77777777" w:rsidR="00F65BF0" w:rsidRPr="00F65BF0" w:rsidRDefault="00F65BF0" w:rsidP="00F65BF0">
      <w:pPr>
        <w:pStyle w:val="Nagwek1"/>
        <w:numPr>
          <w:ilvl w:val="0"/>
          <w:numId w:val="4"/>
        </w:numPr>
      </w:pPr>
      <w:r w:rsidRPr="00F65BF0">
        <w:t xml:space="preserve">System składa się </w:t>
      </w:r>
      <w:r w:rsidR="00237F21" w:rsidRPr="00F65BF0">
        <w:t>z następujących</w:t>
      </w:r>
      <w:r w:rsidRPr="00F65BF0">
        <w:t xml:space="preserve"> elementów:</w:t>
      </w:r>
    </w:p>
    <w:p w14:paraId="461A3F28" w14:textId="77777777" w:rsidR="00F65BF0" w:rsidRDefault="00F65BF0" w:rsidP="00F65BF0"/>
    <w:p w14:paraId="77F5AA95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akumulator żelowy</w:t>
      </w:r>
    </w:p>
    <w:p w14:paraId="269E1A28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 xml:space="preserve">ładowarka/zasilacz do akumulatorów </w:t>
      </w:r>
    </w:p>
    <w:p w14:paraId="1A5E261C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układ sterujący</w:t>
      </w:r>
    </w:p>
    <w:p w14:paraId="28E8AEC7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sygnalizator optyczno – akustyczny</w:t>
      </w:r>
    </w:p>
    <w:p w14:paraId="0185E163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>program sterujący</w:t>
      </w:r>
    </w:p>
    <w:p w14:paraId="08244552" w14:textId="77777777" w:rsidR="00F65BF0" w:rsidRDefault="00F65BF0" w:rsidP="00F65BF0">
      <w:pPr>
        <w:pStyle w:val="Akapitzlist"/>
        <w:numPr>
          <w:ilvl w:val="0"/>
          <w:numId w:val="1"/>
        </w:numPr>
      </w:pPr>
      <w:r>
        <w:t xml:space="preserve">komputer typu laptop ( </w:t>
      </w:r>
      <w:proofErr w:type="spellStart"/>
      <w:r>
        <w:t>Rugged</w:t>
      </w:r>
      <w:proofErr w:type="spellEnd"/>
      <w:r>
        <w:t xml:space="preserve"> )</w:t>
      </w:r>
      <w:r w:rsidR="00002091">
        <w:t xml:space="preserve"> </w:t>
      </w:r>
    </w:p>
    <w:p w14:paraId="728410A9" w14:textId="77777777" w:rsidR="00F65BF0" w:rsidRDefault="00F65BF0" w:rsidP="00F65BF0"/>
    <w:p w14:paraId="4F801FBD" w14:textId="77777777" w:rsidR="00F65BF0" w:rsidRDefault="00F65BF0" w:rsidP="00F65BF0">
      <w:r>
        <w:tab/>
        <w:t>Całość systemu umieszczona jest w wytrzymałych, wodoodpornych obudowach          (walizkach transportowych).</w:t>
      </w:r>
    </w:p>
    <w:p w14:paraId="014E6CF5" w14:textId="77777777" w:rsidR="00F65BF0" w:rsidRDefault="00F65BF0" w:rsidP="00F65BF0"/>
    <w:p w14:paraId="38B69792" w14:textId="77777777" w:rsidR="00F65BF0" w:rsidRPr="00F65BF0" w:rsidRDefault="00F65BF0" w:rsidP="00F65BF0">
      <w:pPr>
        <w:pStyle w:val="Nagwek1"/>
        <w:numPr>
          <w:ilvl w:val="0"/>
          <w:numId w:val="4"/>
        </w:numPr>
      </w:pPr>
      <w:r w:rsidRPr="00F65BF0">
        <w:t>Działanie systemu:</w:t>
      </w:r>
    </w:p>
    <w:p w14:paraId="4FE18818" w14:textId="77777777" w:rsidR="00F65BF0" w:rsidRDefault="00F65BF0" w:rsidP="00F65BF0"/>
    <w:p w14:paraId="1A2ECDAC" w14:textId="77777777" w:rsidR="00F65BF0" w:rsidRDefault="00F65BF0" w:rsidP="00F65BF0">
      <w:pPr>
        <w:jc w:val="both"/>
      </w:pPr>
      <w:r>
        <w:tab/>
        <w:t xml:space="preserve">Tachimetr wraz z podłączonym laptopem oraz systemem zasilania i sygnalizacji stanowi integralną część. </w:t>
      </w:r>
    </w:p>
    <w:p w14:paraId="109507DE" w14:textId="77777777" w:rsidR="00F65BF0" w:rsidRDefault="00F65BF0" w:rsidP="00F65BF0">
      <w:pPr>
        <w:jc w:val="both"/>
      </w:pPr>
      <w:r>
        <w:tab/>
        <w:t xml:space="preserve">Zestaw ma być zasilany z sieci energetycznej 230 V lub z akumulatora. Podczas pracy przy możliwości podłączenia do sieci energetycznej urządzenia zasilane są z zasilacza buforowego </w:t>
      </w:r>
      <w:r w:rsidR="009D6033">
        <w:t>(ładującego</w:t>
      </w:r>
      <w:r>
        <w:t xml:space="preserve"> równocześnie akumulator). W momencie zaniku napięcia sieciowego bądź konieczności pracy bez tego napięcia system automatycznie przełącza się na zasilanie z akumulatora.</w:t>
      </w:r>
      <w:r w:rsidR="00EF1B75">
        <w:t xml:space="preserve"> </w:t>
      </w:r>
      <w:r>
        <w:t>Przyjmuje się, że przy pełnym naładowaniu akumulatora czas pracy nie powinien być niższy niż 8 godzin.</w:t>
      </w:r>
    </w:p>
    <w:p w14:paraId="405B94F5" w14:textId="77777777" w:rsidR="00FF216C" w:rsidRDefault="00F65BF0" w:rsidP="00F65BF0">
      <w:pPr>
        <w:jc w:val="both"/>
      </w:pPr>
      <w:r>
        <w:tab/>
        <w:t xml:space="preserve">Oprogramowanie kontrolne działające na komputerze pod kontrolą systemu Windows w momencie wykrycia zdefiniowanych dla danego typu zadania zdarzeń uruchamia odpowiedni </w:t>
      </w:r>
      <w:r w:rsidR="009D6033">
        <w:t>program,</w:t>
      </w:r>
      <w:r>
        <w:t xml:space="preserve"> który z kolei poprzez kabel podłączony do układu sterującego wyzwala przekaźniki odpowiedzialne za pracę sygnalizatora optyczno – akustycznego. Istnieje możliwość</w:t>
      </w:r>
    </w:p>
    <w:p w14:paraId="146E5585" w14:textId="77777777" w:rsidR="00F65BF0" w:rsidRDefault="00F65BF0" w:rsidP="00F65BF0">
      <w:pPr>
        <w:jc w:val="both"/>
      </w:pPr>
    </w:p>
    <w:p w14:paraId="67D392F9" w14:textId="77777777" w:rsidR="00F65BF0" w:rsidRDefault="00F65BF0" w:rsidP="00F65BF0">
      <w:pPr>
        <w:jc w:val="both"/>
      </w:pPr>
    </w:p>
    <w:p w14:paraId="3ABA5B7C" w14:textId="77777777" w:rsidR="00F65BF0" w:rsidRDefault="00F65BF0" w:rsidP="00F65BF0">
      <w:pPr>
        <w:jc w:val="both"/>
      </w:pPr>
    </w:p>
    <w:p w14:paraId="1A5475A5" w14:textId="77777777" w:rsidR="00F65BF0" w:rsidRDefault="00F65BF0" w:rsidP="00F65BF0">
      <w:pPr>
        <w:jc w:val="both"/>
      </w:pPr>
    </w:p>
    <w:p w14:paraId="35320D5D" w14:textId="77777777" w:rsidR="00F65BF0" w:rsidRDefault="00F65BF0" w:rsidP="00F65BF0">
      <w:pPr>
        <w:jc w:val="both"/>
      </w:pPr>
    </w:p>
    <w:p w14:paraId="5C377B21" w14:textId="77777777" w:rsidR="00F65BF0" w:rsidRDefault="00F65BF0" w:rsidP="00F65BF0">
      <w:pPr>
        <w:jc w:val="both"/>
      </w:pPr>
    </w:p>
    <w:p w14:paraId="577B92BA" w14:textId="77777777" w:rsidR="00F65BF0" w:rsidRDefault="00F65BF0" w:rsidP="00F65BF0">
      <w:pPr>
        <w:jc w:val="both"/>
      </w:pPr>
    </w:p>
    <w:p w14:paraId="3AB8DF6F" w14:textId="77777777" w:rsidR="00F65BF0" w:rsidRDefault="00F65BF0" w:rsidP="00F65BF0">
      <w:pPr>
        <w:jc w:val="both"/>
      </w:pPr>
    </w:p>
    <w:p w14:paraId="61607472" w14:textId="77777777" w:rsidR="00F65BF0" w:rsidRDefault="00F65BF0" w:rsidP="00F65BF0">
      <w:pPr>
        <w:jc w:val="both"/>
      </w:pPr>
    </w:p>
    <w:p w14:paraId="4C60326C" w14:textId="77777777" w:rsidR="00F65BF0" w:rsidRDefault="00F65BF0" w:rsidP="00F65BF0">
      <w:pPr>
        <w:jc w:val="both"/>
      </w:pPr>
    </w:p>
    <w:p w14:paraId="217B407D" w14:textId="77777777" w:rsidR="00F65BF0" w:rsidRDefault="00F65BF0" w:rsidP="00F65BF0">
      <w:pPr>
        <w:jc w:val="both"/>
      </w:pPr>
    </w:p>
    <w:p w14:paraId="1065BA6E" w14:textId="77777777" w:rsidR="00F65BF0" w:rsidRDefault="00F65BF0" w:rsidP="00F65BF0">
      <w:pPr>
        <w:jc w:val="both"/>
      </w:pPr>
    </w:p>
    <w:p w14:paraId="29ADB839" w14:textId="77777777" w:rsidR="00F65BF0" w:rsidRDefault="00F65BF0" w:rsidP="00F65BF0">
      <w:pPr>
        <w:jc w:val="both"/>
      </w:pPr>
    </w:p>
    <w:p w14:paraId="08812745" w14:textId="77777777" w:rsidR="00F65BF0" w:rsidRDefault="00F65BF0" w:rsidP="00F65BF0">
      <w:pPr>
        <w:jc w:val="both"/>
      </w:pPr>
    </w:p>
    <w:p w14:paraId="5DCC3D42" w14:textId="77777777" w:rsidR="00F65BF0" w:rsidRDefault="00F65BF0" w:rsidP="00F65BF0">
      <w:pPr>
        <w:pStyle w:val="Nagwek1"/>
        <w:numPr>
          <w:ilvl w:val="0"/>
          <w:numId w:val="4"/>
        </w:numPr>
      </w:pPr>
      <w:r w:rsidRPr="00F65BF0">
        <w:t>Schemat blokowy zestawu</w:t>
      </w:r>
      <w:r>
        <w:t xml:space="preserve">. </w:t>
      </w:r>
    </w:p>
    <w:p w14:paraId="7F56F9D8" w14:textId="77777777" w:rsidR="00F65BF0" w:rsidRDefault="00F65BF0" w:rsidP="00F65BF0"/>
    <w:p w14:paraId="46BBD0C0" w14:textId="77777777" w:rsidR="00F65BF0" w:rsidRDefault="00F65BF0" w:rsidP="00F65BF0"/>
    <w:p w14:paraId="2E442434" w14:textId="77777777" w:rsidR="00F65BF0" w:rsidRDefault="00F65BF0" w:rsidP="00F65BF0"/>
    <w:p w14:paraId="072D9930" w14:textId="77777777" w:rsidR="00F65BF0" w:rsidRDefault="00F65BF0" w:rsidP="00F65BF0"/>
    <w:p w14:paraId="7B5A860C" w14:textId="77777777" w:rsidR="00F65BF0" w:rsidRDefault="00F65BF0" w:rsidP="00F65BF0"/>
    <w:p w14:paraId="5AD582BA" w14:textId="77777777" w:rsidR="00F65BF0" w:rsidRDefault="005C4E2E" w:rsidP="00F65BF0">
      <w:bookmarkStart w:id="0" w:name="_Hlk133407316"/>
      <w:r>
        <w:rPr>
          <w:noProof/>
        </w:rPr>
        <w:pict w14:anchorId="70F36A28">
          <v:line id="Łącznik prosty 1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102.9pt" to="230.15pt,1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" strokecolor="#4472c4 [3204]" strokeweight=".5pt">
            <v:stroke joinstyle="miter"/>
          </v:line>
        </w:pict>
      </w:r>
      <w:r>
        <w:rPr>
          <w:noProof/>
        </w:rPr>
        <w:pict w14:anchorId="453C7173">
          <v:line id="Łącznik prosty 9" o:spid="_x0000_s1038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15pt,156.9pt" to="131.2pt,1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" strokecolor="#4472c4 [3204]" strokeweight=".5pt">
            <v:stroke joinstyle="miter"/>
          </v:line>
        </w:pict>
      </w:r>
      <w:r>
        <w:rPr>
          <w:noProof/>
        </w:rPr>
        <w:pict w14:anchorId="3AD9186D">
          <v:rect id="Prostokąt 5" o:spid="_x0000_s1037" style="position:absolute;margin-left:86.15pt;margin-top:192.6pt;width:90.05pt;height:4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360 -180 21240 21780 21240 21780 -360 -18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" fillcolor="white [3201]" strokecolor="#70ad47 [3209]" strokeweight="1pt">
            <v:textbox>
              <w:txbxContent>
                <w:p w14:paraId="3065AC01" w14:textId="77777777" w:rsidR="00F65BF0" w:rsidRDefault="00F65BF0" w:rsidP="00F65BF0">
                  <w:pPr>
                    <w:jc w:val="center"/>
                  </w:pPr>
                  <w:r>
                    <w:t>AKUMULATOR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358AEAA9">
          <v:line id="Łącznik prosty 12" o:spid="_x0000_s103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93.9pt" to="86.2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" strokecolor="#4472c4 [3204]" strokeweight=".5pt">
            <v:stroke joinstyle="miter"/>
          </v:line>
        </w:pict>
      </w:r>
      <w:r>
        <w:rPr>
          <w:noProof/>
        </w:rPr>
        <w:pict w14:anchorId="2D591FCD">
          <v:line id="Łącznik prosty 8" o:spid="_x0000_s1035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5pt,75.9pt" to="122.2pt,1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" strokecolor="#4472c4 [3204]" strokeweight=".5pt">
            <v:stroke joinstyle="miter"/>
          </v:line>
        </w:pict>
      </w:r>
      <w:r>
        <w:rPr>
          <w:noProof/>
        </w:rPr>
        <w:pict w14:anchorId="4F25BD1C">
          <v:line id="Łącznik prosty 11" o:spid="_x0000_s1034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5pt,49.1pt" to="86.2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" strokecolor="#4472c4 [3204]" strokeweight=".5pt">
            <v:stroke joinstyle="miter"/>
          </v:line>
        </w:pict>
      </w:r>
      <w:r>
        <w:rPr>
          <w:noProof/>
        </w:rPr>
        <w:pict w14:anchorId="75D4B981">
          <v:line id="Łącznik prosty 13" o:spid="_x0000_s1033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15pt,40.1pt" to="374.2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" strokecolor="#4472c4 [3204]" strokeweight=".5pt">
            <v:stroke joinstyle="miter"/>
          </v:line>
        </w:pict>
      </w:r>
      <w:r>
        <w:rPr>
          <w:noProof/>
        </w:rPr>
        <w:pict w14:anchorId="7CDD7E00">
          <v:line id="Łącznik prosty 10" o:spid="_x0000_s1032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2pt,40.1pt" to="230.2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" strokecolor="#4472c4 [3204]" strokeweight=".5pt">
            <v:stroke joinstyle="miter"/>
          </v:line>
        </w:pict>
      </w:r>
      <w:r>
        <w:rPr>
          <w:noProof/>
        </w:rPr>
        <w:pict w14:anchorId="5837B4D1">
          <v:rect id="Prostokąt 7" o:spid="_x0000_s1027" style="position:absolute;margin-left:-12.75pt;margin-top:40.3pt;width:63.0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257 -225 -257 21375 21857 21375 21857 -225 -257 -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" fillcolor="white [3201]" strokecolor="#70ad47 [3209]" strokeweight="1pt">
            <v:textbox>
              <w:txbxContent>
                <w:p w14:paraId="3CCF3468" w14:textId="77777777" w:rsidR="00F65BF0" w:rsidRDefault="00F65BF0" w:rsidP="00F65BF0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TACHIMETR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6C20A8A3">
          <v:rect id="Prostokąt 4" o:spid="_x0000_s1028" style="position:absolute;margin-left:86.15pt;margin-top:111.6pt;width:90.05pt;height:4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360 -180 21240 21780 21240 21780 -360 -180 -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" fillcolor="white [3201]" strokecolor="#70ad47 [3209]" strokeweight="1pt">
            <v:textbox>
              <w:txbxContent>
                <w:p w14:paraId="2D9A13E1" w14:textId="77777777" w:rsidR="00F65BF0" w:rsidRDefault="00F65BF0" w:rsidP="00F65BF0">
                  <w:pPr>
                    <w:jc w:val="center"/>
                  </w:pPr>
                  <w:r>
                    <w:t>ZASILACZ /Ładowarka</w:t>
                  </w:r>
                </w:p>
              </w:txbxContent>
            </v:textbox>
            <w10:wrap type="through"/>
          </v:rect>
        </w:pict>
      </w:r>
      <w:r>
        <w:rPr>
          <w:noProof/>
        </w:rPr>
        <w:pict w14:anchorId="3BF278F0">
          <v:rect id="Prostokąt 2" o:spid="_x0000_s1029" style="position:absolute;margin-left:86.2pt;margin-top:13.1pt;width:90.0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0 -257 -180 21343 21780 21343 21780 -257 -180 -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" fillcolor="white [3201]" strokecolor="#70ad47 [3209]" strokeweight="1pt">
            <v:textbox>
              <w:txbxContent>
                <w:p w14:paraId="1E2967BC" w14:textId="77777777" w:rsidR="00F65BF0" w:rsidRDefault="00F65BF0" w:rsidP="00F65BF0">
                  <w:pPr>
                    <w:jc w:val="center"/>
                  </w:pPr>
                  <w:r>
                    <w:t>LAPTOP</w:t>
                  </w:r>
                </w:p>
              </w:txbxContent>
            </v:textbox>
            <w10:wrap type="through"/>
          </v:rect>
        </w:pict>
      </w:r>
    </w:p>
    <w:bookmarkEnd w:id="0"/>
    <w:p w14:paraId="4C0509E3" w14:textId="77777777" w:rsidR="00F65BF0" w:rsidRDefault="005C4E2E" w:rsidP="00F65BF0">
      <w:r>
        <w:rPr>
          <w:noProof/>
        </w:rPr>
        <w:pict w14:anchorId="6016759D">
          <v:rect id="Prostokąt 3" o:spid="_x0000_s1030" style="position:absolute;margin-left:163.85pt;margin-top:8.35pt;width:77.25pt;height:40.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wrapcoords="-210 -400 -210 21200 21810 21200 21810 -400 -210 -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" fillcolor="white [3201]" strokecolor="#70ad47 [3209]" strokeweight="1pt">
            <v:textbox>
              <w:txbxContent>
                <w:p w14:paraId="25ACBCF2" w14:textId="77777777" w:rsidR="00F65BF0" w:rsidRDefault="00F65BF0" w:rsidP="00F65BF0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SYGNALIZATO</w:t>
                  </w:r>
                  <w:r w:rsidR="009D6033">
                    <w:rPr>
                      <w:sz w:val="16"/>
                      <w:szCs w:val="16"/>
                    </w:rPr>
                    <w:t>R</w:t>
                  </w:r>
                </w:p>
                <w:p w14:paraId="6ED94B08" w14:textId="77777777" w:rsidR="00F65BF0" w:rsidRDefault="00F65BF0" w:rsidP="00F65BF0">
                  <w:pPr>
                    <w:jc w:val="center"/>
                  </w:pPr>
                </w:p>
              </w:txbxContent>
            </v:textbox>
            <w10:wrap type="through" anchorx="margin"/>
          </v:rect>
        </w:pict>
      </w:r>
    </w:p>
    <w:p w14:paraId="78592E04" w14:textId="77777777" w:rsidR="00F65BF0" w:rsidRDefault="00F65BF0" w:rsidP="00F65BF0"/>
    <w:p w14:paraId="10474684" w14:textId="77777777" w:rsidR="00F65BF0" w:rsidRDefault="00F65BF0" w:rsidP="00F65BF0"/>
    <w:p w14:paraId="1969018F" w14:textId="77777777" w:rsidR="00F65BF0" w:rsidRDefault="005C4E2E" w:rsidP="00F65BF0">
      <w:r>
        <w:rPr>
          <w:noProof/>
        </w:rPr>
        <w:pict w14:anchorId="58AAED7D">
          <v:rect id="Prostokąt 6" o:spid="_x0000_s1031" style="position:absolute;margin-left:229.9pt;margin-top:11.95pt;width:87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wrapcoords="-185 -300 -185 21300 21785 21300 21785 -300 -185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" fillcolor="white [3201]" strokecolor="#70ad47 [3209]" strokeweight="1pt">
            <v:textbox>
              <w:txbxContent>
                <w:p w14:paraId="70D57B3C" w14:textId="77777777" w:rsidR="00F65BF0" w:rsidRDefault="00F65BF0" w:rsidP="00F65BF0">
                  <w:pPr>
                    <w:jc w:val="center"/>
                  </w:pPr>
                  <w:r>
                    <w:t>STEROWNIK</w:t>
                  </w:r>
                </w:p>
              </w:txbxContent>
            </v:textbox>
            <w10:wrap type="through"/>
          </v:rect>
        </w:pict>
      </w:r>
    </w:p>
    <w:p w14:paraId="6C6D88FD" w14:textId="77777777" w:rsidR="00F65BF0" w:rsidRDefault="00F65BF0" w:rsidP="00F65BF0"/>
    <w:p w14:paraId="412D3B09" w14:textId="77777777" w:rsidR="00F65BF0" w:rsidRDefault="00F65BF0" w:rsidP="00F65BF0"/>
    <w:p w14:paraId="7F3E9C1C" w14:textId="77777777" w:rsidR="00F65BF0" w:rsidRDefault="00F65BF0" w:rsidP="00F65BF0"/>
    <w:p w14:paraId="1FF7E831" w14:textId="77777777" w:rsidR="00F65BF0" w:rsidRDefault="00F65BF0" w:rsidP="00F65BF0"/>
    <w:p w14:paraId="049369C2" w14:textId="77777777" w:rsidR="00F65BF0" w:rsidRDefault="00F65BF0" w:rsidP="00F65BF0"/>
    <w:p w14:paraId="264CF5AB" w14:textId="77777777" w:rsidR="00F65BF0" w:rsidRDefault="00F65BF0" w:rsidP="00F65BF0"/>
    <w:p w14:paraId="717971D1" w14:textId="77777777" w:rsidR="00F65BF0" w:rsidRDefault="00F65BF0" w:rsidP="00F65BF0"/>
    <w:p w14:paraId="5B1050D1" w14:textId="77777777" w:rsidR="00F65BF0" w:rsidRDefault="00F65BF0" w:rsidP="00F65BF0"/>
    <w:p w14:paraId="1BF93F5D" w14:textId="77777777" w:rsidR="00F65BF0" w:rsidRDefault="00F65BF0" w:rsidP="00F65BF0"/>
    <w:p w14:paraId="440099AB" w14:textId="77777777" w:rsidR="00F65BF0" w:rsidRDefault="00F65BF0" w:rsidP="00F65BF0"/>
    <w:p w14:paraId="66140884" w14:textId="77777777" w:rsidR="00F65BF0" w:rsidRDefault="00F65BF0" w:rsidP="00F65BF0"/>
    <w:p w14:paraId="2997902A" w14:textId="77777777" w:rsidR="00F65BF0" w:rsidRDefault="00F65BF0" w:rsidP="00F65BF0"/>
    <w:p w14:paraId="3682576D" w14:textId="77777777" w:rsidR="00F65BF0" w:rsidRDefault="00F65BF0" w:rsidP="00F65BF0"/>
    <w:p w14:paraId="4160C4F8" w14:textId="77777777" w:rsidR="00F65BF0" w:rsidRDefault="00F65BF0" w:rsidP="00F65BF0"/>
    <w:p w14:paraId="387125CD" w14:textId="77777777" w:rsidR="00F65BF0" w:rsidRDefault="00F65BF0" w:rsidP="00F65BF0">
      <w:pPr>
        <w:pStyle w:val="Nagwek1"/>
        <w:numPr>
          <w:ilvl w:val="0"/>
          <w:numId w:val="4"/>
        </w:numPr>
      </w:pPr>
      <w:r>
        <w:t xml:space="preserve">Specyfikacja elementów systemu monitoringu. </w:t>
      </w:r>
    </w:p>
    <w:p w14:paraId="67C3FCCA" w14:textId="77777777" w:rsidR="00F65BF0" w:rsidRDefault="00F65BF0" w:rsidP="00F65BF0"/>
    <w:p w14:paraId="64C5D0FC" w14:textId="77777777" w:rsidR="00F65BF0" w:rsidRDefault="00F65BF0" w:rsidP="00F65BF0">
      <w:pPr>
        <w:pStyle w:val="Nagwek2"/>
        <w:numPr>
          <w:ilvl w:val="0"/>
          <w:numId w:val="7"/>
        </w:numPr>
      </w:pPr>
      <w:r>
        <w:t xml:space="preserve">Tachimetr </w:t>
      </w:r>
    </w:p>
    <w:p w14:paraId="13EF3A34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kąta nie mniejsza niż: 5”(15cc) </w:t>
      </w:r>
    </w:p>
    <w:p w14:paraId="5B988A85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odczytu: 1”(2cc) </w:t>
      </w:r>
    </w:p>
    <w:p w14:paraId="060701E9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Zasięg dalmierza lustrowego nie mniejsza niż: 3.500 m </w:t>
      </w:r>
    </w:p>
    <w:p w14:paraId="55E10935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na pryzmat nie mniejsza niż: 1mm + 1.5 ppm </w:t>
      </w:r>
    </w:p>
    <w:p w14:paraId="352B0D9F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Zasięg dalmierza </w:t>
      </w:r>
      <w:proofErr w:type="spellStart"/>
      <w:r w:rsidRPr="00C879DE">
        <w:rPr>
          <w:rFonts w:asciiTheme="minorHAnsi" w:hAnsiTheme="minorHAnsi"/>
          <w:color w:val="000000"/>
        </w:rPr>
        <w:t>bezlustrowego</w:t>
      </w:r>
      <w:proofErr w:type="spellEnd"/>
      <w:r w:rsidRPr="00C879DE">
        <w:rPr>
          <w:rFonts w:asciiTheme="minorHAnsi" w:hAnsiTheme="minorHAnsi"/>
          <w:color w:val="000000"/>
        </w:rPr>
        <w:t xml:space="preserve"> nie mniejsza niż: 500m </w:t>
      </w:r>
    </w:p>
    <w:p w14:paraId="4FB65EA8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Dokładność pomiaru </w:t>
      </w:r>
      <w:proofErr w:type="spellStart"/>
      <w:r w:rsidRPr="00C879DE">
        <w:rPr>
          <w:rFonts w:asciiTheme="minorHAnsi" w:hAnsiTheme="minorHAnsi"/>
          <w:color w:val="000000"/>
        </w:rPr>
        <w:t>bezlustrowa</w:t>
      </w:r>
      <w:proofErr w:type="spellEnd"/>
      <w:r w:rsidRPr="00C879DE">
        <w:rPr>
          <w:rFonts w:asciiTheme="minorHAnsi" w:hAnsiTheme="minorHAnsi"/>
          <w:color w:val="000000"/>
        </w:rPr>
        <w:t xml:space="preserve">: 2mm+2ppm </w:t>
      </w:r>
    </w:p>
    <w:p w14:paraId="225A4154" w14:textId="77777777" w:rsidR="00237F21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proofErr w:type="spellStart"/>
      <w:r w:rsidRPr="00C879DE">
        <w:rPr>
          <w:rFonts w:asciiTheme="minorHAnsi" w:hAnsiTheme="minorHAnsi"/>
          <w:color w:val="000000"/>
        </w:rPr>
        <w:t>Pionownik</w:t>
      </w:r>
      <w:proofErr w:type="spellEnd"/>
      <w:r w:rsidRPr="00C879DE">
        <w:rPr>
          <w:rFonts w:asciiTheme="minorHAnsi" w:hAnsiTheme="minorHAnsi"/>
          <w:color w:val="000000"/>
        </w:rPr>
        <w:t xml:space="preserve"> laserowy </w:t>
      </w:r>
    </w:p>
    <w:p w14:paraId="7B88F560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Wbudowany dwuosiowy kompensator i libella elektroniczna </w:t>
      </w:r>
    </w:p>
    <w:p w14:paraId="503A571D" w14:textId="77777777" w:rsidR="00F65BF0" w:rsidRPr="00C879DE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Śruby leniwe </w:t>
      </w:r>
      <w:proofErr w:type="spellStart"/>
      <w:r w:rsidRPr="00C879DE">
        <w:rPr>
          <w:rFonts w:asciiTheme="minorHAnsi" w:hAnsiTheme="minorHAnsi"/>
          <w:color w:val="000000"/>
        </w:rPr>
        <w:t>bezzaciskowe</w:t>
      </w:r>
      <w:proofErr w:type="spellEnd"/>
      <w:r w:rsidRPr="00C879DE">
        <w:rPr>
          <w:rFonts w:asciiTheme="minorHAnsi" w:hAnsiTheme="minorHAnsi"/>
          <w:color w:val="000000"/>
        </w:rPr>
        <w:t xml:space="preserve"> i wyzwalacz pomiaru</w:t>
      </w:r>
    </w:p>
    <w:p w14:paraId="692CDB75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 xml:space="preserve">System automatycznego </w:t>
      </w:r>
      <w:proofErr w:type="spellStart"/>
      <w:r w:rsidRPr="00C879DE">
        <w:rPr>
          <w:rFonts w:asciiTheme="minorHAnsi" w:hAnsiTheme="minorHAnsi"/>
          <w:color w:val="000000"/>
        </w:rPr>
        <w:t>docelowania</w:t>
      </w:r>
      <w:proofErr w:type="spellEnd"/>
      <w:r w:rsidRPr="00C879DE">
        <w:rPr>
          <w:rFonts w:asciiTheme="minorHAnsi" w:hAnsiTheme="minorHAnsi"/>
          <w:color w:val="000000"/>
        </w:rPr>
        <w:t xml:space="preserve"> na pryzmat z opcją śledzenia pryzmatu </w:t>
      </w:r>
      <w:r>
        <w:rPr>
          <w:rFonts w:asciiTheme="minorHAnsi" w:hAnsiTheme="minorHAnsi"/>
          <w:color w:val="000000"/>
        </w:rPr>
        <w:t xml:space="preserve">(cel pasywny) </w:t>
      </w:r>
    </w:p>
    <w:p w14:paraId="78EC153B" w14:textId="77777777" w:rsidR="00F40645" w:rsidRDefault="00F40645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Zintegrowany kolorowy/dotykowy wyświetlacz 5”</w:t>
      </w:r>
    </w:p>
    <w:p w14:paraId="13F770B2" w14:textId="77777777" w:rsidR="00F40645" w:rsidRDefault="00F40645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lastRenderedPageBreak/>
        <w:t>Fizyczna pełna klawiatura alfanumeryczna</w:t>
      </w:r>
    </w:p>
    <w:p w14:paraId="16AB24AC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>Wymiana danych za pomocą USB, kard SD oraz portu RS232/</w:t>
      </w:r>
      <w:proofErr w:type="spellStart"/>
      <w:r w:rsidRPr="00C879DE">
        <w:rPr>
          <w:rFonts w:asciiTheme="minorHAnsi" w:hAnsiTheme="minorHAnsi"/>
          <w:color w:val="000000"/>
        </w:rPr>
        <w:t>Lemo</w:t>
      </w:r>
      <w:proofErr w:type="spellEnd"/>
      <w:r w:rsidRPr="00C879DE">
        <w:rPr>
          <w:rFonts w:asciiTheme="minorHAnsi" w:hAnsiTheme="minorHAnsi"/>
          <w:color w:val="000000"/>
        </w:rPr>
        <w:t xml:space="preserve">, </w:t>
      </w:r>
      <w:r w:rsidR="009D6033">
        <w:rPr>
          <w:rFonts w:asciiTheme="minorHAnsi" w:hAnsiTheme="minorHAnsi"/>
          <w:color w:val="000000"/>
        </w:rPr>
        <w:t>B</w:t>
      </w:r>
      <w:r w:rsidRPr="00C879DE">
        <w:rPr>
          <w:rFonts w:asciiTheme="minorHAnsi" w:hAnsiTheme="minorHAnsi"/>
          <w:color w:val="000000"/>
        </w:rPr>
        <w:t xml:space="preserve">luetooth </w:t>
      </w:r>
    </w:p>
    <w:p w14:paraId="3EAAA351" w14:textId="77777777" w:rsidR="00F65BF0" w:rsidRDefault="00F65BF0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 w:rsidRPr="00C879DE">
        <w:rPr>
          <w:rFonts w:asciiTheme="minorHAnsi" w:hAnsiTheme="minorHAnsi"/>
          <w:color w:val="000000"/>
        </w:rPr>
        <w:t>Wbudowany moduł Wi-Fi</w:t>
      </w:r>
    </w:p>
    <w:p w14:paraId="3348232F" w14:textId="77777777" w:rsidR="00002091" w:rsidRDefault="005209C4" w:rsidP="00F65BF0">
      <w:pPr>
        <w:pStyle w:val="Normalny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Tachimetr musi być w pełni </w:t>
      </w:r>
      <w:r w:rsidR="00237F21">
        <w:rPr>
          <w:rFonts w:asciiTheme="minorHAnsi" w:hAnsiTheme="minorHAnsi"/>
          <w:color w:val="000000"/>
        </w:rPr>
        <w:t>kompatybilny z</w:t>
      </w:r>
      <w:r>
        <w:rPr>
          <w:rFonts w:asciiTheme="minorHAnsi" w:hAnsiTheme="minorHAnsi"/>
          <w:color w:val="000000"/>
        </w:rPr>
        <w:t xml:space="preserve"> oporowaniem do monitoringu </w:t>
      </w:r>
      <w:r w:rsidR="00C82512">
        <w:rPr>
          <w:rFonts w:asciiTheme="minorHAnsi" w:hAnsiTheme="minorHAnsi"/>
          <w:color w:val="000000"/>
        </w:rPr>
        <w:t xml:space="preserve">(czy możemy użyć nazwy </w:t>
      </w:r>
      <w:proofErr w:type="spellStart"/>
      <w:r w:rsidR="00C82512">
        <w:rPr>
          <w:rFonts w:asciiTheme="minorHAnsi" w:hAnsiTheme="minorHAnsi"/>
          <w:color w:val="000000"/>
        </w:rPr>
        <w:t>GeoMoS</w:t>
      </w:r>
      <w:proofErr w:type="spellEnd"/>
      <w:r w:rsidR="00C82512">
        <w:rPr>
          <w:rFonts w:asciiTheme="minorHAnsi" w:hAnsiTheme="minorHAnsi"/>
          <w:color w:val="000000"/>
        </w:rPr>
        <w:t>)</w:t>
      </w:r>
      <w:r>
        <w:rPr>
          <w:rFonts w:asciiTheme="minorHAnsi" w:hAnsiTheme="minorHAnsi"/>
          <w:color w:val="000000"/>
        </w:rPr>
        <w:t xml:space="preserve"> oraz modułem zasilająco-komunikacyjnym </w:t>
      </w:r>
      <w:r w:rsidR="00237F21">
        <w:rPr>
          <w:rFonts w:asciiTheme="minorHAnsi" w:hAnsiTheme="minorHAnsi"/>
          <w:color w:val="000000"/>
        </w:rPr>
        <w:t>wykorzystywanym przez</w:t>
      </w:r>
      <w:r>
        <w:rPr>
          <w:rFonts w:asciiTheme="minorHAnsi" w:hAnsiTheme="minorHAnsi"/>
          <w:color w:val="000000"/>
        </w:rPr>
        <w:t xml:space="preserve"> jednostki </w:t>
      </w:r>
      <w:r w:rsidR="00237F21">
        <w:rPr>
          <w:rFonts w:asciiTheme="minorHAnsi" w:hAnsiTheme="minorHAnsi"/>
          <w:color w:val="000000"/>
        </w:rPr>
        <w:t>ratowniczo</w:t>
      </w:r>
      <w:r w:rsidR="00C82512">
        <w:rPr>
          <w:rFonts w:asciiTheme="minorHAnsi" w:hAnsiTheme="minorHAnsi"/>
          <w:color w:val="000000"/>
        </w:rPr>
        <w:t xml:space="preserve">-poszukiwawcze (czy możemy podać numery </w:t>
      </w:r>
      <w:r w:rsidR="009D6033">
        <w:rPr>
          <w:rFonts w:asciiTheme="minorHAnsi" w:hAnsiTheme="minorHAnsi"/>
          <w:color w:val="000000"/>
        </w:rPr>
        <w:t>jednostek?</w:t>
      </w:r>
      <w:r w:rsidR="00C82512">
        <w:rPr>
          <w:rFonts w:asciiTheme="minorHAnsi" w:hAnsiTheme="minorHAnsi"/>
          <w:color w:val="000000"/>
        </w:rPr>
        <w:t>)</w:t>
      </w:r>
      <w:r w:rsidR="00237F21">
        <w:rPr>
          <w:rFonts w:asciiTheme="minorHAnsi" w:hAnsiTheme="minorHAnsi"/>
          <w:color w:val="000000"/>
        </w:rPr>
        <w:t xml:space="preserve"> </w:t>
      </w:r>
      <w:r w:rsidR="00C82512">
        <w:rPr>
          <w:rFonts w:asciiTheme="minorHAnsi" w:hAnsiTheme="minorHAnsi"/>
          <w:color w:val="000000"/>
        </w:rPr>
        <w:t xml:space="preserve">w systemach monitoringu obiektów budowlanych PSP </w:t>
      </w:r>
    </w:p>
    <w:p w14:paraId="717A83DC" w14:textId="77777777" w:rsidR="00002091" w:rsidRDefault="00002091" w:rsidP="00002091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</w:rPr>
      </w:pPr>
    </w:p>
    <w:p w14:paraId="04217B32" w14:textId="77777777" w:rsidR="00F65BF0" w:rsidRDefault="00F65BF0" w:rsidP="00F65BF0">
      <w:pPr>
        <w:pStyle w:val="NormalnyWeb"/>
        <w:spacing w:before="0" w:beforeAutospacing="0" w:after="0" w:afterAutospacing="0"/>
        <w:ind w:left="360"/>
        <w:rPr>
          <w:rFonts w:asciiTheme="minorHAnsi" w:hAnsiTheme="minorHAnsi"/>
          <w:color w:val="000000"/>
        </w:rPr>
      </w:pPr>
    </w:p>
    <w:p w14:paraId="137FF2C7" w14:textId="77777777" w:rsidR="00F65BF0" w:rsidRDefault="00F65BF0" w:rsidP="00F65BF0">
      <w:pPr>
        <w:pStyle w:val="Nagwek2"/>
        <w:numPr>
          <w:ilvl w:val="0"/>
          <w:numId w:val="7"/>
        </w:numPr>
      </w:pPr>
      <w:r>
        <w:t xml:space="preserve">Oprogramowanie. </w:t>
      </w:r>
    </w:p>
    <w:p w14:paraId="2E9165F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Powinno umożliwić organizację ciągłego lub okresowego monitoringu, w oddzielnych projektach. Przydzielanie różnych poziomów dostępu do poszczególnych projektów,</w:t>
      </w:r>
    </w:p>
    <w:p w14:paraId="1B011B2F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przechowywanie danych w bazie SQL. Obsługa importu i eksportu danych. Automatyczne tworzenie kopii zapasowej i archiwum bazy danych będących elementem oprogramowania,</w:t>
      </w:r>
    </w:p>
    <w:p w14:paraId="147C8FE0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podłączenie tachimetru elektronicznego, zarządzanie cyklem pracy instrumentu oraz analiza danych z tachimetrów,</w:t>
      </w:r>
    </w:p>
    <w:p w14:paraId="09A847E4" w14:textId="77777777" w:rsidR="00F86AF2" w:rsidRDefault="00F86AF2" w:rsidP="00F86AF2">
      <w:pPr>
        <w:pStyle w:val="Akapitzlist"/>
        <w:numPr>
          <w:ilvl w:val="0"/>
          <w:numId w:val="11"/>
        </w:numPr>
      </w:pPr>
      <w:r>
        <w:t xml:space="preserve">Możliwość automatycznego uczenia systemu celów pomiarowych (prymatów) </w:t>
      </w:r>
    </w:p>
    <w:p w14:paraId="17DA9C32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Możliwość zapisu obrazu z kamer internetowych z możliwością przesyłu do serwisu internetowego,</w:t>
      </w:r>
    </w:p>
    <w:p w14:paraId="38A6DDA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Posiada możliwości łączności LAN, WLAN, Radio, kable, mobilne (GPRS/UMTS),</w:t>
      </w:r>
    </w:p>
    <w:p w14:paraId="7491AE3F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Umożliwia przydzielanie wartości granicznych do poszczególnych pomiarów,</w:t>
      </w:r>
    </w:p>
    <w:p w14:paraId="13D6A6A4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Umożliwia przydzielanie akcji lub wiadomości do mierzonych parametrów, stanu systemu, komunikacji i dokładności,</w:t>
      </w:r>
    </w:p>
    <w:p w14:paraId="2CC3AFE1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Posiada możliwość informowania zainteresowanych osób (alerty dla założonych wartości granicznych). Ustalanie warunków związanych z wysłaniem wiadomości (SMS, e-mail, wejścia/wyjścia cyfrowe, zapytania SQL, wykonanie aplikacji),</w:t>
      </w:r>
    </w:p>
    <w:p w14:paraId="6A3F1D75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Możliwa diagnostyka czujnika poprzez odczyt napięcia tachimetru, optymalizacja cyklu pomiarowego, opcje oszczędzania energii,</w:t>
      </w:r>
    </w:p>
    <w:p w14:paraId="1259FFBA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>Analiza danych oraz wysłaniem alertów dla zdefiniowanych progów bezpieczeństwa,</w:t>
      </w:r>
    </w:p>
    <w:p w14:paraId="21B43D77" w14:textId="77777777" w:rsidR="00F74E20" w:rsidRDefault="00F74E20" w:rsidP="00F74E20">
      <w:pPr>
        <w:pStyle w:val="Akapitzlist"/>
        <w:numPr>
          <w:ilvl w:val="0"/>
          <w:numId w:val="11"/>
        </w:numPr>
      </w:pPr>
      <w:r>
        <w:t xml:space="preserve">Konfiguracja zawiera: licencja na jedno stanowisko, podłączenie jednego tachimetru </w:t>
      </w:r>
      <w:proofErr w:type="spellStart"/>
      <w:r>
        <w:t>zmotoryowanego</w:t>
      </w:r>
      <w:proofErr w:type="spellEnd"/>
      <w:r>
        <w:t>,</w:t>
      </w:r>
    </w:p>
    <w:p w14:paraId="1AA6CF3B" w14:textId="77777777" w:rsidR="00F65BF0" w:rsidRDefault="00F74E20" w:rsidP="00F74E20">
      <w:pPr>
        <w:pStyle w:val="Akapitzlist"/>
        <w:numPr>
          <w:ilvl w:val="0"/>
          <w:numId w:val="11"/>
        </w:numPr>
      </w:pPr>
      <w:r>
        <w:t xml:space="preserve">Oprogramowanie kompatybilne z jednostką </w:t>
      </w:r>
      <w:r w:rsidR="00F86AF2">
        <w:t xml:space="preserve">zasilająco-komunikacyjna. </w:t>
      </w:r>
    </w:p>
    <w:p w14:paraId="0C68CB7A" w14:textId="77777777" w:rsidR="00F86AF2" w:rsidRDefault="00F86AF2" w:rsidP="00F74E20">
      <w:pPr>
        <w:pStyle w:val="Akapitzlist"/>
        <w:numPr>
          <w:ilvl w:val="0"/>
          <w:numId w:val="11"/>
        </w:numPr>
      </w:pPr>
      <w:r>
        <w:t xml:space="preserve">Oprogramowania musi </w:t>
      </w:r>
      <w:r w:rsidR="009D6033">
        <w:t>posiadać pełną</w:t>
      </w:r>
      <w:r w:rsidR="00002091">
        <w:t xml:space="preserve"> kompatybilność z tachimetrami TS16 oraz MS60 (pełne sterownie) a także </w:t>
      </w:r>
      <w:r w:rsidR="009D6033">
        <w:t>skrzyniami zasilająco</w:t>
      </w:r>
      <w:r w:rsidR="00002091">
        <w:t>- komunikacyjny</w:t>
      </w:r>
      <w:r w:rsidR="009D6033">
        <w:t>mi</w:t>
      </w:r>
      <w:r w:rsidR="00002091">
        <w:t xml:space="preserve"> będącymi na stanie jednostek ratowniczo-poszukiwawczych PSP</w:t>
      </w:r>
      <w:r w:rsidR="005209C4">
        <w:t xml:space="preserve"> działających w ramach systemu monitoringu obiektów budowlanych, </w:t>
      </w:r>
    </w:p>
    <w:p w14:paraId="2B52ADE9" w14:textId="77777777" w:rsidR="00F65BF0" w:rsidRDefault="00F65BF0" w:rsidP="00F65BF0">
      <w:pPr>
        <w:pStyle w:val="Nagwek2"/>
        <w:numPr>
          <w:ilvl w:val="0"/>
          <w:numId w:val="7"/>
        </w:numPr>
      </w:pPr>
      <w:r w:rsidRPr="00F65BF0">
        <w:t>Komputer</w:t>
      </w:r>
    </w:p>
    <w:p w14:paraId="1DE68C07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Wytrzymałość zgodna z MIL-STD-810G i szczelność na poziomie IP65</w:t>
      </w:r>
    </w:p>
    <w:p w14:paraId="3096ADDA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Pojemnościowy ekran dotykowy / opcjonalnie digitizer</w:t>
      </w:r>
    </w:p>
    <w:p w14:paraId="1F985EB6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Procesor Intel </w:t>
      </w:r>
      <w:proofErr w:type="spellStart"/>
      <w:r w:rsidRPr="00C97475">
        <w:t>Core</w:t>
      </w:r>
      <w:proofErr w:type="spellEnd"/>
      <w:r w:rsidRPr="00C97475">
        <w:t xml:space="preserve"> 5-tej generacji 2,2 GHz</w:t>
      </w:r>
      <w:r w:rsidR="00BE56DF">
        <w:t xml:space="preserve"> lub wyższy </w:t>
      </w:r>
    </w:p>
    <w:p w14:paraId="33762FC7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Minimum 4GB pamięci RAM, </w:t>
      </w:r>
    </w:p>
    <w:p w14:paraId="5813BFF4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dysk SSD minimum 128GB</w:t>
      </w:r>
    </w:p>
    <w:p w14:paraId="08B7EB9B" w14:textId="77777777" w:rsidR="00F65BF0" w:rsidRDefault="00F65BF0" w:rsidP="00F65BF0">
      <w:pPr>
        <w:pStyle w:val="Akapitzlist"/>
        <w:numPr>
          <w:ilvl w:val="0"/>
          <w:numId w:val="6"/>
        </w:numPr>
      </w:pPr>
      <w:r w:rsidRPr="00C97475">
        <w:t xml:space="preserve">Wireless LAN </w:t>
      </w:r>
      <w:r w:rsidR="0059360C">
        <w:t>AC</w:t>
      </w:r>
    </w:p>
    <w:p w14:paraId="12D6455F" w14:textId="77777777" w:rsidR="005126E3" w:rsidRDefault="005126E3" w:rsidP="00F65BF0">
      <w:pPr>
        <w:pStyle w:val="Akapitzlist"/>
        <w:numPr>
          <w:ilvl w:val="0"/>
          <w:numId w:val="6"/>
        </w:numPr>
      </w:pPr>
      <w:r>
        <w:t>Gniazdo LAN</w:t>
      </w:r>
    </w:p>
    <w:p w14:paraId="412FF97F" w14:textId="77777777" w:rsidR="005126E3" w:rsidRPr="00C97475" w:rsidRDefault="005126E3" w:rsidP="00F65BF0">
      <w:pPr>
        <w:pStyle w:val="Akapitzlist"/>
        <w:numPr>
          <w:ilvl w:val="0"/>
          <w:numId w:val="6"/>
        </w:numPr>
      </w:pPr>
      <w:r>
        <w:t>RS232,USB</w:t>
      </w:r>
    </w:p>
    <w:p w14:paraId="68834883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lastRenderedPageBreak/>
        <w:t>Bluetooth</w:t>
      </w:r>
    </w:p>
    <w:p w14:paraId="0F81BF75" w14:textId="77777777" w:rsidR="00F65BF0" w:rsidRPr="00C97475" w:rsidRDefault="00F65BF0" w:rsidP="00F65BF0">
      <w:pPr>
        <w:pStyle w:val="Akapitzlist"/>
        <w:numPr>
          <w:ilvl w:val="0"/>
          <w:numId w:val="6"/>
        </w:numPr>
      </w:pPr>
      <w:r w:rsidRPr="00C97475">
        <w:t>Podwójne baterie Hot-</w:t>
      </w:r>
      <w:proofErr w:type="spellStart"/>
      <w:r w:rsidRPr="00C97475">
        <w:t>Swap</w:t>
      </w:r>
      <w:proofErr w:type="spellEnd"/>
      <w:r w:rsidRPr="00C97475">
        <w:t xml:space="preserve"> (do 12 godzin pracy na zasilaniu własnym)</w:t>
      </w:r>
    </w:p>
    <w:p w14:paraId="7F9A9443" w14:textId="77777777" w:rsidR="00F65BF0" w:rsidRDefault="00F65BF0" w:rsidP="00F65BF0">
      <w:pPr>
        <w:pStyle w:val="Akapitzlist"/>
        <w:numPr>
          <w:ilvl w:val="0"/>
          <w:numId w:val="6"/>
        </w:numPr>
      </w:pPr>
      <w:r w:rsidRPr="00C97475">
        <w:t>System Windows (7 Pro, 8.1 Pro lub 10)</w:t>
      </w:r>
    </w:p>
    <w:p w14:paraId="6836C759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 xml:space="preserve">Microsoft Office </w:t>
      </w:r>
      <w:r w:rsidR="0059360C">
        <w:t>S</w:t>
      </w:r>
      <w:r>
        <w:t xml:space="preserve">mall </w:t>
      </w:r>
      <w:r w:rsidR="0059360C">
        <w:t>B</w:t>
      </w:r>
      <w:r>
        <w:t>iznes</w:t>
      </w:r>
    </w:p>
    <w:p w14:paraId="188A88A9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>Stacja dokująca</w:t>
      </w:r>
    </w:p>
    <w:p w14:paraId="15A98161" w14:textId="77777777" w:rsidR="00F65BF0" w:rsidRDefault="00F65BF0" w:rsidP="00F65BF0">
      <w:pPr>
        <w:pStyle w:val="Akapitzlist"/>
      </w:pPr>
    </w:p>
    <w:p w14:paraId="22D532BE" w14:textId="77777777" w:rsidR="00F65BF0" w:rsidRDefault="00F65BF0" w:rsidP="00F65BF0">
      <w:pPr>
        <w:pStyle w:val="Nagwek2"/>
        <w:numPr>
          <w:ilvl w:val="0"/>
          <w:numId w:val="7"/>
        </w:numPr>
      </w:pPr>
      <w:r w:rsidRPr="00F65BF0">
        <w:t>Moduł zasilająco-komunikacyjny</w:t>
      </w:r>
    </w:p>
    <w:p w14:paraId="680867F5" w14:textId="77777777" w:rsidR="00F65BF0" w:rsidRDefault="00F65BF0" w:rsidP="00F65BF0">
      <w:pPr>
        <w:pStyle w:val="Nagwek2"/>
        <w:ind w:left="576"/>
      </w:pPr>
      <w:r>
        <w:t xml:space="preserve">Akumulator </w:t>
      </w:r>
    </w:p>
    <w:p w14:paraId="2589000A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Szczelne, bezobsługowe działanie</w:t>
      </w:r>
      <w:r w:rsidR="0059360C">
        <w:t xml:space="preserve"> </w:t>
      </w:r>
      <w:r w:rsidR="005126E3">
        <w:t xml:space="preserve">, technologia </w:t>
      </w:r>
      <w:r w:rsidR="0059360C">
        <w:t>VRLA</w:t>
      </w:r>
    </w:p>
    <w:p w14:paraId="13D357E7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 xml:space="preserve">Brak ograniczeń dla transportu lotniczego - spełnia normy IATA / ICAO przepis A67 </w:t>
      </w:r>
    </w:p>
    <w:p w14:paraId="2DDFEB59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Spełnia normę UL-</w:t>
      </w:r>
      <w:proofErr w:type="spellStart"/>
      <w:r w:rsidRPr="00630617">
        <w:t>recognized</w:t>
      </w:r>
      <w:proofErr w:type="spellEnd"/>
      <w:r w:rsidRPr="00630617">
        <w:t xml:space="preserve"> </w:t>
      </w:r>
      <w:proofErr w:type="spellStart"/>
      <w:r w:rsidRPr="00630617">
        <w:t>components</w:t>
      </w:r>
      <w:proofErr w:type="spellEnd"/>
    </w:p>
    <w:p w14:paraId="0254722E" w14:textId="77777777" w:rsidR="00F65BF0" w:rsidRPr="00630617" w:rsidRDefault="00F65BF0" w:rsidP="00F65BF0">
      <w:pPr>
        <w:pStyle w:val="Akapitzlist"/>
        <w:numPr>
          <w:ilvl w:val="0"/>
          <w:numId w:val="6"/>
        </w:numPr>
      </w:pPr>
      <w:r w:rsidRPr="00630617">
        <w:t>Zabezpieczenie przeciwwybuchowe </w:t>
      </w:r>
    </w:p>
    <w:p w14:paraId="7CACEEB4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>Napięcie znamionowe 12 V</w:t>
      </w:r>
    </w:p>
    <w:p w14:paraId="114E5EBD" w14:textId="77777777" w:rsidR="00F65BF0" w:rsidRDefault="00F65BF0" w:rsidP="00F65BF0">
      <w:pPr>
        <w:pStyle w:val="Akapitzlist"/>
        <w:numPr>
          <w:ilvl w:val="0"/>
          <w:numId w:val="6"/>
        </w:numPr>
      </w:pPr>
      <w:r>
        <w:t xml:space="preserve">Pojemność min. 60 Ah </w:t>
      </w:r>
      <w:r w:rsidR="009D6033">
        <w:t>(zapewniająca</w:t>
      </w:r>
      <w:r>
        <w:t xml:space="preserve"> pracę systemu przez min 8 h)</w:t>
      </w:r>
    </w:p>
    <w:p w14:paraId="06954012" w14:textId="77777777" w:rsidR="00F65BF0" w:rsidRDefault="00F65BF0" w:rsidP="00F65BF0">
      <w:pPr>
        <w:pStyle w:val="Nagwek2"/>
        <w:ind w:left="576"/>
      </w:pPr>
      <w:r>
        <w:t>Ładowarka/zasilacz</w:t>
      </w:r>
    </w:p>
    <w:p w14:paraId="26C7A9FD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Moc </w:t>
      </w:r>
      <w:r w:rsidR="0059360C">
        <w:t>100-</w:t>
      </w:r>
      <w:r>
        <w:t>120 W</w:t>
      </w:r>
    </w:p>
    <w:p w14:paraId="54D11245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Napięcie ładowania 13,8</w:t>
      </w:r>
    </w:p>
    <w:p w14:paraId="73B6C637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Prąd ładowania min </w:t>
      </w:r>
      <w:r w:rsidR="0059360C">
        <w:t>5</w:t>
      </w:r>
      <w:r>
        <w:t xml:space="preserve"> A</w:t>
      </w:r>
    </w:p>
    <w:p w14:paraId="45DF346D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>
        <w:t>2 etapy ładowania</w:t>
      </w:r>
      <w:r w:rsidRPr="008A1B60">
        <w:t xml:space="preserve"> </w:t>
      </w:r>
    </w:p>
    <w:p w14:paraId="1EEB0A99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ładowanie impulsowe (detekcja napięcia)</w:t>
      </w:r>
    </w:p>
    <w:p w14:paraId="3A02509F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dioda LED sygnalizująca stan pracy</w:t>
      </w:r>
      <w:r w:rsidR="0059360C">
        <w:t>/naładowania akumulatora</w:t>
      </w:r>
    </w:p>
    <w:p w14:paraId="05DBB0B8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zabezpieczenie przeciwzwarciowe, przeciążeniowe, nadnapięciowe, termiczne</w:t>
      </w:r>
    </w:p>
    <w:p w14:paraId="581724DC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 xml:space="preserve">chłodzenie </w:t>
      </w:r>
      <w:proofErr w:type="spellStart"/>
      <w:r w:rsidR="0059360C">
        <w:t>bezwentylatorowe</w:t>
      </w:r>
      <w:proofErr w:type="spellEnd"/>
    </w:p>
    <w:p w14:paraId="0AEDF799" w14:textId="77777777" w:rsidR="00F65BF0" w:rsidRPr="008A1B60" w:rsidRDefault="00F65BF0" w:rsidP="00F65BF0">
      <w:pPr>
        <w:pStyle w:val="Akapitzlist"/>
        <w:numPr>
          <w:ilvl w:val="0"/>
          <w:numId w:val="9"/>
        </w:numPr>
      </w:pPr>
      <w:r w:rsidRPr="008A1B60">
        <w:t>wbudowany włącznik/wyłącznik</w:t>
      </w:r>
    </w:p>
    <w:p w14:paraId="66405CBB" w14:textId="77777777" w:rsidR="00F65BF0" w:rsidRDefault="00F65BF0" w:rsidP="00F65BF0">
      <w:pPr>
        <w:pStyle w:val="Nagwek2"/>
        <w:ind w:left="576"/>
      </w:pPr>
      <w:r>
        <w:t xml:space="preserve">Sterownik </w:t>
      </w:r>
    </w:p>
    <w:p w14:paraId="4E325BF5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 xml:space="preserve">Sterownik posiadający minimum </w:t>
      </w:r>
      <w:r w:rsidR="005126E3">
        <w:t>2</w:t>
      </w:r>
      <w:r>
        <w:t xml:space="preserve"> przekaźniki NO/NC </w:t>
      </w:r>
    </w:p>
    <w:p w14:paraId="7CFEA0AA" w14:textId="77777777" w:rsidR="0059360C" w:rsidRDefault="0059360C" w:rsidP="00F65BF0">
      <w:pPr>
        <w:pStyle w:val="Akapitzlist"/>
        <w:numPr>
          <w:ilvl w:val="0"/>
          <w:numId w:val="8"/>
        </w:numPr>
      </w:pPr>
      <w:r>
        <w:t>Przełączanie prądu AC/DC  min.10A</w:t>
      </w:r>
    </w:p>
    <w:p w14:paraId="4F6691B8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>Sterowanie poprzez LAN</w:t>
      </w:r>
      <w:r w:rsidR="0059360C">
        <w:t xml:space="preserve"> / protokoły TCP/IP,UDP,HTTP</w:t>
      </w:r>
    </w:p>
    <w:p w14:paraId="2CF11257" w14:textId="77777777" w:rsidR="00F65BF0" w:rsidRDefault="00F65BF0" w:rsidP="00F65BF0">
      <w:pPr>
        <w:pStyle w:val="Akapitzlist"/>
        <w:numPr>
          <w:ilvl w:val="0"/>
          <w:numId w:val="8"/>
        </w:numPr>
      </w:pPr>
      <w:r>
        <w:t>Oprogramowanie działające w trybie terminalowym</w:t>
      </w:r>
      <w:r w:rsidR="0059360C">
        <w:t xml:space="preserve"> z linii komend DOS,UNIX</w:t>
      </w:r>
    </w:p>
    <w:p w14:paraId="37596CEC" w14:textId="77777777" w:rsidR="0059360C" w:rsidRDefault="0059360C" w:rsidP="00F65BF0">
      <w:pPr>
        <w:pStyle w:val="Akapitzlist"/>
        <w:numPr>
          <w:ilvl w:val="0"/>
          <w:numId w:val="8"/>
        </w:numPr>
      </w:pPr>
      <w:r>
        <w:t xml:space="preserve">Router </w:t>
      </w:r>
      <w:proofErr w:type="spellStart"/>
      <w:r>
        <w:t>Wi-FI</w:t>
      </w:r>
      <w:proofErr w:type="spellEnd"/>
      <w:r>
        <w:t xml:space="preserve"> – przemysłowy IP 65/4 LAN/1 WAN/GSM LTE</w:t>
      </w:r>
    </w:p>
    <w:p w14:paraId="7CB460FD" w14:textId="77777777" w:rsidR="005126E3" w:rsidRDefault="0059360C" w:rsidP="00F65BF0">
      <w:pPr>
        <w:pStyle w:val="Akapitzlist"/>
        <w:numPr>
          <w:ilvl w:val="0"/>
          <w:numId w:val="8"/>
        </w:numPr>
      </w:pPr>
      <w:r>
        <w:t>Router powinien posiadać wejścia i wyjścia sterujące min 1 analogowe , min 2 cyfrowe</w:t>
      </w:r>
      <w:r w:rsidR="005126E3">
        <w:t xml:space="preserve"> sterowane poprzez GSM/LAN/WAN ,</w:t>
      </w:r>
    </w:p>
    <w:p w14:paraId="2EF9C026" w14:textId="77777777" w:rsidR="0059360C" w:rsidRDefault="005126E3" w:rsidP="00F65BF0">
      <w:pPr>
        <w:pStyle w:val="Akapitzlist"/>
        <w:numPr>
          <w:ilvl w:val="0"/>
          <w:numId w:val="8"/>
        </w:numPr>
      </w:pPr>
      <w:r>
        <w:t>Złącza RS232,RS 485 sterowane i konfigurowalne.</w:t>
      </w:r>
    </w:p>
    <w:p w14:paraId="3E4D3D8F" w14:textId="77777777" w:rsidR="0059360C" w:rsidRPr="008A1B60" w:rsidRDefault="0059360C" w:rsidP="0059360C">
      <w:pPr>
        <w:pStyle w:val="Akapitzlist"/>
      </w:pPr>
    </w:p>
    <w:p w14:paraId="343F62ED" w14:textId="77777777" w:rsidR="00F65BF0" w:rsidRDefault="00F65BF0" w:rsidP="00F65BF0">
      <w:pPr>
        <w:pStyle w:val="Nagwek2"/>
        <w:ind w:left="576"/>
      </w:pPr>
      <w:r>
        <w:t>Obudowy/walizki</w:t>
      </w:r>
    </w:p>
    <w:p w14:paraId="7EC2FEFA" w14:textId="77777777" w:rsidR="0059360C" w:rsidRPr="0059360C" w:rsidRDefault="0059360C" w:rsidP="0059360C"/>
    <w:p w14:paraId="19BCB7B5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Materiał: tworzywo sztuczne</w:t>
      </w:r>
      <w:r w:rsidR="0059360C">
        <w:t xml:space="preserve"> ABS</w:t>
      </w:r>
    </w:p>
    <w:p w14:paraId="77E04A08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Uchwyty do transportu/kółka/uchwyt teleskopowy</w:t>
      </w:r>
    </w:p>
    <w:p w14:paraId="72850658" w14:textId="77777777" w:rsidR="00F65BF0" w:rsidRDefault="00F65BF0" w:rsidP="00F65BF0">
      <w:pPr>
        <w:pStyle w:val="Akapitzlist"/>
        <w:numPr>
          <w:ilvl w:val="0"/>
          <w:numId w:val="10"/>
        </w:numPr>
      </w:pPr>
      <w:r>
        <w:t>Na obudowie umieszczone zostaną gniazda, włącznik, wskaźniki naładowania baterii, wskaźniki pracy 230/12 V</w:t>
      </w:r>
      <w:r w:rsidR="0059360C">
        <w:t xml:space="preserve"> IP54</w:t>
      </w:r>
    </w:p>
    <w:p w14:paraId="74515E78" w14:textId="77777777" w:rsidR="0059360C" w:rsidRDefault="00BE56DF" w:rsidP="00F65BF0">
      <w:pPr>
        <w:pStyle w:val="Akapitzlist"/>
        <w:numPr>
          <w:ilvl w:val="0"/>
          <w:numId w:val="10"/>
        </w:numPr>
      </w:pPr>
      <w:r>
        <w:t>`</w:t>
      </w:r>
      <w:r w:rsidR="0059360C">
        <w:t>Szczelność IP 54</w:t>
      </w:r>
    </w:p>
    <w:p w14:paraId="70A20F36" w14:textId="77777777" w:rsidR="0059360C" w:rsidRDefault="0059360C" w:rsidP="00F65BF0">
      <w:pPr>
        <w:pStyle w:val="Akapitzlist"/>
        <w:numPr>
          <w:ilvl w:val="0"/>
          <w:numId w:val="10"/>
        </w:numPr>
      </w:pPr>
      <w:r>
        <w:t>Trwałe mocowanie komputera w walizce ( stacja dokująca lub specjalne uchwyty)</w:t>
      </w:r>
    </w:p>
    <w:p w14:paraId="142E80EF" w14:textId="77777777" w:rsidR="0059360C" w:rsidRDefault="0059360C" w:rsidP="00F65BF0">
      <w:pPr>
        <w:pStyle w:val="Akapitzlist"/>
        <w:numPr>
          <w:ilvl w:val="0"/>
          <w:numId w:val="10"/>
        </w:numPr>
      </w:pPr>
      <w:r>
        <w:t xml:space="preserve">Zasilanie dodatkowe walizki komputera realizowane poprzez podłączenie do </w:t>
      </w:r>
      <w:r w:rsidR="005126E3">
        <w:t>obudowy akumulatora – układu sterowania.</w:t>
      </w:r>
    </w:p>
    <w:p w14:paraId="5714FD1B" w14:textId="77777777" w:rsidR="005126E3" w:rsidRDefault="005126E3" w:rsidP="00F65BF0">
      <w:pPr>
        <w:pStyle w:val="Akapitzlist"/>
        <w:numPr>
          <w:ilvl w:val="0"/>
          <w:numId w:val="10"/>
        </w:numPr>
      </w:pPr>
      <w:r>
        <w:t>Dwa komplety okablowania połączeniowego.</w:t>
      </w:r>
    </w:p>
    <w:p w14:paraId="5B3EDC0F" w14:textId="77777777" w:rsidR="00F65BF0" w:rsidRDefault="00F65BF0" w:rsidP="00F65BF0"/>
    <w:p w14:paraId="158D10D5" w14:textId="77777777" w:rsidR="00F65BF0" w:rsidRDefault="00F65BF0" w:rsidP="00F65BF0"/>
    <w:p w14:paraId="5FCB65A3" w14:textId="77777777" w:rsidR="00F65BF0" w:rsidRDefault="00F65BF0" w:rsidP="00F65BF0"/>
    <w:p w14:paraId="19070924" w14:textId="77777777" w:rsidR="00F65BF0" w:rsidRDefault="00F65BF0" w:rsidP="00F65BF0"/>
    <w:p w14:paraId="3DF66546" w14:textId="77777777" w:rsidR="00F65BF0" w:rsidRDefault="00F65BF0" w:rsidP="00F65BF0"/>
    <w:p w14:paraId="3097F4F0" w14:textId="77777777" w:rsidR="00F65BF0" w:rsidRDefault="00F65BF0" w:rsidP="00F65BF0"/>
    <w:p w14:paraId="509C721B" w14:textId="77777777" w:rsidR="00F65BF0" w:rsidRDefault="00F65BF0" w:rsidP="00F65BF0">
      <w:pPr>
        <w:pStyle w:val="Nagwek1"/>
        <w:numPr>
          <w:ilvl w:val="0"/>
          <w:numId w:val="7"/>
        </w:numPr>
      </w:pPr>
      <w:r>
        <w:t>Sygnalizator optyczno-akustyczny</w:t>
      </w:r>
    </w:p>
    <w:p w14:paraId="1CD24443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Barwa światła czerwona lub pomarańczowa</w:t>
      </w:r>
    </w:p>
    <w:p w14:paraId="499178A2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Syrena z dźwiękiem modulowanym min 96dB</w:t>
      </w:r>
    </w:p>
    <w:p w14:paraId="6CCDC4D4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Napięcie zasilania 12</w:t>
      </w:r>
      <w:r w:rsidR="0059360C">
        <w:t>-24</w:t>
      </w:r>
      <w:r>
        <w:t xml:space="preserve"> V</w:t>
      </w:r>
    </w:p>
    <w:p w14:paraId="2D04DB06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>IP min 54</w:t>
      </w:r>
    </w:p>
    <w:p w14:paraId="2E533F23" w14:textId="77777777" w:rsidR="00F65BF0" w:rsidRDefault="00F65BF0" w:rsidP="00F65BF0">
      <w:pPr>
        <w:pStyle w:val="Akapitzlist"/>
        <w:numPr>
          <w:ilvl w:val="0"/>
          <w:numId w:val="9"/>
        </w:numPr>
      </w:pPr>
      <w:r>
        <w:t xml:space="preserve">Sygnalizator </w:t>
      </w:r>
      <w:r w:rsidR="005126E3">
        <w:t xml:space="preserve">– możliwość </w:t>
      </w:r>
      <w:r>
        <w:t>wyposa</w:t>
      </w:r>
      <w:r w:rsidR="00EF1B75">
        <w:t>że</w:t>
      </w:r>
      <w:r>
        <w:t>n</w:t>
      </w:r>
      <w:r w:rsidR="005126E3">
        <w:t>ia</w:t>
      </w:r>
      <w:r>
        <w:t xml:space="preserve"> w złącze umożliwiające współpracę z radiotelefonami </w:t>
      </w:r>
      <w:proofErr w:type="spellStart"/>
      <w:r>
        <w:t>Motorolla</w:t>
      </w:r>
      <w:proofErr w:type="spellEnd"/>
      <w:r>
        <w:t xml:space="preserve"> Seri DP4800 (sygnalizacja alarmowa)</w:t>
      </w:r>
    </w:p>
    <w:p w14:paraId="4AA9DFE8" w14:textId="77777777" w:rsidR="008D755E" w:rsidRDefault="005126E3" w:rsidP="008D755E">
      <w:pPr>
        <w:pStyle w:val="Akapitzlist"/>
        <w:numPr>
          <w:ilvl w:val="0"/>
          <w:numId w:val="9"/>
        </w:numPr>
      </w:pPr>
      <w:r>
        <w:t>Uchwyt/wieszak do umieszczenia na statywie</w:t>
      </w:r>
    </w:p>
    <w:p w14:paraId="71FF97FA" w14:textId="77777777" w:rsidR="008D755E" w:rsidRDefault="008D755E" w:rsidP="008D755E">
      <w:pPr>
        <w:pStyle w:val="Akapitzlist"/>
      </w:pPr>
    </w:p>
    <w:p w14:paraId="757643B5" w14:textId="77777777" w:rsidR="008D755E" w:rsidRPr="008D755E" w:rsidRDefault="008D755E" w:rsidP="008D755E">
      <w:pPr>
        <w:pStyle w:val="Nagwek1"/>
        <w:numPr>
          <w:ilvl w:val="0"/>
          <w:numId w:val="7"/>
        </w:numPr>
      </w:pPr>
      <w:r>
        <w:t xml:space="preserve">Gwarancja i serwis </w:t>
      </w:r>
    </w:p>
    <w:p w14:paraId="55107A8D" w14:textId="77777777" w:rsidR="008D755E" w:rsidRDefault="008D755E" w:rsidP="008D755E">
      <w:r w:rsidRPr="008D755E">
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</w:r>
    </w:p>
    <w:p w14:paraId="743A608A" w14:textId="77777777" w:rsidR="008D755E" w:rsidRDefault="008D755E" w:rsidP="008D755E"/>
    <w:p w14:paraId="7E968EDB" w14:textId="77777777" w:rsidR="00F65BF0" w:rsidRPr="00F65BF0" w:rsidRDefault="00F65BF0" w:rsidP="008D755E">
      <w:pPr>
        <w:pStyle w:val="Akapitzlist"/>
      </w:pPr>
    </w:p>
    <w:sectPr w:rsidR="00F65BF0" w:rsidRPr="00F65BF0" w:rsidSect="00485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4C8F"/>
    <w:multiLevelType w:val="hybridMultilevel"/>
    <w:tmpl w:val="B76A0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6FE"/>
    <w:multiLevelType w:val="hybridMultilevel"/>
    <w:tmpl w:val="DD4A1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82C19"/>
    <w:multiLevelType w:val="hybridMultilevel"/>
    <w:tmpl w:val="F1E2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A0835"/>
    <w:multiLevelType w:val="hybridMultilevel"/>
    <w:tmpl w:val="164CB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2755C"/>
    <w:multiLevelType w:val="hybridMultilevel"/>
    <w:tmpl w:val="A7AE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3930"/>
    <w:multiLevelType w:val="hybridMultilevel"/>
    <w:tmpl w:val="500C5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620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3A465E"/>
    <w:multiLevelType w:val="hybridMultilevel"/>
    <w:tmpl w:val="A6AC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A4EDF"/>
    <w:multiLevelType w:val="hybridMultilevel"/>
    <w:tmpl w:val="1BA63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57389"/>
    <w:multiLevelType w:val="hybridMultilevel"/>
    <w:tmpl w:val="3BF48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C5F51"/>
    <w:multiLevelType w:val="hybridMultilevel"/>
    <w:tmpl w:val="BD12F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602247">
    <w:abstractNumId w:val="2"/>
  </w:num>
  <w:num w:numId="2" w16cid:durableId="1972326783">
    <w:abstractNumId w:val="6"/>
  </w:num>
  <w:num w:numId="3" w16cid:durableId="865600105">
    <w:abstractNumId w:val="4"/>
  </w:num>
  <w:num w:numId="4" w16cid:durableId="651906430">
    <w:abstractNumId w:val="1"/>
  </w:num>
  <w:num w:numId="5" w16cid:durableId="1342586808">
    <w:abstractNumId w:val="7"/>
  </w:num>
  <w:num w:numId="6" w16cid:durableId="379130678">
    <w:abstractNumId w:val="10"/>
  </w:num>
  <w:num w:numId="7" w16cid:durableId="1482505771">
    <w:abstractNumId w:val="9"/>
  </w:num>
  <w:num w:numId="8" w16cid:durableId="762533810">
    <w:abstractNumId w:val="3"/>
  </w:num>
  <w:num w:numId="9" w16cid:durableId="193663086">
    <w:abstractNumId w:val="5"/>
  </w:num>
  <w:num w:numId="10" w16cid:durableId="1111584644">
    <w:abstractNumId w:val="8"/>
  </w:num>
  <w:num w:numId="11" w16cid:durableId="1767145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BF0"/>
    <w:rsid w:val="00002091"/>
    <w:rsid w:val="00037477"/>
    <w:rsid w:val="00183F3E"/>
    <w:rsid w:val="00237F21"/>
    <w:rsid w:val="002C37EB"/>
    <w:rsid w:val="00485CDB"/>
    <w:rsid w:val="005126E3"/>
    <w:rsid w:val="005209C4"/>
    <w:rsid w:val="005837F9"/>
    <w:rsid w:val="0059360C"/>
    <w:rsid w:val="005C4E2E"/>
    <w:rsid w:val="00632CA4"/>
    <w:rsid w:val="008D755E"/>
    <w:rsid w:val="009D6033"/>
    <w:rsid w:val="00B702D2"/>
    <w:rsid w:val="00BE56DF"/>
    <w:rsid w:val="00C82512"/>
    <w:rsid w:val="00EF1B75"/>
    <w:rsid w:val="00F40645"/>
    <w:rsid w:val="00F65BF0"/>
    <w:rsid w:val="00F74E20"/>
    <w:rsid w:val="00F86AF2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F91408D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BF0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B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5B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BF0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65B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5B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65B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PORTASIAK Krystian</dc:creator>
  <cp:keywords/>
  <dc:description/>
  <cp:lastModifiedBy>W.Wieloch (KW Łódź)</cp:lastModifiedBy>
  <cp:revision>6</cp:revision>
  <dcterms:created xsi:type="dcterms:W3CDTF">2023-05-23T08:55:00Z</dcterms:created>
  <dcterms:modified xsi:type="dcterms:W3CDTF">2023-06-30T10:37:00Z</dcterms:modified>
</cp:coreProperties>
</file>