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225" w:rsidRPr="00524AD5" w:rsidRDefault="00FC4483" w:rsidP="009D52D5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8"/>
        </w:rPr>
      </w:pPr>
      <w:bookmarkStart w:id="0" w:name="_GoBack"/>
      <w:bookmarkEnd w:id="0"/>
      <w:r w:rsidRPr="00524AD5">
        <w:rPr>
          <w:rFonts w:ascii="Times New Roman" w:hAnsi="Times New Roman" w:cs="Times New Roman"/>
          <w:b/>
          <w:sz w:val="24"/>
          <w:szCs w:val="28"/>
        </w:rPr>
        <w:t xml:space="preserve">Plan postępowań o udzielenie zamówień publicznych w </w:t>
      </w:r>
      <w:r w:rsidR="00DF1D37">
        <w:rPr>
          <w:rFonts w:ascii="Times New Roman" w:hAnsi="Times New Roman" w:cs="Times New Roman"/>
          <w:b/>
          <w:sz w:val="24"/>
          <w:szCs w:val="28"/>
        </w:rPr>
        <w:t>2019</w:t>
      </w:r>
      <w:r w:rsidR="009C2ADC" w:rsidRPr="00524AD5">
        <w:rPr>
          <w:rFonts w:ascii="Times New Roman" w:hAnsi="Times New Roman" w:cs="Times New Roman"/>
          <w:b/>
          <w:sz w:val="24"/>
          <w:szCs w:val="28"/>
        </w:rPr>
        <w:t xml:space="preserve"> roku</w:t>
      </w:r>
    </w:p>
    <w:p w:rsidR="009D52D5" w:rsidRPr="00524AD5" w:rsidRDefault="00E035C9" w:rsidP="009D52D5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w Państwowej Straży Rybackiej</w:t>
      </w:r>
      <w:r w:rsidR="009D52D5" w:rsidRPr="00524AD5">
        <w:rPr>
          <w:rFonts w:ascii="Times New Roman" w:hAnsi="Times New Roman" w:cs="Times New Roman"/>
          <w:b/>
          <w:sz w:val="24"/>
          <w:szCs w:val="28"/>
        </w:rPr>
        <w:t xml:space="preserve"> w Olsztynie</w:t>
      </w:r>
      <w:r w:rsidR="007C17C1">
        <w:rPr>
          <w:rFonts w:ascii="Times New Roman" w:hAnsi="Times New Roman" w:cs="Times New Roman"/>
          <w:b/>
          <w:sz w:val="24"/>
          <w:szCs w:val="28"/>
        </w:rPr>
        <w:t xml:space="preserve"> (po korekcie z dnia 22.03.2019r.)</w:t>
      </w:r>
    </w:p>
    <w:p w:rsidR="00EA068F" w:rsidRPr="00EA068F" w:rsidRDefault="00EA068F" w:rsidP="00EA068F">
      <w:pPr>
        <w:spacing w:after="0" w:line="240" w:lineRule="auto"/>
        <w:rPr>
          <w:rFonts w:ascii="Times New Roman" w:eastAsia="Times New Roman" w:hAnsi="Times New Roman" w:cs="Times New Roman"/>
          <w:sz w:val="40"/>
          <w:szCs w:val="24"/>
          <w:lang w:eastAsia="pl-PL"/>
        </w:rPr>
      </w:pPr>
    </w:p>
    <w:tbl>
      <w:tblPr>
        <w:tblStyle w:val="Tabela-Siatka"/>
        <w:tblW w:w="9516" w:type="dxa"/>
        <w:jc w:val="center"/>
        <w:tblLook w:val="04A0"/>
      </w:tblPr>
      <w:tblGrid>
        <w:gridCol w:w="596"/>
        <w:gridCol w:w="2358"/>
        <w:gridCol w:w="1329"/>
        <w:gridCol w:w="1725"/>
        <w:gridCol w:w="1486"/>
        <w:gridCol w:w="2022"/>
      </w:tblGrid>
      <w:tr w:rsidR="00D859FF" w:rsidRPr="00EA068F" w:rsidTr="007878C7">
        <w:trPr>
          <w:trHeight w:val="1389"/>
          <w:jc w:val="center"/>
        </w:trPr>
        <w:tc>
          <w:tcPr>
            <w:tcW w:w="0" w:type="auto"/>
            <w:vAlign w:val="center"/>
          </w:tcPr>
          <w:p w:rsidR="00FC4483" w:rsidRPr="00EA068F" w:rsidRDefault="00FC4483" w:rsidP="00EA068F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A068F">
              <w:rPr>
                <w:rFonts w:ascii="Times New Roman" w:eastAsia="Times New Roman" w:hAnsi="Times New Roman" w:cs="Times New Roman"/>
                <w:b/>
                <w:lang w:eastAsia="pl-PL"/>
              </w:rPr>
              <w:t>L.p.</w:t>
            </w:r>
          </w:p>
        </w:tc>
        <w:tc>
          <w:tcPr>
            <w:tcW w:w="2358" w:type="dxa"/>
            <w:vAlign w:val="center"/>
          </w:tcPr>
          <w:p w:rsidR="00FC4483" w:rsidRPr="00EA068F" w:rsidRDefault="00FC4483" w:rsidP="00EA068F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A068F">
              <w:rPr>
                <w:rFonts w:ascii="Times New Roman" w:eastAsia="Times New Roman" w:hAnsi="Times New Roman" w:cs="Times New Roman"/>
                <w:b/>
                <w:lang w:eastAsia="pl-PL"/>
              </w:rPr>
              <w:t>Przedmiot zamówienia</w:t>
            </w:r>
          </w:p>
        </w:tc>
        <w:tc>
          <w:tcPr>
            <w:tcW w:w="1329" w:type="dxa"/>
            <w:vAlign w:val="center"/>
          </w:tcPr>
          <w:p w:rsidR="00FC4483" w:rsidRPr="00EA068F" w:rsidRDefault="00FC4483" w:rsidP="00EA068F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A068F">
              <w:rPr>
                <w:rFonts w:ascii="Times New Roman" w:eastAsia="Times New Roman" w:hAnsi="Times New Roman" w:cs="Times New Roman"/>
                <w:b/>
                <w:lang w:eastAsia="pl-PL"/>
              </w:rPr>
              <w:t>Rodzaj zamówienia</w:t>
            </w:r>
          </w:p>
        </w:tc>
        <w:tc>
          <w:tcPr>
            <w:tcW w:w="1725" w:type="dxa"/>
            <w:vAlign w:val="center"/>
          </w:tcPr>
          <w:p w:rsidR="00FC4483" w:rsidRPr="00EA068F" w:rsidRDefault="00EA068F" w:rsidP="00EA068F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A068F">
              <w:rPr>
                <w:rFonts w:ascii="Times New Roman" w:eastAsia="Times New Roman" w:hAnsi="Times New Roman" w:cs="Times New Roman"/>
                <w:b/>
                <w:lang w:eastAsia="pl-PL"/>
              </w:rPr>
              <w:t>Przewidywany t</w:t>
            </w:r>
            <w:r w:rsidR="00FC4483" w:rsidRPr="00EA068F">
              <w:rPr>
                <w:rFonts w:ascii="Times New Roman" w:eastAsia="Times New Roman" w:hAnsi="Times New Roman" w:cs="Times New Roman"/>
                <w:b/>
                <w:lang w:eastAsia="pl-PL"/>
              </w:rPr>
              <w:t>ryb udzielenia zamówienia</w:t>
            </w:r>
          </w:p>
        </w:tc>
        <w:tc>
          <w:tcPr>
            <w:tcW w:w="1486" w:type="dxa"/>
            <w:vAlign w:val="center"/>
          </w:tcPr>
          <w:p w:rsidR="00FC4483" w:rsidRPr="00EA068F" w:rsidRDefault="00FC4483" w:rsidP="00EA068F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A068F">
              <w:rPr>
                <w:rFonts w:ascii="Times New Roman" w:eastAsia="Times New Roman" w:hAnsi="Times New Roman" w:cs="Times New Roman"/>
                <w:b/>
                <w:lang w:eastAsia="pl-PL"/>
              </w:rPr>
              <w:t>Orientacyjna wartość zamówienia</w:t>
            </w:r>
            <w:r w:rsidR="00EA068F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w zł netto</w:t>
            </w:r>
          </w:p>
        </w:tc>
        <w:tc>
          <w:tcPr>
            <w:tcW w:w="2022" w:type="dxa"/>
            <w:vAlign w:val="center"/>
          </w:tcPr>
          <w:p w:rsidR="00FC4483" w:rsidRPr="00EA068F" w:rsidRDefault="00FC4483" w:rsidP="00EA068F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A068F">
              <w:rPr>
                <w:rFonts w:ascii="Times New Roman" w:eastAsia="Times New Roman" w:hAnsi="Times New Roman" w:cs="Times New Roman"/>
                <w:b/>
                <w:lang w:eastAsia="pl-PL"/>
              </w:rPr>
              <w:t>Przewidywany termin wszczęcia postępowania</w:t>
            </w:r>
            <w:r w:rsidR="00774E05" w:rsidRPr="00EA068F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w ujęciu kwartalnym</w:t>
            </w:r>
          </w:p>
        </w:tc>
      </w:tr>
      <w:tr w:rsidR="00D859FF" w:rsidRPr="00EA068F" w:rsidTr="007878C7">
        <w:trPr>
          <w:trHeight w:val="1304"/>
          <w:jc w:val="center"/>
        </w:trPr>
        <w:tc>
          <w:tcPr>
            <w:tcW w:w="0" w:type="auto"/>
            <w:vAlign w:val="center"/>
          </w:tcPr>
          <w:p w:rsidR="00FC4483" w:rsidRPr="00EA068F" w:rsidRDefault="00FC4483" w:rsidP="00932669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A068F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358" w:type="dxa"/>
            <w:vAlign w:val="center"/>
          </w:tcPr>
          <w:p w:rsidR="0021675B" w:rsidRPr="0021675B" w:rsidRDefault="00DF552F" w:rsidP="0021675B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Z</w:t>
            </w:r>
            <w:r w:rsidR="00DF1D37">
              <w:rPr>
                <w:rFonts w:ascii="Times New Roman" w:eastAsia="Calibri" w:hAnsi="Times New Roman" w:cs="Times New Roman"/>
                <w:b/>
                <w:color w:val="000000"/>
              </w:rPr>
              <w:t>akup 1</w:t>
            </w:r>
            <w:r w:rsidR="0021675B" w:rsidRPr="0021675B">
              <w:rPr>
                <w:rFonts w:ascii="Times New Roman" w:eastAsia="Calibri" w:hAnsi="Times New Roman" w:cs="Times New Roman"/>
                <w:b/>
                <w:color w:val="000000"/>
              </w:rPr>
              <w:t xml:space="preserve"> specjali</w:t>
            </w:r>
            <w:r w:rsidR="00DF1D37">
              <w:rPr>
                <w:rFonts w:ascii="Times New Roman" w:eastAsia="Calibri" w:hAnsi="Times New Roman" w:cs="Times New Roman"/>
                <w:b/>
                <w:color w:val="000000"/>
              </w:rPr>
              <w:t>stycznego samochodu terenowego</w:t>
            </w:r>
            <w:r w:rsidR="0021675B" w:rsidRPr="0021675B">
              <w:rPr>
                <w:rFonts w:ascii="Times New Roman" w:eastAsia="Calibri" w:hAnsi="Times New Roman" w:cs="Times New Roman"/>
                <w:b/>
                <w:color w:val="000000"/>
              </w:rPr>
              <w:t xml:space="preserve"> w ramach Programu Operacyjnego „Rybactwo i Morze na lata 2014-2020”.</w:t>
            </w:r>
          </w:p>
          <w:p w:rsidR="00FC4483" w:rsidRPr="00EA068F" w:rsidRDefault="00FC4483" w:rsidP="00932669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329" w:type="dxa"/>
            <w:vAlign w:val="center"/>
          </w:tcPr>
          <w:p w:rsidR="00FC4483" w:rsidRPr="00EA068F" w:rsidRDefault="00EA068F" w:rsidP="00932669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Dostawa</w:t>
            </w:r>
          </w:p>
        </w:tc>
        <w:tc>
          <w:tcPr>
            <w:tcW w:w="1725" w:type="dxa"/>
            <w:vAlign w:val="center"/>
          </w:tcPr>
          <w:p w:rsidR="00FC4483" w:rsidRPr="00EA068F" w:rsidRDefault="0021675B" w:rsidP="00932669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Przetarg nieograniczony</w:t>
            </w:r>
          </w:p>
        </w:tc>
        <w:tc>
          <w:tcPr>
            <w:tcW w:w="1486" w:type="dxa"/>
            <w:vAlign w:val="center"/>
          </w:tcPr>
          <w:p w:rsidR="00FC4483" w:rsidRPr="00EA068F" w:rsidRDefault="00B12F8B" w:rsidP="00B12F8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</w:rPr>
              <w:t>110</w:t>
            </w:r>
            <w:r w:rsidR="00B91A14" w:rsidRPr="00EA068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57</w:t>
            </w:r>
            <w:r w:rsidR="00B91A14" w:rsidRPr="00EA068F">
              <w:rPr>
                <w:rFonts w:ascii="Times New Roman" w:hAnsi="Times New Roman" w:cs="Times New Roman"/>
              </w:rPr>
              <w:t>0</w:t>
            </w:r>
            <w:r w:rsidR="00FC4483" w:rsidRPr="00EA068F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2022" w:type="dxa"/>
            <w:vAlign w:val="center"/>
          </w:tcPr>
          <w:p w:rsidR="00FC4483" w:rsidRPr="00EA068F" w:rsidRDefault="00FC4483" w:rsidP="00932669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A068F">
              <w:rPr>
                <w:rFonts w:ascii="Times New Roman" w:eastAsia="Times New Roman" w:hAnsi="Times New Roman" w:cs="Times New Roman"/>
                <w:lang w:eastAsia="pl-PL"/>
              </w:rPr>
              <w:t>II</w:t>
            </w:r>
            <w:r w:rsidR="0021675B">
              <w:rPr>
                <w:rFonts w:ascii="Times New Roman" w:eastAsia="Times New Roman" w:hAnsi="Times New Roman" w:cs="Times New Roman"/>
                <w:lang w:eastAsia="pl-PL"/>
              </w:rPr>
              <w:t>-III</w:t>
            </w:r>
            <w:r w:rsidR="00EA068F">
              <w:rPr>
                <w:rFonts w:ascii="Times New Roman" w:eastAsia="Times New Roman" w:hAnsi="Times New Roman" w:cs="Times New Roman"/>
                <w:lang w:eastAsia="pl-PL"/>
              </w:rPr>
              <w:t xml:space="preserve"> kwartał</w:t>
            </w:r>
          </w:p>
        </w:tc>
      </w:tr>
      <w:tr w:rsidR="00D859FF" w:rsidRPr="00EA068F" w:rsidTr="007878C7">
        <w:trPr>
          <w:trHeight w:val="1304"/>
          <w:jc w:val="center"/>
        </w:trPr>
        <w:tc>
          <w:tcPr>
            <w:tcW w:w="0" w:type="auto"/>
            <w:vAlign w:val="center"/>
          </w:tcPr>
          <w:p w:rsidR="00FC4483" w:rsidRPr="00EA068F" w:rsidRDefault="00FC4483" w:rsidP="00932669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A068F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2358" w:type="dxa"/>
            <w:vAlign w:val="center"/>
          </w:tcPr>
          <w:p w:rsidR="0021675B" w:rsidRPr="0021675B" w:rsidRDefault="00DF552F" w:rsidP="0021675B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Z</w:t>
            </w:r>
            <w:r w:rsidR="0021675B" w:rsidRPr="0021675B">
              <w:rPr>
                <w:rFonts w:ascii="Times New Roman" w:hAnsi="Times New Roman" w:cs="Times New Roman"/>
                <w:b/>
                <w:color w:val="000000"/>
              </w:rPr>
              <w:t>akup</w:t>
            </w:r>
            <w:r w:rsidR="00DF1D37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="00DF1D37">
              <w:rPr>
                <w:rFonts w:ascii="Times New Roman" w:hAnsi="Times New Roman" w:cs="Times New Roman"/>
                <w:b/>
                <w:bCs/>
                <w:color w:val="000000"/>
              </w:rPr>
              <w:t>2 specjalistycznych</w:t>
            </w:r>
            <w:r w:rsidR="0021675B" w:rsidRPr="0021675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="00DF1D3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zestawów do prowadzenia kontroli na dużych akwenach wodnych </w:t>
            </w:r>
            <w:r w:rsidR="0021675B" w:rsidRPr="0021675B">
              <w:rPr>
                <w:rFonts w:ascii="Times New Roman" w:hAnsi="Times New Roman" w:cs="Times New Roman"/>
                <w:b/>
                <w:color w:val="000000"/>
              </w:rPr>
              <w:t>w ramach Programu Operacyjnego „Rybactwo i Morze na lata 2014-2020”.</w:t>
            </w:r>
          </w:p>
          <w:p w:rsidR="00FC4483" w:rsidRPr="00EA068F" w:rsidRDefault="00FC4483" w:rsidP="00EA068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329" w:type="dxa"/>
            <w:vAlign w:val="center"/>
          </w:tcPr>
          <w:p w:rsidR="00FC4483" w:rsidRPr="00EA068F" w:rsidRDefault="00EA068F" w:rsidP="00932669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Dostawa</w:t>
            </w:r>
          </w:p>
        </w:tc>
        <w:tc>
          <w:tcPr>
            <w:tcW w:w="1725" w:type="dxa"/>
            <w:vAlign w:val="center"/>
          </w:tcPr>
          <w:p w:rsidR="00FC4483" w:rsidRPr="00EA068F" w:rsidRDefault="008F4CE6" w:rsidP="00932669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Przetarg nieograniczony</w:t>
            </w:r>
          </w:p>
        </w:tc>
        <w:tc>
          <w:tcPr>
            <w:tcW w:w="1486" w:type="dxa"/>
            <w:vAlign w:val="center"/>
          </w:tcPr>
          <w:p w:rsidR="00FC4483" w:rsidRPr="00EA068F" w:rsidRDefault="00B12F8B" w:rsidP="00932669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</w:rPr>
              <w:t>89.43</w:t>
            </w:r>
            <w:r w:rsidR="00B91A14" w:rsidRPr="00EA068F">
              <w:rPr>
                <w:rFonts w:ascii="Times New Roman" w:hAnsi="Times New Roman" w:cs="Times New Roman"/>
              </w:rPr>
              <w:t>0</w:t>
            </w:r>
            <w:r w:rsidR="00FC4483" w:rsidRPr="00EA068F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2022" w:type="dxa"/>
            <w:vAlign w:val="center"/>
          </w:tcPr>
          <w:p w:rsidR="00FC4483" w:rsidRPr="00EA068F" w:rsidRDefault="0021675B" w:rsidP="00932669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II-III</w:t>
            </w:r>
            <w:r w:rsidR="00D859FF">
              <w:rPr>
                <w:rFonts w:ascii="Times New Roman" w:eastAsia="Times New Roman" w:hAnsi="Times New Roman" w:cs="Times New Roman"/>
                <w:lang w:eastAsia="pl-PL"/>
              </w:rPr>
              <w:t xml:space="preserve"> kwartał</w:t>
            </w:r>
          </w:p>
        </w:tc>
      </w:tr>
      <w:tr w:rsidR="00D859FF" w:rsidRPr="00EA068F" w:rsidTr="007878C7">
        <w:trPr>
          <w:trHeight w:val="1304"/>
          <w:jc w:val="center"/>
        </w:trPr>
        <w:tc>
          <w:tcPr>
            <w:tcW w:w="0" w:type="auto"/>
            <w:vAlign w:val="center"/>
          </w:tcPr>
          <w:p w:rsidR="00FC4483" w:rsidRPr="00EA068F" w:rsidRDefault="00FC4483" w:rsidP="00932669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A068F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2358" w:type="dxa"/>
            <w:vAlign w:val="center"/>
          </w:tcPr>
          <w:p w:rsidR="00FC4483" w:rsidRPr="00DF1D37" w:rsidRDefault="00DF1D37" w:rsidP="00DF1D37">
            <w:pPr>
              <w:pStyle w:val="Tekstpodstawowy"/>
              <w:rPr>
                <w:b/>
                <w:sz w:val="22"/>
                <w:szCs w:val="22"/>
              </w:rPr>
            </w:pPr>
            <w:r w:rsidRPr="00DF1D37">
              <w:rPr>
                <w:b/>
                <w:sz w:val="22"/>
                <w:szCs w:val="22"/>
              </w:rPr>
              <w:t>Zakup</w:t>
            </w:r>
            <w:r>
              <w:rPr>
                <w:b/>
                <w:sz w:val="22"/>
                <w:szCs w:val="22"/>
              </w:rPr>
              <w:t xml:space="preserve"> 1 samochodu osobowego</w:t>
            </w:r>
          </w:p>
        </w:tc>
        <w:tc>
          <w:tcPr>
            <w:tcW w:w="1329" w:type="dxa"/>
            <w:vAlign w:val="center"/>
          </w:tcPr>
          <w:p w:rsidR="00FC4483" w:rsidRPr="00EA068F" w:rsidRDefault="00FC4483" w:rsidP="00932669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A068F">
              <w:rPr>
                <w:rFonts w:ascii="Times New Roman" w:eastAsia="Times New Roman" w:hAnsi="Times New Roman" w:cs="Times New Roman"/>
                <w:lang w:eastAsia="pl-PL"/>
              </w:rPr>
              <w:t>Dostawa</w:t>
            </w:r>
          </w:p>
        </w:tc>
        <w:tc>
          <w:tcPr>
            <w:tcW w:w="1725" w:type="dxa"/>
            <w:vAlign w:val="center"/>
          </w:tcPr>
          <w:p w:rsidR="00FC4483" w:rsidRPr="00EA068F" w:rsidRDefault="00FC4483" w:rsidP="00932669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A068F">
              <w:rPr>
                <w:rFonts w:ascii="Times New Roman" w:eastAsia="Times New Roman" w:hAnsi="Times New Roman" w:cs="Times New Roman"/>
                <w:lang w:eastAsia="pl-PL"/>
              </w:rPr>
              <w:t>Przetarg nieograniczony</w:t>
            </w:r>
          </w:p>
        </w:tc>
        <w:tc>
          <w:tcPr>
            <w:tcW w:w="1486" w:type="dxa"/>
            <w:vAlign w:val="center"/>
          </w:tcPr>
          <w:p w:rsidR="00FC4483" w:rsidRPr="00EA068F" w:rsidRDefault="007C17C1" w:rsidP="00DF1D37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</w:rPr>
              <w:t>95.122</w:t>
            </w:r>
            <w:r w:rsidR="00044249" w:rsidRPr="00EA068F">
              <w:rPr>
                <w:rFonts w:ascii="Times New Roman" w:hAnsi="Times New Roman" w:cs="Times New Roman"/>
              </w:rPr>
              <w:t>,00</w:t>
            </w:r>
            <w:r w:rsidR="00632ED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22" w:type="dxa"/>
            <w:vAlign w:val="center"/>
          </w:tcPr>
          <w:p w:rsidR="00FC4483" w:rsidRPr="00EA068F" w:rsidRDefault="00DF1D37" w:rsidP="00932669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I-</w:t>
            </w:r>
            <w:r w:rsidR="00044249" w:rsidRPr="00EA068F">
              <w:rPr>
                <w:rFonts w:ascii="Times New Roman" w:eastAsia="Times New Roman" w:hAnsi="Times New Roman" w:cs="Times New Roman"/>
                <w:lang w:eastAsia="pl-PL"/>
              </w:rPr>
              <w:t>I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I</w:t>
            </w:r>
            <w:r w:rsidR="00D859FF">
              <w:rPr>
                <w:rFonts w:ascii="Times New Roman" w:eastAsia="Times New Roman" w:hAnsi="Times New Roman" w:cs="Times New Roman"/>
                <w:lang w:eastAsia="pl-PL"/>
              </w:rPr>
              <w:t xml:space="preserve"> kwartał</w:t>
            </w:r>
          </w:p>
        </w:tc>
      </w:tr>
    </w:tbl>
    <w:p w:rsidR="00FC4483" w:rsidRPr="00FC4483" w:rsidRDefault="00FC4483" w:rsidP="00FC4483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C4483" w:rsidRDefault="00FC4483"/>
    <w:sectPr w:rsidR="00FC4483" w:rsidSect="00104DB4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6211" w:rsidRDefault="002E6211" w:rsidP="001C5EEE">
      <w:pPr>
        <w:spacing w:after="0" w:line="240" w:lineRule="auto"/>
      </w:pPr>
      <w:r>
        <w:separator/>
      </w:r>
    </w:p>
  </w:endnote>
  <w:endnote w:type="continuationSeparator" w:id="0">
    <w:p w:rsidR="002E6211" w:rsidRDefault="002E6211" w:rsidP="001C5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69884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:rsidR="00EA068F" w:rsidRPr="00EA068F" w:rsidRDefault="002F468A">
        <w:pPr>
          <w:pStyle w:val="Stopka"/>
          <w:jc w:val="right"/>
          <w:rPr>
            <w:rFonts w:ascii="Times New Roman" w:hAnsi="Times New Roman" w:cs="Times New Roman"/>
            <w:sz w:val="20"/>
          </w:rPr>
        </w:pPr>
        <w:r w:rsidRPr="00EA068F">
          <w:rPr>
            <w:rFonts w:ascii="Times New Roman" w:hAnsi="Times New Roman" w:cs="Times New Roman"/>
            <w:sz w:val="20"/>
          </w:rPr>
          <w:fldChar w:fldCharType="begin"/>
        </w:r>
        <w:r w:rsidR="00EA068F" w:rsidRPr="00EA068F">
          <w:rPr>
            <w:rFonts w:ascii="Times New Roman" w:hAnsi="Times New Roman" w:cs="Times New Roman"/>
            <w:sz w:val="20"/>
          </w:rPr>
          <w:instrText>PAGE   \* MERGEFORMAT</w:instrText>
        </w:r>
        <w:r w:rsidRPr="00EA068F">
          <w:rPr>
            <w:rFonts w:ascii="Times New Roman" w:hAnsi="Times New Roman" w:cs="Times New Roman"/>
            <w:sz w:val="20"/>
          </w:rPr>
          <w:fldChar w:fldCharType="separate"/>
        </w:r>
        <w:r w:rsidR="007C17C1">
          <w:rPr>
            <w:rFonts w:ascii="Times New Roman" w:hAnsi="Times New Roman" w:cs="Times New Roman"/>
            <w:noProof/>
            <w:sz w:val="20"/>
          </w:rPr>
          <w:t>1</w:t>
        </w:r>
        <w:r w:rsidRPr="00EA068F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:rsidR="00EA068F" w:rsidRDefault="00EA068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6211" w:rsidRDefault="002E6211" w:rsidP="001C5EEE">
      <w:pPr>
        <w:spacing w:after="0" w:line="240" w:lineRule="auto"/>
      </w:pPr>
      <w:r>
        <w:separator/>
      </w:r>
    </w:p>
  </w:footnote>
  <w:footnote w:type="continuationSeparator" w:id="0">
    <w:p w:rsidR="002E6211" w:rsidRDefault="002E6211" w:rsidP="001C5E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4483"/>
    <w:rsid w:val="00044249"/>
    <w:rsid w:val="00046CAF"/>
    <w:rsid w:val="00077EDC"/>
    <w:rsid w:val="00104DB4"/>
    <w:rsid w:val="00116A41"/>
    <w:rsid w:val="001C5EEE"/>
    <w:rsid w:val="0021675B"/>
    <w:rsid w:val="0026634A"/>
    <w:rsid w:val="00281CC1"/>
    <w:rsid w:val="00293498"/>
    <w:rsid w:val="002E6211"/>
    <w:rsid w:val="002F468A"/>
    <w:rsid w:val="003144C2"/>
    <w:rsid w:val="00332531"/>
    <w:rsid w:val="003E2359"/>
    <w:rsid w:val="004E28BC"/>
    <w:rsid w:val="004E7DF6"/>
    <w:rsid w:val="00524AD5"/>
    <w:rsid w:val="00632ED5"/>
    <w:rsid w:val="00713F24"/>
    <w:rsid w:val="00774E05"/>
    <w:rsid w:val="007878C7"/>
    <w:rsid w:val="007A67A4"/>
    <w:rsid w:val="007C17C1"/>
    <w:rsid w:val="007C1A23"/>
    <w:rsid w:val="008655CD"/>
    <w:rsid w:val="00892476"/>
    <w:rsid w:val="008F4CE6"/>
    <w:rsid w:val="00922B5E"/>
    <w:rsid w:val="00926932"/>
    <w:rsid w:val="00932669"/>
    <w:rsid w:val="009C2ADC"/>
    <w:rsid w:val="009D52D5"/>
    <w:rsid w:val="009D5FBC"/>
    <w:rsid w:val="009F7E08"/>
    <w:rsid w:val="00A06009"/>
    <w:rsid w:val="00A57DF0"/>
    <w:rsid w:val="00AE4325"/>
    <w:rsid w:val="00B10DFE"/>
    <w:rsid w:val="00B12F8B"/>
    <w:rsid w:val="00B42153"/>
    <w:rsid w:val="00B766D1"/>
    <w:rsid w:val="00B91A14"/>
    <w:rsid w:val="00BC0B6F"/>
    <w:rsid w:val="00C247DF"/>
    <w:rsid w:val="00C34280"/>
    <w:rsid w:val="00CC4228"/>
    <w:rsid w:val="00D41B3B"/>
    <w:rsid w:val="00D859FF"/>
    <w:rsid w:val="00DA40D8"/>
    <w:rsid w:val="00DF1D37"/>
    <w:rsid w:val="00DF552F"/>
    <w:rsid w:val="00E035C9"/>
    <w:rsid w:val="00E14731"/>
    <w:rsid w:val="00E16CDB"/>
    <w:rsid w:val="00EA068F"/>
    <w:rsid w:val="00F34F59"/>
    <w:rsid w:val="00F83225"/>
    <w:rsid w:val="00F87966"/>
    <w:rsid w:val="00FC4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63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C44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C5EE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C5EE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C5E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A06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068F"/>
  </w:style>
  <w:style w:type="paragraph" w:styleId="Stopka">
    <w:name w:val="footer"/>
    <w:basedOn w:val="Normalny"/>
    <w:link w:val="StopkaZnak"/>
    <w:uiPriority w:val="99"/>
    <w:unhideWhenUsed/>
    <w:rsid w:val="00EA06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068F"/>
  </w:style>
  <w:style w:type="character" w:styleId="Odwoaniedokomentarza">
    <w:name w:val="annotation reference"/>
    <w:basedOn w:val="Domylnaczcionkaakapitu"/>
    <w:uiPriority w:val="99"/>
    <w:semiHidden/>
    <w:unhideWhenUsed/>
    <w:rsid w:val="00F34F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4F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34F5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4F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4F5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4F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4F59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DF552F"/>
    <w:pPr>
      <w:spacing w:after="0" w:line="240" w:lineRule="auto"/>
    </w:pPr>
    <w:rPr>
      <w:rFonts w:ascii="Times New Roman" w:eastAsia="Times New Roman" w:hAnsi="Times New Roman" w:cs="Times New Roman"/>
      <w:sz w:val="36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F552F"/>
    <w:rPr>
      <w:rFonts w:ascii="Times New Roman" w:eastAsia="Times New Roman" w:hAnsi="Times New Roman" w:cs="Times New Roman"/>
      <w:sz w:val="36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C44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C5EE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C5EE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C5E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A06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068F"/>
  </w:style>
  <w:style w:type="paragraph" w:styleId="Stopka">
    <w:name w:val="footer"/>
    <w:basedOn w:val="Normalny"/>
    <w:link w:val="StopkaZnak"/>
    <w:uiPriority w:val="99"/>
    <w:unhideWhenUsed/>
    <w:rsid w:val="00EA06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068F"/>
  </w:style>
  <w:style w:type="character" w:styleId="Odwoaniedokomentarza">
    <w:name w:val="annotation reference"/>
    <w:basedOn w:val="Domylnaczcionkaakapitu"/>
    <w:uiPriority w:val="99"/>
    <w:semiHidden/>
    <w:unhideWhenUsed/>
    <w:rsid w:val="00F34F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4F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34F5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4F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4F5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4F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4F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3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5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3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8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8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6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14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1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78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88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85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93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44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06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25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24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3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02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6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82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91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06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5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28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58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22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81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35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59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98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75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1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9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50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46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9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66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47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46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2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89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54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48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79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9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80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9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06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7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95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2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02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1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07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03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01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03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5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65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1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46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44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14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98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41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79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08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20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53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86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5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7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17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86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59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35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51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67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94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15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54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53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16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28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52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6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4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98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26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33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72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96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42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7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02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5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6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13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15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57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23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20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5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82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43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0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9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05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43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05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7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06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59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97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80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7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57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87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05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34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34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30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8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36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9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19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93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05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00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45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22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06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8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18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Sobolewski</dc:creator>
  <cp:lastModifiedBy>Marek</cp:lastModifiedBy>
  <cp:revision>4</cp:revision>
  <cp:lastPrinted>2018-02-26T10:52:00Z</cp:lastPrinted>
  <dcterms:created xsi:type="dcterms:W3CDTF">2019-03-22T07:22:00Z</dcterms:created>
  <dcterms:modified xsi:type="dcterms:W3CDTF">2019-03-22T07:24:00Z</dcterms:modified>
</cp:coreProperties>
</file>