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3" w:rsidRPr="00644BE0" w:rsidRDefault="00D33823" w:rsidP="00D33823">
      <w:pPr>
        <w:pStyle w:val="MJ"/>
        <w:rPr>
          <w:rFonts w:ascii="Times New Roman" w:hAnsi="Times New Roman"/>
          <w:sz w:val="20"/>
        </w:rPr>
      </w:pPr>
    </w:p>
    <w:p w:rsidR="00D33823" w:rsidRPr="00644BE0" w:rsidRDefault="00D33823" w:rsidP="00D33823">
      <w:pPr>
        <w:pStyle w:val="MJ"/>
        <w:rPr>
          <w:rFonts w:ascii="Times New Roman" w:hAnsi="Times New Roman"/>
          <w:sz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527B46" w:rsidRPr="00527B46" w:rsidTr="002F3738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D53D13" wp14:editId="7594B945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7B7" w:rsidRPr="00AD5E45" w:rsidRDefault="00BA77B7" w:rsidP="00527B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BA77B7" w:rsidRPr="00AD5E45" w:rsidRDefault="00BA77B7" w:rsidP="00527B46">
                                  <w:pPr>
                                    <w:jc w:val="center"/>
                                  </w:pPr>
                                </w:p>
                                <w:p w:rsidR="00BA77B7" w:rsidRPr="00AD5E45" w:rsidRDefault="00BA77B7" w:rsidP="00527B46">
                                  <w:pPr>
                                    <w:jc w:val="center"/>
                                  </w:pPr>
                                </w:p>
                                <w:p w:rsidR="00BA77B7" w:rsidRPr="00AD5E45" w:rsidRDefault="00BA77B7" w:rsidP="00527B46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BA77B7" w:rsidRPr="00AD5E45" w:rsidRDefault="00BA77B7" w:rsidP="00527B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53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BA77B7" w:rsidRPr="00AD5E45" w:rsidRDefault="00BA77B7" w:rsidP="00527B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BA77B7" w:rsidRPr="00AD5E45" w:rsidRDefault="00BA77B7" w:rsidP="00527B46">
                            <w:pPr>
                              <w:jc w:val="center"/>
                            </w:pPr>
                          </w:p>
                          <w:p w:rsidR="00BA77B7" w:rsidRPr="00AD5E45" w:rsidRDefault="00BA77B7" w:rsidP="00527B46">
                            <w:pPr>
                              <w:jc w:val="center"/>
                            </w:pPr>
                          </w:p>
                          <w:p w:rsidR="00BA77B7" w:rsidRPr="00AD5E45" w:rsidRDefault="00BA77B7" w:rsidP="00527B46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:rsidR="00BA77B7" w:rsidRPr="00AD5E45" w:rsidRDefault="00BA77B7" w:rsidP="00527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tel/faks: 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527B46" w:rsidRPr="00527B46" w:rsidRDefault="00527B46" w:rsidP="00527B46">
            <w:pPr>
              <w:spacing w:line="276" w:lineRule="auto"/>
              <w:rPr>
                <w:sz w:val="16"/>
                <w:szCs w:val="16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CA3D1E" w:rsidRPr="00527B46" w:rsidRDefault="00527B46" w:rsidP="00527B46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="00B73186">
              <w:rPr>
                <w:b/>
                <w:sz w:val="20"/>
                <w:szCs w:val="20"/>
              </w:rPr>
              <w:t>dostawę</w:t>
            </w:r>
            <w:r w:rsidR="00B73186" w:rsidRPr="00B73186">
              <w:rPr>
                <w:b/>
                <w:sz w:val="20"/>
                <w:szCs w:val="20"/>
              </w:rPr>
              <w:t xml:space="preserve"> </w:t>
            </w:r>
            <w:r w:rsidR="001F502D" w:rsidRPr="001F502D">
              <w:rPr>
                <w:b/>
                <w:sz w:val="20"/>
                <w:szCs w:val="20"/>
              </w:rPr>
              <w:t>foteli obrotowych biurowych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1F502D">
              <w:rPr>
                <w:b/>
                <w:bCs/>
                <w:sz w:val="20"/>
                <w:szCs w:val="20"/>
              </w:rPr>
              <w:t>27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>przedkładamy ofertę na poniższych warunkach:</w:t>
            </w: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527B46" w:rsidRPr="00527B46" w:rsidRDefault="00527B46" w:rsidP="006E594F">
            <w:pPr>
              <w:numPr>
                <w:ilvl w:val="0"/>
                <w:numId w:val="51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6E594F">
            <w:pPr>
              <w:numPr>
                <w:ilvl w:val="0"/>
                <w:numId w:val="51"/>
              </w:numPr>
              <w:spacing w:line="360" w:lineRule="auto"/>
              <w:ind w:left="247" w:hanging="247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 xml:space="preserve">w terminie  do  ..…..  dni </w:t>
            </w:r>
            <w:r w:rsidR="002F3738">
              <w:rPr>
                <w:b/>
                <w:sz w:val="20"/>
                <w:szCs w:val="20"/>
              </w:rPr>
              <w:t xml:space="preserve">kalendarzowych </w:t>
            </w:r>
            <w:r w:rsidRPr="00527B46">
              <w:rPr>
                <w:b/>
                <w:sz w:val="20"/>
                <w:szCs w:val="20"/>
              </w:rPr>
              <w:t xml:space="preserve">od dnia zawarcia umowy </w:t>
            </w:r>
            <w:r w:rsidRPr="00527B46">
              <w:rPr>
                <w:sz w:val="20"/>
                <w:szCs w:val="20"/>
              </w:rPr>
              <w:t>(maksymalnie  30 dni)</w:t>
            </w:r>
            <w:r w:rsidRPr="00527B46">
              <w:rPr>
                <w:b/>
                <w:sz w:val="20"/>
                <w:szCs w:val="20"/>
              </w:rPr>
              <w:t>.</w:t>
            </w:r>
          </w:p>
          <w:p w:rsidR="008C60EA" w:rsidRPr="00527B46" w:rsidRDefault="00527B46" w:rsidP="00436573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W przypadku, gdy Wykonawca nie zaoferuje terminu dostawy, Zamawiający przyjmie, że Wykonawca zaoferował maksymalny termin dostawy</w:t>
            </w:r>
            <w:r w:rsidR="002F3738">
              <w:rPr>
                <w:i/>
                <w:sz w:val="20"/>
                <w:szCs w:val="20"/>
              </w:rPr>
              <w:t xml:space="preserve"> tj. 30 dni kalendarzowych od dnia zawarcia umowy i przyzna 0 pkt </w:t>
            </w:r>
            <w:r w:rsidR="002F3738">
              <w:rPr>
                <w:i/>
                <w:sz w:val="20"/>
                <w:szCs w:val="20"/>
              </w:rPr>
              <w:br/>
              <w:t>w kryterium TERMIN DOSTAWY.</w:t>
            </w:r>
          </w:p>
          <w:p w:rsidR="00527B46" w:rsidRPr="00527B46" w:rsidRDefault="00527B46" w:rsidP="00527B46">
            <w:pPr>
              <w:jc w:val="both"/>
              <w:rPr>
                <w:i/>
                <w:sz w:val="12"/>
                <w:szCs w:val="12"/>
              </w:rPr>
            </w:pPr>
          </w:p>
        </w:tc>
      </w:tr>
      <w:tr w:rsidR="00527B46" w:rsidRPr="00527B46" w:rsidTr="002F3738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OŚWIADCZENIA:</w:t>
            </w:r>
          </w:p>
          <w:p w:rsidR="00527B46" w:rsidRPr="00527B46" w:rsidRDefault="00527B46" w:rsidP="00527B46">
            <w:pPr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 w:rsidR="00CA3D1E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527B46" w:rsidRPr="00527B46" w:rsidTr="002F3738">
        <w:trPr>
          <w:trHeight w:val="425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lastRenderedPageBreak/>
              <w:t>zobowiązujemy się do zawarcia umowy w miejscu i terminie wyznaczonym przez Zamawiającego;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SPIS TREŚCI:</w:t>
            </w:r>
          </w:p>
          <w:p w:rsidR="00527B46" w:rsidRPr="00527B46" w:rsidRDefault="00527B46" w:rsidP="00527B4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527B46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527B46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2F3738">
        <w:trPr>
          <w:trHeight w:val="2018"/>
          <w:jc w:val="center"/>
        </w:trPr>
        <w:tc>
          <w:tcPr>
            <w:tcW w:w="4500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8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144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992"/>
        <w:gridCol w:w="1276"/>
        <w:gridCol w:w="1275"/>
        <w:gridCol w:w="993"/>
        <w:gridCol w:w="1701"/>
        <w:gridCol w:w="992"/>
        <w:gridCol w:w="1417"/>
      </w:tblGrid>
      <w:tr w:rsidR="00BA77B7" w:rsidRPr="00BA77B7" w:rsidTr="00BA77B7">
        <w:trPr>
          <w:cantSplit/>
        </w:trPr>
        <w:tc>
          <w:tcPr>
            <w:tcW w:w="144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A77B7" w:rsidRPr="00BA77B7" w:rsidRDefault="00BA77B7" w:rsidP="00BA77B7">
            <w:pPr>
              <w:jc w:val="center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lastRenderedPageBreak/>
              <w:t>FORMULARZ CENOWY - FOTELE</w:t>
            </w:r>
          </w:p>
        </w:tc>
      </w:tr>
      <w:tr w:rsidR="00BA77B7" w:rsidRPr="00BA77B7" w:rsidTr="00BA77B7">
        <w:trPr>
          <w:cantSplit/>
          <w:trHeight w:val="222"/>
        </w:trPr>
        <w:tc>
          <w:tcPr>
            <w:tcW w:w="568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992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Cena jedn.</w:t>
            </w:r>
            <w:r w:rsidRPr="00BA77B7">
              <w:rPr>
                <w:b/>
                <w:sz w:val="20"/>
                <w:szCs w:val="20"/>
              </w:rPr>
              <w:br/>
              <w:t xml:space="preserve"> netto</w:t>
            </w:r>
          </w:p>
        </w:tc>
        <w:tc>
          <w:tcPr>
            <w:tcW w:w="1275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Podatek VAT %</w:t>
            </w:r>
          </w:p>
        </w:tc>
        <w:tc>
          <w:tcPr>
            <w:tcW w:w="1701" w:type="dxa"/>
            <w:vMerge w:val="restart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409" w:type="dxa"/>
            <w:gridSpan w:val="2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Uwagi</w:t>
            </w:r>
          </w:p>
        </w:tc>
      </w:tr>
      <w:tr w:rsidR="00BA77B7" w:rsidRPr="00BA77B7" w:rsidTr="00BA77B7">
        <w:trPr>
          <w:cantSplit/>
        </w:trPr>
        <w:tc>
          <w:tcPr>
            <w:tcW w:w="568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Nr rys.</w:t>
            </w:r>
          </w:p>
        </w:tc>
        <w:tc>
          <w:tcPr>
            <w:tcW w:w="1417" w:type="dxa"/>
            <w:vAlign w:val="center"/>
          </w:tcPr>
          <w:p w:rsidR="00BA77B7" w:rsidRPr="00BA77B7" w:rsidRDefault="00BA77B7" w:rsidP="00BA77B7">
            <w:pPr>
              <w:jc w:val="both"/>
              <w:rPr>
                <w:b/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Oznaczenie</w:t>
            </w:r>
          </w:p>
        </w:tc>
      </w:tr>
      <w:tr w:rsidR="00BA77B7" w:rsidRPr="00BA77B7" w:rsidTr="00BA77B7">
        <w:trPr>
          <w:trHeight w:val="70"/>
        </w:trPr>
        <w:tc>
          <w:tcPr>
            <w:tcW w:w="568" w:type="dxa"/>
            <w:vAlign w:val="center"/>
          </w:tcPr>
          <w:p w:rsidR="00BA77B7" w:rsidRPr="00BA77B7" w:rsidRDefault="00BA77B7" w:rsidP="00BA77B7">
            <w:pPr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 xml:space="preserve">Fotel obrotowy </w:t>
            </w:r>
            <w:r w:rsidRPr="00BA77B7">
              <w:rPr>
                <w:sz w:val="20"/>
                <w:szCs w:val="20"/>
              </w:rPr>
              <w:t>tapicerowany, Podstawa pięcioramienna z polerowanego aluminium o średnicy minimum 700 mm, z samohamownymi kółkami o średnicy minimum 50 mm przystosowanymi do powierzchni twardych, z nakładkami sylikonowymi. Podnośnik z regulacją wysokości minimum 90 mm chromowany. Podłokietniki z regulacja wysokości (góra-dół minimum 70 mm), z nakładkami (PCV) w kolorze czarnym z regulacją przód-tył minimum 70 mm. Fotel wyposażony w mechanizm synchroniczny - oparcie odchylające się synchronicznie z siedziskiem w stosunku 2:1, zakres kąta regulacji pochylenia oparcia minimum 20°, możliwość blokady siedziska i oparcia w 5 pozycjach, płynna regulacja wysokości fotela. Możliwość ciągłego podparcia pleców z płynną regulacją siły odchylania oparcia, zabezpieczenie przed uderzeniem oparcia w plecy użytkownika po zwolnieniu blokady (Anti-Shock). Siedzisko wyprofilowane odpowiednio do odcinka udowego kończyn dolnych, wykonane ze sklejki bukowej o grubości minimum 10 mm, obłożone gąbką o grubości minimum 50 mm i gęstości 30 kg/m³. Oparcie wyprofilowane odpowiednio do naturalnego wygięcia kręgosłupa wykonane ze sklejki bukowej o grubości minimum 9 mm, obłożone gąbką o grubości minimum 50 mm i gęstości 25 kg/m³. Zewnętrzna część oparcia wyłożona gąbką o grubości minimum 15 mm. Oparcie w najszerszym miejscu minimum 480 mm, w najwęższym minimum 420 mm. Wysokość fotela w najniższym położeniu minimum 1020 mm. Wysokość siedziska regulowana minimum 450 mm – 540 mm. Wykonawca zaproponuje co najmniej trzy rodzaje tkanin, w co najmniej trzech kolorach (czarny, grafit, ciemnoszary) do uzgodnienia w terminie dwóch dni od dnia podpisania umowy. 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992" w:type="dxa"/>
            <w:vAlign w:val="center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t>wg opisu</w:t>
            </w:r>
          </w:p>
        </w:tc>
        <w:tc>
          <w:tcPr>
            <w:tcW w:w="1417" w:type="dxa"/>
            <w:vAlign w:val="center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</w:tr>
      <w:tr w:rsidR="00BA77B7" w:rsidRPr="00BA77B7" w:rsidTr="00BA77B7">
        <w:trPr>
          <w:trHeight w:val="70"/>
        </w:trPr>
        <w:tc>
          <w:tcPr>
            <w:tcW w:w="568" w:type="dxa"/>
            <w:vAlign w:val="center"/>
          </w:tcPr>
          <w:p w:rsidR="00BA77B7" w:rsidRPr="00BA77B7" w:rsidRDefault="00BA77B7" w:rsidP="00BA77B7">
            <w:pPr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b/>
                <w:sz w:val="20"/>
                <w:szCs w:val="20"/>
              </w:rPr>
              <w:t>Ergonomiczny fotel obrotowy z zagłówkiem</w:t>
            </w:r>
            <w:r w:rsidRPr="00BA77B7">
              <w:rPr>
                <w:sz w:val="20"/>
                <w:szCs w:val="20"/>
              </w:rPr>
              <w:t xml:space="preserve"> z regulowanym podnoszeniem, z funkcją wysuwu siedziska, z regulowanymi podłokietnikami w trzech płaszczyznach, regulowanym </w:t>
            </w:r>
            <w:r w:rsidRPr="00BA77B7">
              <w:rPr>
                <w:sz w:val="20"/>
                <w:szCs w:val="20"/>
              </w:rPr>
              <w:lastRenderedPageBreak/>
              <w:t>zagłówkiem w dwóch płaszczyznach (wysokość, kąt pochylenia) z oparciem posiadającym regulację podparcia kręgosłupa w części lędźwiowej - głębokość i wysokość podparcia. Minimalna wysokość całkowita fotela (z zagłówkiem)  nie mniej niż 1150 mm, maksymalna nie więcej niż 1430 mm. Płaszczyzna siedziska na wysokości  min. 450 mm z zakresem regulacji (do minimum 120 mm). Szerokość siedziska nie mniej niż 490 mm. Głębokość siedziska nie mniej niż 400 mm z zakresem regulacji  (do minimum 70 mm). Siedzisko wykonane z: maskownica siedziska z tworzywa w kolorze czarnym; sklejka liściasta; pianka poliuretanowa wylewana – gęstość 65 kg/m³;</w:t>
            </w:r>
          </w:p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t>Zaokrąglona krawędź przednia siedziska zmniejszająca ucisk na mięśnie ud. Szerokość oparcia nie mniej niż 450 mm. Oparcie wykonane z polipropylenu (plastik wewnętrzny i zewnętrzny) zalany pianką poliuretanową o gęstości 75kg/m³.</w:t>
            </w:r>
          </w:p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t>Wysokość muldy lędźwiowej (podparcia lędźwiowego) nad poziom powierzchni siedziska regulowana przy wykorzystaniu wbudowanego w oparcie mechanizmu regulacji. Regulacja wysokości siedziska, regulacja synchronicznego pochylenia i odchylenia oparcia i siedziska z możliwością dostosowania sprężystości i odchylenia oparcia do ciężaru siedzącego. Możliwość blokowania mechanizmu w kilku pozycjach z dodatkową funkcją wysuwu siedziska. Podstawa fotela pięcioramienna wykonana z polerowanego aluminium, na kółkach do powierzchni twardych, z samohamownymi kółkami. Podłokietnik regulowany góra-dół  (nie mniej niż 80 mm), nakładka przód-tył (+/- 50 mm),nakładka regulowana na boki (+/- 30 mm). Nakładka wykonana z poliuretanu. Kolor stelaża podłokietnika: czarny. Fotel tapicerowany wysokiej jakości tkaniną bez wzoru, oporną na ścieranie, peeling, światło i ogień. Wykonawca zaproponuje co najmniej trzy rodzaje tkanin, w co najmniej trzech kolorach (czarny, grafit, ciemnoszary) do uzgodnienia w terminie dwóch dni od dnia podpisania umowy. Wymiary jak na rysunku. Fotel musi posiadać ważny certyfikat ISO 9001 dla producenta, Atest Wytrzymałości i Bezpieczeństwa Użytkownika, atest trudnopalności tkaniny EN 1021:1 papieros oraz 1021:2 zapałka.</w:t>
            </w:r>
          </w:p>
        </w:tc>
        <w:tc>
          <w:tcPr>
            <w:tcW w:w="992" w:type="dxa"/>
            <w:vAlign w:val="center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t>wg opisu</w:t>
            </w:r>
          </w:p>
        </w:tc>
        <w:tc>
          <w:tcPr>
            <w:tcW w:w="1417" w:type="dxa"/>
            <w:vAlign w:val="center"/>
          </w:tcPr>
          <w:p w:rsidR="00BA77B7" w:rsidRPr="00BA77B7" w:rsidRDefault="00BA77B7" w:rsidP="00BA77B7">
            <w:pPr>
              <w:jc w:val="both"/>
              <w:rPr>
                <w:sz w:val="20"/>
                <w:szCs w:val="20"/>
              </w:rPr>
            </w:pPr>
            <w:r w:rsidRPr="00BA77B7">
              <w:rPr>
                <w:sz w:val="20"/>
                <w:szCs w:val="20"/>
              </w:rPr>
              <w:t>b/o</w:t>
            </w:r>
          </w:p>
        </w:tc>
      </w:tr>
    </w:tbl>
    <w:p w:rsidR="00BA77B7" w:rsidRPr="00BA77B7" w:rsidRDefault="00BA77B7" w:rsidP="00BA77B7">
      <w:pPr>
        <w:jc w:val="both"/>
        <w:rPr>
          <w:sz w:val="20"/>
          <w:szCs w:val="20"/>
        </w:rPr>
      </w:pPr>
      <w:r w:rsidRPr="00BA77B7">
        <w:rPr>
          <w:sz w:val="20"/>
          <w:szCs w:val="20"/>
        </w:rPr>
        <w:t>Meble muszą być fabrycznie nowe. Dostarczone w całości (zmontowane fabrycznie). Zamawiający dopuszcza montaż mebli w miejscu dostawy.</w:t>
      </w:r>
    </w:p>
    <w:p w:rsidR="00BA77B7" w:rsidRPr="00BA77B7" w:rsidRDefault="00BA77B7" w:rsidP="00BA77B7">
      <w:pPr>
        <w:jc w:val="both"/>
        <w:rPr>
          <w:sz w:val="20"/>
          <w:szCs w:val="20"/>
        </w:rPr>
      </w:pPr>
      <w:r w:rsidRPr="00BA77B7">
        <w:rPr>
          <w:sz w:val="20"/>
          <w:szCs w:val="20"/>
        </w:rPr>
        <w:lastRenderedPageBreak/>
        <w:t>Tkaniny muszą posiadać atest trudnopalności zgodny z normą EN 1021-1:1999 określającą odporność tapicerki na tlący się papieros oraz 1021:2 zapałka.</w:t>
      </w:r>
    </w:p>
    <w:p w:rsidR="00BA77B7" w:rsidRPr="00BA77B7" w:rsidRDefault="00BA77B7" w:rsidP="00BA77B7">
      <w:pPr>
        <w:jc w:val="both"/>
        <w:rPr>
          <w:sz w:val="20"/>
          <w:szCs w:val="20"/>
        </w:rPr>
      </w:pPr>
      <w:r w:rsidRPr="00BA77B7">
        <w:rPr>
          <w:sz w:val="20"/>
          <w:szCs w:val="20"/>
        </w:rPr>
        <w:t>Zamawiający przed udzieleniem zamówienia, wezwie Wykonawcę, którego oferta została najwyżej oceniona, do z</w:t>
      </w:r>
      <w:r>
        <w:rPr>
          <w:sz w:val="20"/>
          <w:szCs w:val="20"/>
        </w:rPr>
        <w:t xml:space="preserve">łożenia, w wyznaczonym, </w:t>
      </w:r>
      <w:r w:rsidRPr="00BA77B7">
        <w:rPr>
          <w:sz w:val="20"/>
          <w:szCs w:val="20"/>
        </w:rPr>
        <w:t>nie krótszym niż 5 dni, terminie zdjęć (folderów) oferowanych foteli jak również opis w postaci nazw handlowych oraz dostępnych wzorów wybarwienia tkanin tapicerskich (zgodnie z opisem w powyższej tabeli).</w:t>
      </w:r>
    </w:p>
    <w:p w:rsidR="00CA3D1E" w:rsidRPr="00681CC2" w:rsidRDefault="00CA3D1E" w:rsidP="00CA3D1E">
      <w:pPr>
        <w:jc w:val="both"/>
      </w:pPr>
    </w:p>
    <w:p w:rsidR="00CA3D1E" w:rsidRDefault="00CA3D1E" w:rsidP="00904444">
      <w:pPr>
        <w:rPr>
          <w:i/>
          <w:sz w:val="16"/>
          <w:szCs w:val="16"/>
        </w:rPr>
      </w:pPr>
    </w:p>
    <w:p w:rsidR="002B772B" w:rsidRDefault="002B772B" w:rsidP="002B772B">
      <w:pPr>
        <w:spacing w:after="40" w:line="276" w:lineRule="auto"/>
        <w:jc w:val="center"/>
        <w:rPr>
          <w:sz w:val="20"/>
          <w:szCs w:val="20"/>
        </w:rPr>
      </w:pPr>
    </w:p>
    <w:p w:rsidR="002B772B" w:rsidRDefault="002B772B" w:rsidP="002B772B">
      <w:pPr>
        <w:spacing w:after="40" w:line="276" w:lineRule="auto"/>
        <w:jc w:val="center"/>
        <w:rPr>
          <w:sz w:val="20"/>
          <w:szCs w:val="20"/>
        </w:rPr>
      </w:pPr>
    </w:p>
    <w:p w:rsidR="002B772B" w:rsidRDefault="002B772B" w:rsidP="002B772B">
      <w:pPr>
        <w:spacing w:after="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2B772B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 xml:space="preserve">                                     </w:t>
      </w:r>
      <w:r w:rsidRPr="002B772B">
        <w:rPr>
          <w:sz w:val="20"/>
          <w:szCs w:val="20"/>
        </w:rPr>
        <w:t>......................................................................................</w:t>
      </w:r>
      <w:r>
        <w:rPr>
          <w:sz w:val="20"/>
          <w:szCs w:val="20"/>
        </w:rPr>
        <w:t xml:space="preserve">             </w:t>
      </w:r>
    </w:p>
    <w:p w:rsidR="002B772B" w:rsidRDefault="002B772B" w:rsidP="00BA77B7">
      <w:pPr>
        <w:spacing w:after="40" w:line="276" w:lineRule="auto"/>
        <w:rPr>
          <w:sz w:val="20"/>
          <w:szCs w:val="20"/>
        </w:rPr>
        <w:sectPr w:rsidR="002B772B" w:rsidSect="009A72D8">
          <w:pgSz w:w="16838" w:h="11906" w:orient="landscape"/>
          <w:pgMar w:top="1417" w:right="851" w:bottom="1417" w:left="709" w:header="708" w:footer="263" w:gutter="0"/>
          <w:pgNumType w:start="15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</w:t>
      </w:r>
      <w:r w:rsidRPr="002B772B">
        <w:rPr>
          <w:sz w:val="20"/>
          <w:szCs w:val="20"/>
        </w:rPr>
        <w:t>pieczęć Wykonawcy</w:t>
      </w:r>
      <w:r>
        <w:rPr>
          <w:sz w:val="20"/>
          <w:szCs w:val="20"/>
        </w:rPr>
        <w:t xml:space="preserve">                                                           </w:t>
      </w:r>
      <w:r w:rsidRPr="002B772B">
        <w:rPr>
          <w:sz w:val="20"/>
          <w:szCs w:val="20"/>
        </w:rPr>
        <w:t>Data i podpis upoważn</w:t>
      </w:r>
      <w:r w:rsidR="00BA77B7">
        <w:rPr>
          <w:sz w:val="20"/>
          <w:szCs w:val="20"/>
        </w:rPr>
        <w:t>ionego przedstawiciela Wyk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A3D1E" w:rsidRPr="00CA3D1E" w:rsidTr="00CA3D1E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2B772B" w:rsidP="00BA77B7">
            <w:pPr>
              <w:jc w:val="right"/>
              <w:rPr>
                <w:sz w:val="20"/>
                <w:szCs w:val="20"/>
              </w:rPr>
            </w:pPr>
            <w:r w:rsidRPr="002B772B">
              <w:rPr>
                <w:sz w:val="20"/>
                <w:szCs w:val="20"/>
              </w:rPr>
              <w:lastRenderedPageBreak/>
              <w:tab/>
            </w:r>
            <w:r w:rsidR="00CA3D1E" w:rsidRPr="00CA3D1E">
              <w:rPr>
                <w:sz w:val="20"/>
                <w:szCs w:val="20"/>
              </w:rPr>
              <w:t xml:space="preserve">Załącznik nr </w:t>
            </w:r>
            <w:r w:rsidR="00F04E05">
              <w:rPr>
                <w:sz w:val="20"/>
                <w:szCs w:val="20"/>
              </w:rPr>
              <w:t>3</w:t>
            </w:r>
            <w:r w:rsidR="00CA3D1E"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CA3D1E" w:rsidRPr="00CA3D1E" w:rsidTr="00CA3D1E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CA3D1E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CA3D1E" w:rsidRPr="00CA3D1E" w:rsidRDefault="00CA3D1E" w:rsidP="00CA3D1E">
      <w:pPr>
        <w:spacing w:line="276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Pr="00CA3D1E">
              <w:rPr>
                <w:b/>
                <w:sz w:val="20"/>
                <w:szCs w:val="20"/>
              </w:rPr>
              <w:t xml:space="preserve">na </w:t>
            </w:r>
            <w:r w:rsidR="00B73186">
              <w:rPr>
                <w:b/>
                <w:sz w:val="20"/>
                <w:szCs w:val="20"/>
              </w:rPr>
              <w:t>dostawę</w:t>
            </w:r>
            <w:r w:rsidR="00BA77B7" w:rsidRPr="00BA77B7">
              <w:rPr>
                <w:b/>
                <w:sz w:val="20"/>
                <w:szCs w:val="20"/>
              </w:rPr>
              <w:t xml:space="preserve"> foteli obrotowych biurowych</w:t>
            </w:r>
            <w:r w:rsidRPr="00CA3D1E">
              <w:rPr>
                <w:b/>
                <w:sz w:val="20"/>
                <w:szCs w:val="20"/>
              </w:rPr>
              <w:t>,</w:t>
            </w:r>
            <w:r w:rsidRPr="00CA3D1E">
              <w:rPr>
                <w:sz w:val="20"/>
                <w:szCs w:val="20"/>
              </w:rPr>
              <w:t xml:space="preserve"> </w:t>
            </w:r>
            <w:r w:rsidRPr="00CA3D1E">
              <w:rPr>
                <w:b/>
                <w:sz w:val="20"/>
                <w:szCs w:val="20"/>
              </w:rPr>
              <w:t xml:space="preserve">nr sprawy </w:t>
            </w:r>
            <w:r w:rsidR="00BA77B7">
              <w:rPr>
                <w:b/>
                <w:sz w:val="20"/>
                <w:szCs w:val="20"/>
              </w:rPr>
              <w:t>2</w:t>
            </w:r>
            <w:r w:rsidR="00B73186">
              <w:rPr>
                <w:b/>
                <w:sz w:val="20"/>
                <w:szCs w:val="20"/>
              </w:rPr>
              <w:t>7</w:t>
            </w:r>
            <w:r w:rsidRPr="00CA3D1E">
              <w:rPr>
                <w:b/>
                <w:sz w:val="20"/>
                <w:szCs w:val="20"/>
              </w:rPr>
              <w:t>/ZP/</w:t>
            </w:r>
            <w:r>
              <w:rPr>
                <w:b/>
                <w:sz w:val="20"/>
                <w:szCs w:val="20"/>
              </w:rPr>
              <w:t>20</w:t>
            </w:r>
            <w:r w:rsidRPr="00CA3D1E">
              <w:rPr>
                <w:b/>
                <w:sz w:val="20"/>
                <w:szCs w:val="20"/>
              </w:rPr>
              <w:t>.</w:t>
            </w:r>
          </w:p>
        </w:tc>
      </w:tr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A3D1E" w:rsidRPr="00CA3D1E" w:rsidTr="00CA3D1E">
        <w:trPr>
          <w:trHeight w:val="803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CA3D1E" w:rsidRPr="00CA3D1E" w:rsidTr="00CA3D1E">
        <w:trPr>
          <w:trHeight w:val="1430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art. 270–309 ustawy z dnia 6 czerwca 1997 r. – Kodeks karny (Dz. U. Nr 88, poz. 553, z późn.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lastRenderedPageBreak/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Informacja w związku z poleganiem na zasobach innych podmiotów</w:t>
            </w:r>
          </w:p>
          <w:p w:rsidR="00CA3D1E" w:rsidRPr="00CA3D1E" w:rsidRDefault="00CA3D1E" w:rsidP="006E594F">
            <w:pPr>
              <w:numPr>
                <w:ilvl w:val="0"/>
                <w:numId w:val="60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CA3D1E" w:rsidRPr="00CA3D1E" w:rsidRDefault="00CA3D1E" w:rsidP="006E594F">
            <w:pPr>
              <w:numPr>
                <w:ilvl w:val="0"/>
                <w:numId w:val="60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następującego/ych podmiotu/ów:*</w:t>
            </w:r>
          </w:p>
          <w:p w:rsidR="00CA3D1E" w:rsidRPr="00CA3D1E" w:rsidRDefault="00CA3D1E" w:rsidP="006E594F">
            <w:pPr>
              <w:numPr>
                <w:ilvl w:val="0"/>
                <w:numId w:val="61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CA3D1E" w:rsidRPr="00CA3D1E" w:rsidRDefault="00CA3D1E" w:rsidP="006E594F">
            <w:pPr>
              <w:numPr>
                <w:ilvl w:val="0"/>
                <w:numId w:val="61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6E594F">
            <w:pPr>
              <w:numPr>
                <w:ilvl w:val="0"/>
                <w:numId w:val="60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A3D1E">
              <w:rPr>
                <w:b/>
                <w:sz w:val="20"/>
                <w:szCs w:val="20"/>
              </w:rPr>
              <w:t>załącznik nr 5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CA3D1E" w:rsidRPr="00CA3D1E" w:rsidTr="00CA3D1E">
              <w:tc>
                <w:tcPr>
                  <w:tcW w:w="322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CA3D1E" w:rsidRPr="00CA3D1E" w:rsidRDefault="00CA3D1E" w:rsidP="00CA3D1E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3D1E" w:rsidRPr="00CA3D1E" w:rsidRDefault="00CA3D1E" w:rsidP="00CA3D1E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Pr="00CA3D1E" w:rsidRDefault="00CA3D1E" w:rsidP="00CA3D1E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CA3D1E">
        <w:rPr>
          <w:sz w:val="20"/>
          <w:szCs w:val="20"/>
        </w:rPr>
        <w:t>4</w:t>
      </w:r>
      <w:r w:rsidR="00275C16">
        <w:rPr>
          <w:sz w:val="20"/>
          <w:szCs w:val="20"/>
        </w:rPr>
        <w:t xml:space="preserve"> do SIWZ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D01FF6" w:rsidRPr="002F1D6F">
        <w:rPr>
          <w:b/>
          <w:bCs/>
          <w:sz w:val="20"/>
          <w:szCs w:val="20"/>
        </w:rPr>
        <w:t xml:space="preserve">na </w:t>
      </w:r>
      <w:r w:rsidR="00BA77B7" w:rsidRPr="00BA77B7">
        <w:rPr>
          <w:b/>
          <w:sz w:val="20"/>
          <w:szCs w:val="20"/>
        </w:rPr>
        <w:t>dostawę foteli obrotowych biurowych</w:t>
      </w:r>
      <w:r w:rsidR="002F3738" w:rsidRPr="002F3738">
        <w:rPr>
          <w:b/>
          <w:sz w:val="20"/>
          <w:szCs w:val="20"/>
        </w:rPr>
        <w:t xml:space="preserve">, </w:t>
      </w:r>
      <w:r w:rsidR="00BA77B7">
        <w:rPr>
          <w:b/>
          <w:sz w:val="20"/>
          <w:szCs w:val="20"/>
        </w:rPr>
        <w:br/>
      </w:r>
      <w:r w:rsidR="002F3738" w:rsidRPr="002F3738">
        <w:rPr>
          <w:b/>
          <w:sz w:val="20"/>
          <w:szCs w:val="20"/>
        </w:rPr>
        <w:t xml:space="preserve">nr sprawy </w:t>
      </w:r>
      <w:r w:rsidR="00BA77B7">
        <w:rPr>
          <w:b/>
          <w:sz w:val="20"/>
          <w:szCs w:val="20"/>
        </w:rPr>
        <w:t>2</w:t>
      </w:r>
      <w:r w:rsidR="00B73186">
        <w:rPr>
          <w:b/>
          <w:sz w:val="20"/>
          <w:szCs w:val="20"/>
        </w:rPr>
        <w:t>7</w:t>
      </w:r>
      <w:r w:rsidR="002F3738" w:rsidRPr="002F3738">
        <w:rPr>
          <w:b/>
          <w:sz w:val="20"/>
          <w:szCs w:val="20"/>
        </w:rPr>
        <w:t>/ZP/</w:t>
      </w:r>
      <w:r w:rsidR="002F3738">
        <w:rPr>
          <w:b/>
          <w:sz w:val="20"/>
          <w:szCs w:val="20"/>
        </w:rPr>
        <w:t xml:space="preserve">20 </w:t>
      </w:r>
      <w:r w:rsidRPr="00644BE0">
        <w:rPr>
          <w:sz w:val="20"/>
          <w:szCs w:val="20"/>
        </w:rPr>
        <w:t>w imieniu:</w:t>
      </w:r>
    </w:p>
    <w:p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</w:t>
      </w:r>
      <w:r w:rsidR="003A6718">
        <w:rPr>
          <w:bCs/>
          <w:color w:val="000000" w:themeColor="text1"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z późn.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 w:rsidR="003A6718"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275C16" w:rsidRDefault="00275C16" w:rsidP="00275C16">
      <w:pPr>
        <w:jc w:val="both"/>
        <w:rPr>
          <w:b/>
          <w:sz w:val="16"/>
          <w:szCs w:val="16"/>
        </w:rPr>
      </w:pPr>
    </w:p>
    <w:p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275C16" w:rsidRDefault="00275C16">
      <w:pPr>
        <w:rPr>
          <w:sz w:val="20"/>
          <w:szCs w:val="20"/>
        </w:rPr>
      </w:pPr>
    </w:p>
    <w:p w:rsidR="002F3738" w:rsidRDefault="002F3738" w:rsidP="00275C16">
      <w:pPr>
        <w:ind w:right="140"/>
        <w:jc w:val="right"/>
        <w:rPr>
          <w:sz w:val="20"/>
          <w:szCs w:val="20"/>
        </w:rPr>
      </w:pPr>
    </w:p>
    <w:p w:rsidR="002F3738" w:rsidRDefault="002F3738" w:rsidP="00275C16">
      <w:pPr>
        <w:ind w:right="140"/>
        <w:jc w:val="right"/>
        <w:rPr>
          <w:sz w:val="20"/>
          <w:szCs w:val="20"/>
        </w:rPr>
      </w:pPr>
    </w:p>
    <w:p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t>Załącznik nr</w:t>
      </w:r>
      <w:r w:rsidR="000F47EB">
        <w:rPr>
          <w:sz w:val="20"/>
          <w:szCs w:val="20"/>
        </w:rPr>
        <w:t xml:space="preserve"> </w:t>
      </w:r>
      <w:r w:rsidR="00CA3D1E">
        <w:rPr>
          <w:sz w:val="20"/>
          <w:szCs w:val="20"/>
        </w:rPr>
        <w:t>5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275C16" w:rsidRPr="00994570" w:rsidRDefault="00275C16" w:rsidP="00275C16">
      <w:pPr>
        <w:rPr>
          <w:b/>
          <w:iCs/>
          <w:sz w:val="18"/>
          <w:szCs w:val="18"/>
        </w:rPr>
      </w:pPr>
    </w:p>
    <w:p w:rsidR="00275C16" w:rsidRPr="00994570" w:rsidRDefault="00275C16" w:rsidP="00275C16">
      <w:pPr>
        <w:jc w:val="center"/>
        <w:rPr>
          <w:b/>
          <w:iCs/>
        </w:rPr>
      </w:pP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BA77B7" w:rsidRPr="00BA77B7">
        <w:rPr>
          <w:b/>
          <w:sz w:val="20"/>
          <w:szCs w:val="20"/>
        </w:rPr>
        <w:t>dostawę foteli obrotowych biurowych</w:t>
      </w:r>
      <w:r w:rsidR="00BA77B7">
        <w:rPr>
          <w:b/>
          <w:bCs/>
          <w:sz w:val="20"/>
          <w:szCs w:val="20"/>
        </w:rPr>
        <w:t>, nr sprawy 2</w:t>
      </w:r>
      <w:r w:rsidR="00B73186">
        <w:rPr>
          <w:b/>
          <w:bCs/>
          <w:sz w:val="20"/>
          <w:szCs w:val="20"/>
        </w:rPr>
        <w:t>7</w:t>
      </w:r>
      <w:r w:rsidR="002F3738" w:rsidRPr="00B73186">
        <w:rPr>
          <w:b/>
          <w:bCs/>
          <w:sz w:val="20"/>
          <w:szCs w:val="20"/>
        </w:rPr>
        <w:t xml:space="preserve">/ZP/20, </w:t>
      </w:r>
      <w:r w:rsidRPr="00B73186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B73186">
        <w:rPr>
          <w:b/>
          <w:sz w:val="20"/>
          <w:szCs w:val="20"/>
        </w:rPr>
        <w:t xml:space="preserve">świadczamy, że </w:t>
      </w:r>
      <w:r w:rsidRPr="00B73186">
        <w:rPr>
          <w:rFonts w:eastAsia="Calibri"/>
          <w:b/>
          <w:color w:val="000000"/>
          <w:sz w:val="20"/>
          <w:szCs w:val="20"/>
          <w:lang w:eastAsia="en-US"/>
        </w:rPr>
        <w:t>wypełniliśmy obowiązki informacyjne</w:t>
      </w:r>
      <w:r w:rsidRPr="00B73186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B73186">
        <w:rPr>
          <w:rFonts w:eastAsia="Calibri"/>
          <w:sz w:val="20"/>
          <w:szCs w:val="20"/>
          <w:lang w:eastAsia="en-US"/>
        </w:rPr>
        <w:t>RODO*,</w:t>
      </w:r>
      <w:r w:rsidRPr="00B73186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B73186">
        <w:rPr>
          <w:rFonts w:eastAsia="Calibri"/>
          <w:b/>
          <w:color w:val="000000"/>
          <w:sz w:val="20"/>
          <w:szCs w:val="20"/>
          <w:lang w:eastAsia="en-US"/>
        </w:rPr>
        <w:t>wobec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jc w:val="both"/>
        <w:rPr>
          <w:sz w:val="20"/>
          <w:szCs w:val="20"/>
        </w:rPr>
      </w:pPr>
    </w:p>
    <w:p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275C16" w:rsidRDefault="00275C16">
      <w:pPr>
        <w:rPr>
          <w:sz w:val="20"/>
          <w:szCs w:val="20"/>
        </w:rPr>
      </w:pPr>
    </w:p>
    <w:p w:rsidR="00D01FF6" w:rsidRPr="00EF0A63" w:rsidRDefault="00D01FF6" w:rsidP="005D53B8">
      <w:pPr>
        <w:rPr>
          <w:sz w:val="20"/>
          <w:szCs w:val="20"/>
        </w:rPr>
      </w:pPr>
      <w:bookmarkStart w:id="0" w:name="_GoBack"/>
      <w:bookmarkEnd w:id="0"/>
    </w:p>
    <w:sectPr w:rsidR="00D01FF6" w:rsidRPr="00EF0A63" w:rsidSect="009A72D8">
      <w:pgSz w:w="11906" w:h="16838"/>
      <w:pgMar w:top="993" w:right="1417" w:bottom="709" w:left="1417" w:header="708" w:footer="263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12" w:rsidRDefault="001A1B12">
      <w:r>
        <w:separator/>
      </w:r>
    </w:p>
  </w:endnote>
  <w:endnote w:type="continuationSeparator" w:id="0">
    <w:p w:rsidR="001A1B12" w:rsidRDefault="001A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BA77B7" w:rsidRPr="00927456" w:rsidRDefault="00BA77B7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5D53B8">
          <w:rPr>
            <w:rFonts w:ascii="Times New Roman" w:hAnsi="Times New Roman"/>
            <w:noProof/>
            <w:sz w:val="18"/>
            <w:szCs w:val="18"/>
          </w:rPr>
          <w:t>23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27/ZP/20</w:t>
        </w:r>
      </w:p>
    </w:sdtContent>
  </w:sdt>
  <w:p w:rsidR="00BA77B7" w:rsidRPr="00927456" w:rsidRDefault="00BA77B7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12" w:rsidRDefault="001A1B12">
      <w:r>
        <w:separator/>
      </w:r>
    </w:p>
  </w:footnote>
  <w:footnote w:type="continuationSeparator" w:id="0">
    <w:p w:rsidR="001A1B12" w:rsidRDefault="001A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55E6C"/>
    <w:multiLevelType w:val="hybridMultilevel"/>
    <w:tmpl w:val="C55C01C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B25BF2"/>
    <w:multiLevelType w:val="multilevel"/>
    <w:tmpl w:val="2F6E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13B39B7"/>
    <w:multiLevelType w:val="hybridMultilevel"/>
    <w:tmpl w:val="C1F20F9E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9E30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848F7"/>
    <w:multiLevelType w:val="hybridMultilevel"/>
    <w:tmpl w:val="B58C2FB8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180E76BB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2164CC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0E49B9"/>
    <w:multiLevelType w:val="hybridMultilevel"/>
    <w:tmpl w:val="98D25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i w:val="0"/>
        <w:sz w:val="20"/>
        <w:szCs w:val="20"/>
      </w:rPr>
    </w:lvl>
    <w:lvl w:ilvl="2" w:tplc="13D2B0FC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55036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F517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0F1442"/>
    <w:multiLevelType w:val="hybridMultilevel"/>
    <w:tmpl w:val="C152DF0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4B373CB7"/>
    <w:multiLevelType w:val="multilevel"/>
    <w:tmpl w:val="450C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C110634"/>
    <w:multiLevelType w:val="hybridMultilevel"/>
    <w:tmpl w:val="6102E96E"/>
    <w:lvl w:ilvl="0" w:tplc="8D0474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926F67"/>
    <w:multiLevelType w:val="multilevel"/>
    <w:tmpl w:val="A6F4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A74516"/>
    <w:multiLevelType w:val="hybridMultilevel"/>
    <w:tmpl w:val="EE5E2B9A"/>
    <w:lvl w:ilvl="0" w:tplc="D74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915207"/>
    <w:multiLevelType w:val="singleLevel"/>
    <w:tmpl w:val="1A4E9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4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046921"/>
    <w:multiLevelType w:val="hybridMultilevel"/>
    <w:tmpl w:val="8FFC5710"/>
    <w:lvl w:ilvl="0" w:tplc="7198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6A547A"/>
    <w:multiLevelType w:val="hybridMultilevel"/>
    <w:tmpl w:val="1F4AD9F0"/>
    <w:lvl w:ilvl="0" w:tplc="DFF2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1"/>
  </w:num>
  <w:num w:numId="7">
    <w:abstractNumId w:val="17"/>
  </w:num>
  <w:num w:numId="8">
    <w:abstractNumId w:val="13"/>
  </w:num>
  <w:num w:numId="9">
    <w:abstractNumId w:val="25"/>
  </w:num>
  <w:num w:numId="10">
    <w:abstractNumId w:val="37"/>
  </w:num>
  <w:num w:numId="11">
    <w:abstractNumId w:val="29"/>
  </w:num>
  <w:num w:numId="12">
    <w:abstractNumId w:val="20"/>
  </w:num>
  <w:num w:numId="13">
    <w:abstractNumId w:val="50"/>
  </w:num>
  <w:num w:numId="14">
    <w:abstractNumId w:val="32"/>
  </w:num>
  <w:num w:numId="15">
    <w:abstractNumId w:val="39"/>
  </w:num>
  <w:num w:numId="16">
    <w:abstractNumId w:val="12"/>
  </w:num>
  <w:num w:numId="17">
    <w:abstractNumId w:val="34"/>
  </w:num>
  <w:num w:numId="18">
    <w:abstractNumId w:val="57"/>
  </w:num>
  <w:num w:numId="19">
    <w:abstractNumId w:val="54"/>
  </w:num>
  <w:num w:numId="20">
    <w:abstractNumId w:val="49"/>
  </w:num>
  <w:num w:numId="21">
    <w:abstractNumId w:val="52"/>
  </w:num>
  <w:num w:numId="22">
    <w:abstractNumId w:val="24"/>
  </w:num>
  <w:num w:numId="23">
    <w:abstractNumId w:val="33"/>
  </w:num>
  <w:num w:numId="24">
    <w:abstractNumId w:val="23"/>
  </w:num>
  <w:num w:numId="25">
    <w:abstractNumId w:val="38"/>
  </w:num>
  <w:num w:numId="26">
    <w:abstractNumId w:val="56"/>
  </w:num>
  <w:num w:numId="27">
    <w:abstractNumId w:val="51"/>
    <w:lvlOverride w:ilvl="0">
      <w:startOverride w:val="1"/>
    </w:lvlOverride>
  </w:num>
  <w:num w:numId="28">
    <w:abstractNumId w:val="43"/>
    <w:lvlOverride w:ilvl="0">
      <w:startOverride w:val="1"/>
    </w:lvlOverride>
  </w:num>
  <w:num w:numId="29">
    <w:abstractNumId w:val="28"/>
  </w:num>
  <w:num w:numId="30">
    <w:abstractNumId w:val="22"/>
  </w:num>
  <w:num w:numId="31">
    <w:abstractNumId w:val="27"/>
  </w:num>
  <w:num w:numId="32">
    <w:abstractNumId w:val="41"/>
  </w:num>
  <w:num w:numId="33">
    <w:abstractNumId w:val="59"/>
  </w:num>
  <w:num w:numId="34">
    <w:abstractNumId w:val="11"/>
  </w:num>
  <w:num w:numId="35">
    <w:abstractNumId w:val="36"/>
  </w:num>
  <w:num w:numId="36">
    <w:abstractNumId w:val="40"/>
  </w:num>
  <w:num w:numId="37">
    <w:abstractNumId w:val="18"/>
  </w:num>
  <w:num w:numId="38">
    <w:abstractNumId w:val="14"/>
  </w:num>
  <w:num w:numId="39">
    <w:abstractNumId w:val="7"/>
  </w:num>
  <w:num w:numId="40">
    <w:abstractNumId w:val="64"/>
  </w:num>
  <w:num w:numId="41">
    <w:abstractNumId w:val="26"/>
  </w:num>
  <w:num w:numId="42">
    <w:abstractNumId w:val="46"/>
  </w:num>
  <w:num w:numId="43">
    <w:abstractNumId w:val="55"/>
  </w:num>
  <w:num w:numId="44">
    <w:abstractNumId w:val="62"/>
  </w:num>
  <w:num w:numId="45">
    <w:abstractNumId w:val="53"/>
  </w:num>
  <w:num w:numId="46">
    <w:abstractNumId w:val="68"/>
  </w:num>
  <w:num w:numId="47">
    <w:abstractNumId w:val="21"/>
  </w:num>
  <w:num w:numId="48">
    <w:abstractNumId w:val="16"/>
  </w:num>
  <w:num w:numId="49">
    <w:abstractNumId w:val="45"/>
  </w:num>
  <w:num w:numId="50">
    <w:abstractNumId w:val="8"/>
  </w:num>
  <w:num w:numId="51">
    <w:abstractNumId w:val="66"/>
  </w:num>
  <w:num w:numId="52">
    <w:abstractNumId w:val="67"/>
  </w:num>
  <w:num w:numId="53">
    <w:abstractNumId w:val="15"/>
  </w:num>
  <w:num w:numId="54">
    <w:abstractNumId w:val="48"/>
  </w:num>
  <w:num w:numId="55">
    <w:abstractNumId w:val="60"/>
  </w:num>
  <w:num w:numId="56">
    <w:abstractNumId w:val="30"/>
  </w:num>
  <w:num w:numId="57">
    <w:abstractNumId w:val="35"/>
  </w:num>
  <w:num w:numId="58">
    <w:abstractNumId w:val="31"/>
  </w:num>
  <w:num w:numId="59">
    <w:abstractNumId w:val="63"/>
  </w:num>
  <w:num w:numId="60">
    <w:abstractNumId w:val="47"/>
  </w:num>
  <w:num w:numId="61">
    <w:abstractNumId w:val="10"/>
  </w:num>
  <w:num w:numId="62">
    <w:abstractNumId w:val="19"/>
  </w:num>
  <w:num w:numId="63">
    <w:abstractNumId w:val="42"/>
  </w:num>
  <w:num w:numId="64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3313A"/>
    <w:rsid w:val="000604C3"/>
    <w:rsid w:val="0006269C"/>
    <w:rsid w:val="00062871"/>
    <w:rsid w:val="000643DC"/>
    <w:rsid w:val="00067F7F"/>
    <w:rsid w:val="00072291"/>
    <w:rsid w:val="000731B6"/>
    <w:rsid w:val="00080477"/>
    <w:rsid w:val="00093304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ACE"/>
    <w:rsid w:val="00144298"/>
    <w:rsid w:val="0014700B"/>
    <w:rsid w:val="00150C2C"/>
    <w:rsid w:val="00151AC7"/>
    <w:rsid w:val="001540DB"/>
    <w:rsid w:val="00162E3F"/>
    <w:rsid w:val="0016423A"/>
    <w:rsid w:val="00173822"/>
    <w:rsid w:val="001828D8"/>
    <w:rsid w:val="00192BB5"/>
    <w:rsid w:val="001974A8"/>
    <w:rsid w:val="001A1B12"/>
    <w:rsid w:val="001A36EF"/>
    <w:rsid w:val="001B01C7"/>
    <w:rsid w:val="001B07A1"/>
    <w:rsid w:val="001B2DE5"/>
    <w:rsid w:val="001B41A5"/>
    <w:rsid w:val="001B7D74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02D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41F1"/>
    <w:rsid w:val="002A77C1"/>
    <w:rsid w:val="002B0607"/>
    <w:rsid w:val="002B35C1"/>
    <w:rsid w:val="002B43CF"/>
    <w:rsid w:val="002B772B"/>
    <w:rsid w:val="002B7AFF"/>
    <w:rsid w:val="002C463A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7FBD"/>
    <w:rsid w:val="00393B01"/>
    <w:rsid w:val="003A6718"/>
    <w:rsid w:val="003B2FED"/>
    <w:rsid w:val="003B648A"/>
    <w:rsid w:val="003B762C"/>
    <w:rsid w:val="003B7C1F"/>
    <w:rsid w:val="003C5507"/>
    <w:rsid w:val="003C7E6B"/>
    <w:rsid w:val="003D0A6A"/>
    <w:rsid w:val="003D3C9B"/>
    <w:rsid w:val="003E39E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573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66420"/>
    <w:rsid w:val="00475D5A"/>
    <w:rsid w:val="004768E1"/>
    <w:rsid w:val="00476924"/>
    <w:rsid w:val="00476E98"/>
    <w:rsid w:val="00483A57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1D72"/>
    <w:rsid w:val="004D4A3B"/>
    <w:rsid w:val="004D73B8"/>
    <w:rsid w:val="004F28E2"/>
    <w:rsid w:val="004F3A5C"/>
    <w:rsid w:val="004F5932"/>
    <w:rsid w:val="004F7CEE"/>
    <w:rsid w:val="0050303E"/>
    <w:rsid w:val="00504A23"/>
    <w:rsid w:val="00505CC4"/>
    <w:rsid w:val="00511F27"/>
    <w:rsid w:val="005147CB"/>
    <w:rsid w:val="00514F57"/>
    <w:rsid w:val="00520058"/>
    <w:rsid w:val="00523A86"/>
    <w:rsid w:val="00527B46"/>
    <w:rsid w:val="0053365A"/>
    <w:rsid w:val="00543330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480A"/>
    <w:rsid w:val="005B7025"/>
    <w:rsid w:val="005C048C"/>
    <w:rsid w:val="005C4321"/>
    <w:rsid w:val="005C6527"/>
    <w:rsid w:val="005D011E"/>
    <w:rsid w:val="005D16AE"/>
    <w:rsid w:val="005D1B31"/>
    <w:rsid w:val="005D53B8"/>
    <w:rsid w:val="005E2F9D"/>
    <w:rsid w:val="005E3059"/>
    <w:rsid w:val="005E540A"/>
    <w:rsid w:val="005F5DD4"/>
    <w:rsid w:val="005F6CE4"/>
    <w:rsid w:val="0060043B"/>
    <w:rsid w:val="006032B6"/>
    <w:rsid w:val="00611597"/>
    <w:rsid w:val="006160C9"/>
    <w:rsid w:val="0062743F"/>
    <w:rsid w:val="00627978"/>
    <w:rsid w:val="00630A1F"/>
    <w:rsid w:val="00630FE3"/>
    <w:rsid w:val="00636333"/>
    <w:rsid w:val="006365EF"/>
    <w:rsid w:val="006426FD"/>
    <w:rsid w:val="00644BE0"/>
    <w:rsid w:val="00655CC7"/>
    <w:rsid w:val="00672733"/>
    <w:rsid w:val="00672B6B"/>
    <w:rsid w:val="00675E08"/>
    <w:rsid w:val="0067678C"/>
    <w:rsid w:val="00677FCD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D2B68"/>
    <w:rsid w:val="006D2BB4"/>
    <w:rsid w:val="006E247B"/>
    <w:rsid w:val="006E594F"/>
    <w:rsid w:val="0070191F"/>
    <w:rsid w:val="00701955"/>
    <w:rsid w:val="00701C68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F30"/>
    <w:rsid w:val="00850436"/>
    <w:rsid w:val="00851816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6C9E"/>
    <w:rsid w:val="00907CA5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2D8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CF7"/>
    <w:rsid w:val="00AC2B37"/>
    <w:rsid w:val="00AC441C"/>
    <w:rsid w:val="00AC455E"/>
    <w:rsid w:val="00AC4EEE"/>
    <w:rsid w:val="00AC6F74"/>
    <w:rsid w:val="00AD4323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3186"/>
    <w:rsid w:val="00B76F03"/>
    <w:rsid w:val="00B85249"/>
    <w:rsid w:val="00B856AC"/>
    <w:rsid w:val="00B90D9D"/>
    <w:rsid w:val="00B91AFD"/>
    <w:rsid w:val="00B9248D"/>
    <w:rsid w:val="00B93B83"/>
    <w:rsid w:val="00B941D9"/>
    <w:rsid w:val="00B97E4A"/>
    <w:rsid w:val="00BA66F9"/>
    <w:rsid w:val="00BA77B7"/>
    <w:rsid w:val="00BB7982"/>
    <w:rsid w:val="00BC2CDD"/>
    <w:rsid w:val="00BC47F3"/>
    <w:rsid w:val="00BD11A4"/>
    <w:rsid w:val="00BD5D76"/>
    <w:rsid w:val="00BD7A3C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0836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D5610"/>
    <w:rsid w:val="00CD7C0D"/>
    <w:rsid w:val="00CE44C8"/>
    <w:rsid w:val="00CF0016"/>
    <w:rsid w:val="00CF5C0D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7543A"/>
    <w:rsid w:val="00D8382D"/>
    <w:rsid w:val="00DA47CB"/>
    <w:rsid w:val="00DB18B0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627C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26595"/>
    <w:rsid w:val="00E37F70"/>
    <w:rsid w:val="00E43BC6"/>
    <w:rsid w:val="00E46F63"/>
    <w:rsid w:val="00E52C3B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0A63"/>
    <w:rsid w:val="00EF4D12"/>
    <w:rsid w:val="00EF5828"/>
    <w:rsid w:val="00EF769B"/>
    <w:rsid w:val="00EF77E6"/>
    <w:rsid w:val="00F00AE7"/>
    <w:rsid w:val="00F04E05"/>
    <w:rsid w:val="00F171C1"/>
    <w:rsid w:val="00F233F5"/>
    <w:rsid w:val="00F30409"/>
    <w:rsid w:val="00F33B78"/>
    <w:rsid w:val="00F35A1B"/>
    <w:rsid w:val="00F402AB"/>
    <w:rsid w:val="00F47943"/>
    <w:rsid w:val="00F50B68"/>
    <w:rsid w:val="00F55FCE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364C53"/>
  <w14:defaultImageDpi w14:val="300"/>
  <w15:docId w15:val="{58FE82FA-26C9-4E4A-B04B-838182E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8ACC-14EF-4805-9F96-B9417912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Sułkowski Wojciech</cp:lastModifiedBy>
  <cp:revision>2</cp:revision>
  <cp:lastPrinted>2020-10-14T10:59:00Z</cp:lastPrinted>
  <dcterms:created xsi:type="dcterms:W3CDTF">2020-10-14T12:52:00Z</dcterms:created>
  <dcterms:modified xsi:type="dcterms:W3CDTF">2020-10-14T12:52:00Z</dcterms:modified>
</cp:coreProperties>
</file>