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64" w:rsidRPr="00BB392A" w:rsidRDefault="00A44964" w:rsidP="00A4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607F7E" wp14:editId="5607AA03">
            <wp:extent cx="504190" cy="5873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BB39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4964" w:rsidRPr="00BB392A" w:rsidRDefault="00A44964" w:rsidP="00A449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B39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WOJEWODA PODKARPACKI</w:t>
      </w:r>
    </w:p>
    <w:p w:rsidR="00A44964" w:rsidRPr="00BB392A" w:rsidRDefault="00A44964" w:rsidP="00A44964">
      <w:pPr>
        <w:tabs>
          <w:tab w:val="left" w:pos="0"/>
        </w:tabs>
        <w:spacing w:after="0" w:line="240" w:lineRule="auto"/>
        <w:ind w:left="-70"/>
        <w:rPr>
          <w:rFonts w:ascii="Times New Roman" w:eastAsia="Times New Roman" w:hAnsi="Times New Roman" w:cs="Times New Roman"/>
          <w:lang w:eastAsia="pl-PL"/>
        </w:rPr>
      </w:pPr>
      <w:r w:rsidRPr="00BB392A">
        <w:rPr>
          <w:rFonts w:ascii="Times New Roman" w:eastAsia="Times New Roman" w:hAnsi="Times New Roman" w:cs="Times New Roman"/>
          <w:lang w:eastAsia="pl-PL"/>
        </w:rPr>
        <w:t xml:space="preserve">      ul. Grunwaldzka 15, 35-959 Rzeszów</w:t>
      </w:r>
    </w:p>
    <w:p w:rsidR="00A44964" w:rsidRPr="00BB392A" w:rsidRDefault="00A44964" w:rsidP="00A449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lang w:eastAsia="pl-PL"/>
        </w:rPr>
      </w:pPr>
    </w:p>
    <w:p w:rsidR="00A44964" w:rsidRPr="00BB392A" w:rsidRDefault="00A44964" w:rsidP="00A4496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964" w:rsidRPr="00BF7840" w:rsidRDefault="00A44964" w:rsidP="00A44964">
      <w:pPr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RE-IV.431.1.2.2024.MGP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Rzeszów, 2024-09-</w:t>
      </w:r>
      <w:r w:rsidR="00F6129C">
        <w:rPr>
          <w:rFonts w:ascii="Times New Roman" w:eastAsia="Arial Unicode MS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A44964" w:rsidRPr="00BF7840" w:rsidRDefault="00A44964" w:rsidP="00A44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784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</w:t>
      </w:r>
      <w:r w:rsidRPr="00BF7840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:rsidR="00A44964" w:rsidRPr="00BF7840" w:rsidRDefault="00A44964" w:rsidP="00A4496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964" w:rsidRPr="00BF7840" w:rsidRDefault="00A44964" w:rsidP="00A44964">
      <w:pPr>
        <w:spacing w:after="0" w:line="360" w:lineRule="auto"/>
        <w:ind w:left="5184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78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:rsidR="00A44964" w:rsidRPr="00BF7840" w:rsidRDefault="00A44964" w:rsidP="00A44964">
      <w:pPr>
        <w:spacing w:after="0" w:line="360" w:lineRule="auto"/>
        <w:ind w:left="5184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Kobylarz</w:t>
      </w:r>
    </w:p>
    <w:p w:rsidR="00A44964" w:rsidRPr="00BF7840" w:rsidRDefault="00A44964" w:rsidP="00A44964">
      <w:pPr>
        <w:spacing w:after="0" w:line="360" w:lineRule="auto"/>
        <w:ind w:left="5184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Bojanów</w:t>
      </w:r>
    </w:p>
    <w:p w:rsidR="00A44964" w:rsidRDefault="00A44964" w:rsidP="00A44964">
      <w:pPr>
        <w:rPr>
          <w:rFonts w:ascii="Times New Roman" w:hAnsi="Times New Roman" w:cs="Times New Roman"/>
          <w:sz w:val="24"/>
          <w:szCs w:val="24"/>
        </w:rPr>
      </w:pPr>
    </w:p>
    <w:p w:rsidR="00A44964" w:rsidRPr="00280C97" w:rsidRDefault="00BB5876" w:rsidP="00A44964">
      <w:pPr>
        <w:pStyle w:val="Nagwek1"/>
        <w:tabs>
          <w:tab w:val="left" w:pos="0"/>
        </w:tabs>
        <w:ind w:firstLine="708"/>
        <w:rPr>
          <w:szCs w:val="24"/>
        </w:rPr>
      </w:pPr>
      <w:r>
        <w:rPr>
          <w:bCs/>
          <w:szCs w:val="24"/>
        </w:rPr>
        <w:t xml:space="preserve">Na podstawie art. </w:t>
      </w:r>
      <w:r w:rsidR="00A44964" w:rsidRPr="005B1C40">
        <w:rPr>
          <w:bCs/>
          <w:szCs w:val="24"/>
        </w:rPr>
        <w:t xml:space="preserve">47 </w:t>
      </w:r>
      <w:r w:rsidR="00A44964" w:rsidRPr="005B1C40">
        <w:rPr>
          <w:rFonts w:eastAsia="Arial Unicode MS"/>
          <w:bCs/>
          <w:szCs w:val="24"/>
        </w:rPr>
        <w:t>ustawy z dnia 15 lipca 2011 r. o kontroli w admi</w:t>
      </w:r>
      <w:r w:rsidR="00A44964">
        <w:rPr>
          <w:rFonts w:eastAsia="Arial Unicode MS"/>
          <w:bCs/>
          <w:szCs w:val="24"/>
        </w:rPr>
        <w:t>nistracji rządowej (Dz.U. z 2020 r., poz. 224</w:t>
      </w:r>
      <w:r w:rsidR="00A44964" w:rsidRPr="005B1C40">
        <w:rPr>
          <w:rFonts w:eastAsia="Arial Unicode MS"/>
          <w:bCs/>
          <w:szCs w:val="24"/>
        </w:rPr>
        <w:t xml:space="preserve">) </w:t>
      </w:r>
      <w:r w:rsidR="00A44964" w:rsidRPr="005B1C40">
        <w:rPr>
          <w:bCs/>
          <w:szCs w:val="24"/>
        </w:rPr>
        <w:t xml:space="preserve">przekazuję wystąpienie pokontrolne </w:t>
      </w:r>
      <w:r w:rsidR="00A44964">
        <w:rPr>
          <w:bCs/>
          <w:szCs w:val="24"/>
        </w:rPr>
        <w:br/>
      </w:r>
      <w:r w:rsidR="00A44964" w:rsidRPr="005B1C40">
        <w:rPr>
          <w:bCs/>
          <w:szCs w:val="24"/>
        </w:rPr>
        <w:t xml:space="preserve">po kontroli </w:t>
      </w:r>
      <w:r w:rsidR="00A44964">
        <w:rPr>
          <w:bCs/>
          <w:szCs w:val="24"/>
        </w:rPr>
        <w:t>problemowej</w:t>
      </w:r>
      <w:r w:rsidR="00A44964" w:rsidRPr="005B1C40">
        <w:rPr>
          <w:bCs/>
          <w:szCs w:val="24"/>
        </w:rPr>
        <w:t xml:space="preserve"> przeprowadzonej</w:t>
      </w:r>
      <w:r>
        <w:rPr>
          <w:bCs/>
          <w:szCs w:val="24"/>
        </w:rPr>
        <w:t xml:space="preserve"> </w:t>
      </w:r>
      <w:r w:rsidR="00A44964">
        <w:rPr>
          <w:bCs/>
          <w:szCs w:val="24"/>
        </w:rPr>
        <w:t xml:space="preserve">w </w:t>
      </w:r>
      <w:r w:rsidR="00A44964" w:rsidRPr="00280C97">
        <w:rPr>
          <w:szCs w:val="24"/>
        </w:rPr>
        <w:t xml:space="preserve">dniach </w:t>
      </w:r>
      <w:r w:rsidR="00A44964">
        <w:rPr>
          <w:szCs w:val="24"/>
        </w:rPr>
        <w:t>7</w:t>
      </w:r>
      <w:r w:rsidR="00A44964" w:rsidRPr="00280C97">
        <w:rPr>
          <w:szCs w:val="24"/>
        </w:rPr>
        <w:t xml:space="preserve"> – </w:t>
      </w:r>
      <w:r w:rsidR="00A44964">
        <w:rPr>
          <w:szCs w:val="24"/>
        </w:rPr>
        <w:t>9</w:t>
      </w:r>
      <w:r w:rsidR="00A44964" w:rsidRPr="00280C97">
        <w:rPr>
          <w:szCs w:val="24"/>
        </w:rPr>
        <w:t xml:space="preserve"> </w:t>
      </w:r>
      <w:r w:rsidR="00A44964">
        <w:rPr>
          <w:szCs w:val="24"/>
        </w:rPr>
        <w:t xml:space="preserve">sierpnia </w:t>
      </w:r>
      <w:r w:rsidR="00A44964" w:rsidRPr="00280C97">
        <w:rPr>
          <w:szCs w:val="24"/>
        </w:rPr>
        <w:t xml:space="preserve">2024 r. </w:t>
      </w:r>
      <w:r w:rsidR="00A44964">
        <w:rPr>
          <w:szCs w:val="24"/>
        </w:rPr>
        <w:br/>
      </w:r>
      <w:r w:rsidR="00A44964" w:rsidRPr="00280C97">
        <w:rPr>
          <w:szCs w:val="24"/>
        </w:rPr>
        <w:t xml:space="preserve">w Urzędzie Gminy </w:t>
      </w:r>
      <w:r w:rsidR="00A44964">
        <w:rPr>
          <w:szCs w:val="24"/>
        </w:rPr>
        <w:t>Bojanów</w:t>
      </w:r>
      <w:r w:rsidR="00A44964" w:rsidRPr="00280C97">
        <w:rPr>
          <w:szCs w:val="24"/>
        </w:rPr>
        <w:t xml:space="preserve">, ul. </w:t>
      </w:r>
      <w:r w:rsidR="00A44964">
        <w:rPr>
          <w:szCs w:val="24"/>
        </w:rPr>
        <w:t xml:space="preserve">Parkowa 5, </w:t>
      </w:r>
      <w:r w:rsidR="00A44964" w:rsidRPr="00B84BBE">
        <w:rPr>
          <w:szCs w:val="24"/>
        </w:rPr>
        <w:t>37-433 Bojanów</w:t>
      </w:r>
      <w:r w:rsidR="00A44964" w:rsidRPr="00280C97">
        <w:rPr>
          <w:szCs w:val="24"/>
        </w:rPr>
        <w:t xml:space="preserve">, dotyczącej prawidłowej realizacji Programu Wieloletniego „Senior+” na lata 2021-2025 edycja 2023 moduł 2 </w:t>
      </w:r>
      <w:r w:rsidR="00A44964">
        <w:rPr>
          <w:szCs w:val="24"/>
        </w:rPr>
        <w:br/>
      </w:r>
      <w:r w:rsidR="00A44964" w:rsidRPr="00280C97">
        <w:rPr>
          <w:szCs w:val="24"/>
        </w:rPr>
        <w:t xml:space="preserve">w Gminie </w:t>
      </w:r>
      <w:r w:rsidR="00A44964">
        <w:rPr>
          <w:szCs w:val="24"/>
        </w:rPr>
        <w:t>Bojanów</w:t>
      </w:r>
      <w:r w:rsidR="00A44964" w:rsidRPr="00280C97">
        <w:rPr>
          <w:szCs w:val="24"/>
        </w:rPr>
        <w:t xml:space="preserve">, obejmującej oględziny powstałego w ramach Programu Dziennego Domu „Senior+” w </w:t>
      </w:r>
      <w:r w:rsidR="00A44964">
        <w:rPr>
          <w:szCs w:val="24"/>
        </w:rPr>
        <w:t>Maziarni</w:t>
      </w:r>
      <w:r w:rsidR="00A44964" w:rsidRPr="00280C97">
        <w:rPr>
          <w:szCs w:val="24"/>
        </w:rPr>
        <w:t xml:space="preserve"> w zakresie trwałości projektu i zachowania minimum standardu lokalowego. </w:t>
      </w:r>
    </w:p>
    <w:p w:rsidR="00F20C02" w:rsidRPr="00B84BBE" w:rsidRDefault="00F20C02" w:rsidP="00F20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5CB" w:rsidRPr="00B84BBE" w:rsidRDefault="00A679AF" w:rsidP="00A67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Kontrolę przeprowadził zespół kontrolny w składzie:</w:t>
      </w:r>
    </w:p>
    <w:p w:rsidR="00B56F6C" w:rsidRPr="00B84BBE" w:rsidRDefault="00EE2072" w:rsidP="00EE2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1. </w:t>
      </w:r>
      <w:r w:rsidR="00B56F6C" w:rsidRPr="00B84BBE">
        <w:rPr>
          <w:rFonts w:ascii="Times New Roman" w:hAnsi="Times New Roman" w:cs="Times New Roman"/>
          <w:b/>
          <w:sz w:val="24"/>
          <w:szCs w:val="24"/>
        </w:rPr>
        <w:t>Magdalena Granda-</w:t>
      </w:r>
      <w:proofErr w:type="spellStart"/>
      <w:r w:rsidR="00B56F6C" w:rsidRPr="00B84BBE">
        <w:rPr>
          <w:rFonts w:ascii="Times New Roman" w:hAnsi="Times New Roman" w:cs="Times New Roman"/>
          <w:b/>
          <w:sz w:val="24"/>
          <w:szCs w:val="24"/>
        </w:rPr>
        <w:t>Podstolak</w:t>
      </w:r>
      <w:proofErr w:type="spellEnd"/>
      <w:r w:rsidR="00B56F6C" w:rsidRPr="00B8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F6C" w:rsidRPr="00B84BBE">
        <w:rPr>
          <w:rFonts w:ascii="Times New Roman" w:hAnsi="Times New Roman" w:cs="Times New Roman"/>
          <w:sz w:val="24"/>
          <w:szCs w:val="24"/>
        </w:rPr>
        <w:t xml:space="preserve">– </w:t>
      </w:r>
      <w:r w:rsidR="00B56F6C" w:rsidRPr="00B84BBE">
        <w:rPr>
          <w:rFonts w:ascii="Times New Roman" w:hAnsi="Times New Roman" w:cs="Times New Roman"/>
          <w:b/>
          <w:sz w:val="24"/>
          <w:szCs w:val="24"/>
        </w:rPr>
        <w:t xml:space="preserve">Przewodnicząca zespołu kontrolnego </w:t>
      </w:r>
      <w:r w:rsidR="00B56F6C" w:rsidRPr="00B84BBE">
        <w:rPr>
          <w:rFonts w:ascii="Times New Roman" w:hAnsi="Times New Roman" w:cs="Times New Roman"/>
          <w:sz w:val="24"/>
          <w:szCs w:val="24"/>
        </w:rPr>
        <w:t xml:space="preserve">– Główny specjalista w Oddziale kontroli projektów w Wydziale Programów Rządowych i Funduszy Europejskich Podkarpackiego Urzędu Wojewódzkiego w Rzeszowie – na podstawie imiennego upoważnienia do kontroli udzielonego przez Wojewodę Podkarpackiego (Upoważnienie </w:t>
      </w:r>
      <w:r w:rsidR="00F21B62" w:rsidRPr="00B84BBE">
        <w:rPr>
          <w:rFonts w:ascii="Times New Roman" w:hAnsi="Times New Roman" w:cs="Times New Roman"/>
          <w:sz w:val="24"/>
          <w:szCs w:val="24"/>
        </w:rPr>
        <w:t>N</w:t>
      </w:r>
      <w:r w:rsidR="00B56F6C" w:rsidRPr="00B84BBE">
        <w:rPr>
          <w:rFonts w:ascii="Times New Roman" w:hAnsi="Times New Roman" w:cs="Times New Roman"/>
          <w:sz w:val="24"/>
          <w:szCs w:val="24"/>
        </w:rPr>
        <w:t xml:space="preserve">r </w:t>
      </w:r>
      <w:r w:rsidR="00F21B62" w:rsidRPr="00B84BBE">
        <w:rPr>
          <w:rFonts w:ascii="Times New Roman" w:hAnsi="Times New Roman" w:cs="Times New Roman"/>
          <w:sz w:val="24"/>
          <w:szCs w:val="24"/>
        </w:rPr>
        <w:t>1</w:t>
      </w:r>
      <w:r w:rsidR="00B56F6C" w:rsidRPr="00B84BBE">
        <w:rPr>
          <w:rFonts w:ascii="Times New Roman" w:hAnsi="Times New Roman" w:cs="Times New Roman"/>
          <w:sz w:val="24"/>
          <w:szCs w:val="24"/>
        </w:rPr>
        <w:t>, znak: RE-IV.431.1.</w:t>
      </w:r>
      <w:r w:rsidR="00F21B62" w:rsidRPr="00B84BBE">
        <w:rPr>
          <w:rFonts w:ascii="Times New Roman" w:hAnsi="Times New Roman" w:cs="Times New Roman"/>
          <w:sz w:val="24"/>
          <w:szCs w:val="24"/>
        </w:rPr>
        <w:t>2</w:t>
      </w:r>
      <w:r w:rsidR="00B56F6C" w:rsidRPr="00B84BBE">
        <w:rPr>
          <w:rFonts w:ascii="Times New Roman" w:hAnsi="Times New Roman" w:cs="Times New Roman"/>
          <w:sz w:val="24"/>
          <w:szCs w:val="24"/>
        </w:rPr>
        <w:t>.2024 z dnia 0</w:t>
      </w:r>
      <w:r w:rsidR="00F21B62" w:rsidRPr="00B84BBE">
        <w:rPr>
          <w:rFonts w:ascii="Times New Roman" w:hAnsi="Times New Roman" w:cs="Times New Roman"/>
          <w:sz w:val="24"/>
          <w:szCs w:val="24"/>
        </w:rPr>
        <w:t>6</w:t>
      </w:r>
      <w:r w:rsidR="00B56F6C" w:rsidRPr="00B84BBE">
        <w:rPr>
          <w:rFonts w:ascii="Times New Roman" w:hAnsi="Times New Roman" w:cs="Times New Roman"/>
          <w:sz w:val="24"/>
          <w:szCs w:val="24"/>
        </w:rPr>
        <w:t>.0</w:t>
      </w:r>
      <w:r w:rsidR="00F21B62" w:rsidRPr="00B84BBE">
        <w:rPr>
          <w:rFonts w:ascii="Times New Roman" w:hAnsi="Times New Roman" w:cs="Times New Roman"/>
          <w:sz w:val="24"/>
          <w:szCs w:val="24"/>
        </w:rPr>
        <w:t>8</w:t>
      </w:r>
      <w:r w:rsidR="00B56F6C" w:rsidRPr="00B84BBE">
        <w:rPr>
          <w:rFonts w:ascii="Times New Roman" w:hAnsi="Times New Roman" w:cs="Times New Roman"/>
          <w:sz w:val="24"/>
          <w:szCs w:val="24"/>
        </w:rPr>
        <w:t>.2024 r.);</w:t>
      </w:r>
    </w:p>
    <w:p w:rsidR="00EE2072" w:rsidRPr="00B84BBE" w:rsidRDefault="00B56F6C" w:rsidP="00EE2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2.</w:t>
      </w:r>
      <w:r w:rsidRPr="00B8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72" w:rsidRPr="00B84BBE">
        <w:rPr>
          <w:rFonts w:ascii="Times New Roman" w:hAnsi="Times New Roman" w:cs="Times New Roman"/>
          <w:b/>
          <w:sz w:val="24"/>
          <w:szCs w:val="24"/>
        </w:rPr>
        <w:t>Alina Dąbrowska –</w:t>
      </w:r>
      <w:r w:rsidR="00D90B56" w:rsidRPr="00B8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72" w:rsidRPr="00B84BBE">
        <w:rPr>
          <w:rFonts w:ascii="Times New Roman" w:hAnsi="Times New Roman" w:cs="Times New Roman"/>
          <w:sz w:val="24"/>
          <w:szCs w:val="24"/>
        </w:rPr>
        <w:t xml:space="preserve">Kierownik Oddziału kontroli projektów w Wydziale Programów Rządowych i Funduszy Europejskich Podkarpackiego Urzędu Wojewódzkiego w Rzeszowie – na podstawie imiennego upoważnienia do kontroli udzielonego przez Wojewodę Podkarpackiego (Upoważnienie </w:t>
      </w:r>
      <w:r w:rsidR="00F21B62" w:rsidRPr="00B84BBE">
        <w:rPr>
          <w:rFonts w:ascii="Times New Roman" w:hAnsi="Times New Roman" w:cs="Times New Roman"/>
          <w:sz w:val="24"/>
          <w:szCs w:val="24"/>
        </w:rPr>
        <w:t>N</w:t>
      </w:r>
      <w:r w:rsidR="00EE2072" w:rsidRPr="00B84BBE">
        <w:rPr>
          <w:rFonts w:ascii="Times New Roman" w:hAnsi="Times New Roman" w:cs="Times New Roman"/>
          <w:sz w:val="24"/>
          <w:szCs w:val="24"/>
        </w:rPr>
        <w:t xml:space="preserve">r </w:t>
      </w:r>
      <w:r w:rsidR="00F21B62" w:rsidRPr="00B84BBE">
        <w:rPr>
          <w:rFonts w:ascii="Times New Roman" w:hAnsi="Times New Roman" w:cs="Times New Roman"/>
          <w:sz w:val="24"/>
          <w:szCs w:val="24"/>
        </w:rPr>
        <w:t>2</w:t>
      </w:r>
      <w:r w:rsidR="00EE2072" w:rsidRPr="00B84BBE">
        <w:rPr>
          <w:rFonts w:ascii="Times New Roman" w:hAnsi="Times New Roman" w:cs="Times New Roman"/>
          <w:sz w:val="24"/>
          <w:szCs w:val="24"/>
        </w:rPr>
        <w:t>, znak: RE-IV.431.1.</w:t>
      </w:r>
      <w:r w:rsidR="00F21B62" w:rsidRPr="00B84BBE">
        <w:rPr>
          <w:rFonts w:ascii="Times New Roman" w:hAnsi="Times New Roman" w:cs="Times New Roman"/>
          <w:sz w:val="24"/>
          <w:szCs w:val="24"/>
        </w:rPr>
        <w:t>2</w:t>
      </w:r>
      <w:r w:rsidR="00EE2072" w:rsidRPr="00B84BBE">
        <w:rPr>
          <w:rFonts w:ascii="Times New Roman" w:hAnsi="Times New Roman" w:cs="Times New Roman"/>
          <w:sz w:val="24"/>
          <w:szCs w:val="24"/>
        </w:rPr>
        <w:t>.2024 z dnia</w:t>
      </w:r>
      <w:r w:rsidR="00EC73A3" w:rsidRPr="00B84BBE">
        <w:rPr>
          <w:rFonts w:ascii="Times New Roman" w:hAnsi="Times New Roman" w:cs="Times New Roman"/>
          <w:sz w:val="24"/>
          <w:szCs w:val="24"/>
        </w:rPr>
        <w:t xml:space="preserve"> 0</w:t>
      </w:r>
      <w:r w:rsidR="00F21B62" w:rsidRPr="00B84BBE">
        <w:rPr>
          <w:rFonts w:ascii="Times New Roman" w:hAnsi="Times New Roman" w:cs="Times New Roman"/>
          <w:sz w:val="24"/>
          <w:szCs w:val="24"/>
        </w:rPr>
        <w:t>6</w:t>
      </w:r>
      <w:r w:rsidR="00EC73A3" w:rsidRPr="00B84BBE">
        <w:rPr>
          <w:rFonts w:ascii="Times New Roman" w:hAnsi="Times New Roman" w:cs="Times New Roman"/>
          <w:sz w:val="24"/>
          <w:szCs w:val="24"/>
        </w:rPr>
        <w:t>.0</w:t>
      </w:r>
      <w:r w:rsidR="00F21B62" w:rsidRPr="00B84BBE">
        <w:rPr>
          <w:rFonts w:ascii="Times New Roman" w:hAnsi="Times New Roman" w:cs="Times New Roman"/>
          <w:sz w:val="24"/>
          <w:szCs w:val="24"/>
        </w:rPr>
        <w:t>8</w:t>
      </w:r>
      <w:r w:rsidR="00EC73A3" w:rsidRPr="00B84BBE">
        <w:rPr>
          <w:rFonts w:ascii="Times New Roman" w:hAnsi="Times New Roman" w:cs="Times New Roman"/>
          <w:sz w:val="24"/>
          <w:szCs w:val="24"/>
        </w:rPr>
        <w:t>.</w:t>
      </w:r>
      <w:r w:rsidR="00EE2072" w:rsidRPr="00B84BBE">
        <w:rPr>
          <w:rFonts w:ascii="Times New Roman" w:hAnsi="Times New Roman" w:cs="Times New Roman"/>
          <w:sz w:val="24"/>
          <w:szCs w:val="24"/>
        </w:rPr>
        <w:t>2024 r.)</w:t>
      </w:r>
      <w:r w:rsidR="001E5A09" w:rsidRPr="00B84BBE">
        <w:rPr>
          <w:rFonts w:ascii="Times New Roman" w:hAnsi="Times New Roman" w:cs="Times New Roman"/>
          <w:sz w:val="24"/>
          <w:szCs w:val="24"/>
        </w:rPr>
        <w:t>;</w:t>
      </w:r>
      <w:r w:rsidR="00EE2072" w:rsidRPr="00B84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8AD" w:rsidRPr="00B84BBE" w:rsidRDefault="00E146BB" w:rsidP="00EE2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E2072" w:rsidRPr="00B84BBE">
        <w:rPr>
          <w:rFonts w:ascii="Times New Roman" w:hAnsi="Times New Roman" w:cs="Times New Roman"/>
          <w:b/>
          <w:sz w:val="24"/>
          <w:szCs w:val="24"/>
        </w:rPr>
        <w:t>Małgorzata Kochańska</w:t>
      </w:r>
      <w:r w:rsidR="00EE2072" w:rsidRPr="00B84BBE">
        <w:rPr>
          <w:rFonts w:ascii="Times New Roman" w:hAnsi="Times New Roman" w:cs="Times New Roman"/>
          <w:sz w:val="24"/>
          <w:szCs w:val="24"/>
        </w:rPr>
        <w:t xml:space="preserve"> – Główny specjalista w Oddziale programów rządowych i</w:t>
      </w:r>
      <w:r w:rsidRPr="00B84BBE">
        <w:rPr>
          <w:rFonts w:ascii="Times New Roman" w:hAnsi="Times New Roman" w:cs="Times New Roman"/>
          <w:sz w:val="24"/>
          <w:szCs w:val="24"/>
        </w:rPr>
        <w:t> </w:t>
      </w:r>
      <w:r w:rsidR="00EE2072" w:rsidRPr="00B84BBE">
        <w:rPr>
          <w:rFonts w:ascii="Times New Roman" w:hAnsi="Times New Roman" w:cs="Times New Roman"/>
          <w:sz w:val="24"/>
          <w:szCs w:val="24"/>
        </w:rPr>
        <w:t>koordynacji w Wydziale Programów Rządowych i Funduszy Europejskich Podkarpackiego Urzędu Wojewódzkiego w Rzeszowie</w:t>
      </w:r>
      <w:r w:rsidRPr="00B84BBE">
        <w:rPr>
          <w:rFonts w:ascii="Times New Roman" w:hAnsi="Times New Roman" w:cs="Times New Roman"/>
          <w:sz w:val="24"/>
          <w:szCs w:val="24"/>
        </w:rPr>
        <w:t xml:space="preserve"> – na podstawie imiennego upoważnienia do kontroli udzielonego przez Wojewodę Podkarpackiego (Upoważnienie </w:t>
      </w:r>
      <w:r w:rsidR="00F21B62" w:rsidRPr="00B84BBE">
        <w:rPr>
          <w:rFonts w:ascii="Times New Roman" w:hAnsi="Times New Roman" w:cs="Times New Roman"/>
          <w:sz w:val="24"/>
          <w:szCs w:val="24"/>
        </w:rPr>
        <w:t xml:space="preserve">Nr 3, znak: </w:t>
      </w:r>
      <w:r w:rsidR="002B6863" w:rsidRPr="00B84BBE">
        <w:rPr>
          <w:rFonts w:ascii="Times New Roman" w:hAnsi="Times New Roman" w:cs="Times New Roman"/>
          <w:sz w:val="24"/>
          <w:szCs w:val="24"/>
        </w:rPr>
        <w:br/>
      </w:r>
      <w:r w:rsidR="00F21B62" w:rsidRPr="00B84BBE">
        <w:rPr>
          <w:rFonts w:ascii="Times New Roman" w:hAnsi="Times New Roman" w:cs="Times New Roman"/>
          <w:sz w:val="24"/>
          <w:szCs w:val="24"/>
        </w:rPr>
        <w:t>RE-</w:t>
      </w:r>
      <w:r w:rsidRPr="00B84BBE">
        <w:rPr>
          <w:rFonts w:ascii="Times New Roman" w:hAnsi="Times New Roman" w:cs="Times New Roman"/>
          <w:sz w:val="24"/>
          <w:szCs w:val="24"/>
        </w:rPr>
        <w:t>IV.431.1.</w:t>
      </w:r>
      <w:r w:rsidR="00F21B62" w:rsidRPr="00B84BBE">
        <w:rPr>
          <w:rFonts w:ascii="Times New Roman" w:hAnsi="Times New Roman" w:cs="Times New Roman"/>
          <w:sz w:val="24"/>
          <w:szCs w:val="24"/>
        </w:rPr>
        <w:t>2</w:t>
      </w:r>
      <w:r w:rsidRPr="00B84BBE">
        <w:rPr>
          <w:rFonts w:ascii="Times New Roman" w:hAnsi="Times New Roman" w:cs="Times New Roman"/>
          <w:sz w:val="24"/>
          <w:szCs w:val="24"/>
        </w:rPr>
        <w:t>.2024 z dnia</w:t>
      </w:r>
      <w:r w:rsidR="00EC73A3" w:rsidRPr="00B84BBE">
        <w:rPr>
          <w:rFonts w:ascii="Times New Roman" w:hAnsi="Times New Roman" w:cs="Times New Roman"/>
          <w:sz w:val="24"/>
          <w:szCs w:val="24"/>
        </w:rPr>
        <w:t>. 0</w:t>
      </w:r>
      <w:r w:rsidR="00F21B62" w:rsidRPr="00B84BBE">
        <w:rPr>
          <w:rFonts w:ascii="Times New Roman" w:hAnsi="Times New Roman" w:cs="Times New Roman"/>
          <w:sz w:val="24"/>
          <w:szCs w:val="24"/>
        </w:rPr>
        <w:t>6</w:t>
      </w:r>
      <w:r w:rsidR="00EC73A3" w:rsidRPr="00B84BBE">
        <w:rPr>
          <w:rFonts w:ascii="Times New Roman" w:hAnsi="Times New Roman" w:cs="Times New Roman"/>
          <w:sz w:val="24"/>
          <w:szCs w:val="24"/>
        </w:rPr>
        <w:t>.0</w:t>
      </w:r>
      <w:r w:rsidR="00F21B62" w:rsidRPr="00B84BBE">
        <w:rPr>
          <w:rFonts w:ascii="Times New Roman" w:hAnsi="Times New Roman" w:cs="Times New Roman"/>
          <w:sz w:val="24"/>
          <w:szCs w:val="24"/>
        </w:rPr>
        <w:t>8</w:t>
      </w:r>
      <w:r w:rsidR="00EC73A3" w:rsidRPr="00B84BBE">
        <w:rPr>
          <w:rFonts w:ascii="Times New Roman" w:hAnsi="Times New Roman" w:cs="Times New Roman"/>
          <w:sz w:val="24"/>
          <w:szCs w:val="24"/>
        </w:rPr>
        <w:t>.</w:t>
      </w:r>
      <w:r w:rsidRPr="00B84BBE">
        <w:rPr>
          <w:rFonts w:ascii="Times New Roman" w:hAnsi="Times New Roman" w:cs="Times New Roman"/>
          <w:sz w:val="24"/>
          <w:szCs w:val="24"/>
        </w:rPr>
        <w:t>2024 r.).</w:t>
      </w:r>
    </w:p>
    <w:p w:rsidR="00E212EE" w:rsidRPr="00B84BBE" w:rsidRDefault="00944923" w:rsidP="00E212E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[dowód: akta kontroli str. 3-5</w:t>
      </w:r>
      <w:r w:rsidR="00E212EE" w:rsidRPr="00B84BBE">
        <w:rPr>
          <w:rFonts w:ascii="Times New Roman" w:hAnsi="Times New Roman" w:cs="Times New Roman"/>
          <w:sz w:val="24"/>
          <w:szCs w:val="24"/>
        </w:rPr>
        <w:t>]</w:t>
      </w:r>
    </w:p>
    <w:p w:rsidR="00BA6B05" w:rsidRPr="00B84BBE" w:rsidRDefault="009B105A" w:rsidP="009B1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ab/>
        <w:t>Przed przystąpieniem do czynności kontrolnych kontrolujący złożyli – na podstawie art. 19 ust. 4 ustawy z dnia 15 lipca 2011 r. o kontroli</w:t>
      </w:r>
      <w:r w:rsidR="00FD7EC9" w:rsidRPr="00B84BBE">
        <w:rPr>
          <w:rFonts w:ascii="Times New Roman" w:hAnsi="Times New Roman" w:cs="Times New Roman"/>
          <w:sz w:val="24"/>
          <w:szCs w:val="24"/>
        </w:rPr>
        <w:t xml:space="preserve"> w administracji rządowej (D</w:t>
      </w:r>
      <w:r w:rsidR="00E72894" w:rsidRPr="00B84BBE">
        <w:rPr>
          <w:rFonts w:ascii="Times New Roman" w:hAnsi="Times New Roman" w:cs="Times New Roman"/>
          <w:sz w:val="24"/>
          <w:szCs w:val="24"/>
        </w:rPr>
        <w:t xml:space="preserve">z. U. 2020 poz. 224) i § 25 ust. 1 Zarządzenia nr 1/14 Wojewody Podkarpackiego z dnia 2 stycznia </w:t>
      </w:r>
      <w:r w:rsidR="008B0F37" w:rsidRPr="00B84BBE">
        <w:rPr>
          <w:rFonts w:ascii="Times New Roman" w:hAnsi="Times New Roman" w:cs="Times New Roman"/>
          <w:sz w:val="24"/>
          <w:szCs w:val="24"/>
        </w:rPr>
        <w:t xml:space="preserve">    </w:t>
      </w:r>
      <w:r w:rsidR="00E72894" w:rsidRPr="00B84BBE">
        <w:rPr>
          <w:rFonts w:ascii="Times New Roman" w:hAnsi="Times New Roman" w:cs="Times New Roman"/>
          <w:sz w:val="24"/>
          <w:szCs w:val="24"/>
        </w:rPr>
        <w:t xml:space="preserve">2014 r. w sprawie szczegółowych warunków i trybu prowadzenia kontroli – pisemne oświadczenia o braku okoliczności uzasadniających wyłączenie z udziału w kontroli. </w:t>
      </w:r>
    </w:p>
    <w:p w:rsidR="00B9591B" w:rsidRPr="00B84BBE" w:rsidRDefault="00230BB0" w:rsidP="00B959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[dowód: akta kontroli str. 6-8</w:t>
      </w:r>
      <w:r w:rsidR="00B9591B" w:rsidRPr="00B84BBE">
        <w:rPr>
          <w:rFonts w:ascii="Times New Roman" w:hAnsi="Times New Roman" w:cs="Times New Roman"/>
          <w:sz w:val="24"/>
          <w:szCs w:val="24"/>
        </w:rPr>
        <w:t>]</w:t>
      </w:r>
    </w:p>
    <w:p w:rsidR="00B9591B" w:rsidRPr="00B84BBE" w:rsidRDefault="00B9591B" w:rsidP="00B95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Kontrolą objęto okres od 1 stycznia 2023 r. do 31 grudnia 2023 r. </w:t>
      </w:r>
    </w:p>
    <w:p w:rsidR="00B9591B" w:rsidRPr="00B84BBE" w:rsidRDefault="00B9591B" w:rsidP="00B95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Z uwagi na fakt, iż w zakresie objętym kontrolą </w:t>
      </w:r>
      <w:r w:rsidR="000A706F" w:rsidRPr="00B84BBE">
        <w:rPr>
          <w:rFonts w:ascii="Times New Roman" w:hAnsi="Times New Roman" w:cs="Times New Roman"/>
          <w:sz w:val="24"/>
          <w:szCs w:val="24"/>
        </w:rPr>
        <w:t xml:space="preserve">nie </w:t>
      </w:r>
      <w:r w:rsidRPr="00B84BBE">
        <w:rPr>
          <w:rFonts w:ascii="Times New Roman" w:hAnsi="Times New Roman" w:cs="Times New Roman"/>
          <w:sz w:val="24"/>
          <w:szCs w:val="24"/>
        </w:rPr>
        <w:t xml:space="preserve">stwierdzono </w:t>
      </w:r>
      <w:r w:rsidR="000A706F" w:rsidRPr="00B84BBE">
        <w:rPr>
          <w:rFonts w:ascii="Times New Roman" w:hAnsi="Times New Roman" w:cs="Times New Roman"/>
          <w:sz w:val="24"/>
          <w:szCs w:val="24"/>
        </w:rPr>
        <w:t xml:space="preserve">nieprawidłowości i uchybień, </w:t>
      </w:r>
      <w:r w:rsidRPr="00B84BBE">
        <w:rPr>
          <w:rFonts w:ascii="Times New Roman" w:hAnsi="Times New Roman" w:cs="Times New Roman"/>
          <w:sz w:val="24"/>
          <w:szCs w:val="24"/>
        </w:rPr>
        <w:t xml:space="preserve"> pracę jednostki oceniam </w:t>
      </w:r>
      <w:r w:rsidRPr="00B84BBE">
        <w:rPr>
          <w:rFonts w:ascii="Times New Roman" w:hAnsi="Times New Roman" w:cs="Times New Roman"/>
          <w:b/>
          <w:sz w:val="24"/>
          <w:szCs w:val="24"/>
        </w:rPr>
        <w:t>pozytywnie</w:t>
      </w:r>
      <w:r w:rsidRPr="00B84B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84BBE">
        <w:rPr>
          <w:rFonts w:ascii="Times New Roman" w:hAnsi="Times New Roman" w:cs="Times New Roman"/>
          <w:sz w:val="24"/>
          <w:szCs w:val="24"/>
        </w:rPr>
        <w:t>.</w:t>
      </w:r>
    </w:p>
    <w:p w:rsidR="00E72894" w:rsidRPr="00B84BBE" w:rsidRDefault="00005C73" w:rsidP="009B1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Szczegółowym zakresem kontroli objęto: </w:t>
      </w:r>
    </w:p>
    <w:p w:rsidR="00566D2A" w:rsidRPr="00B84BBE" w:rsidRDefault="00566D2A" w:rsidP="00566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1. </w:t>
      </w:r>
      <w:r w:rsidR="006951A4" w:rsidRPr="00B84BBE">
        <w:rPr>
          <w:rFonts w:ascii="Times New Roman" w:hAnsi="Times New Roman" w:cs="Times New Roman"/>
          <w:sz w:val="24"/>
          <w:szCs w:val="24"/>
        </w:rPr>
        <w:t>Kwestie organizacyjne związane z Dziennym Domem</w:t>
      </w:r>
      <w:r w:rsidR="002E2089" w:rsidRPr="00B84BBE">
        <w:rPr>
          <w:rFonts w:ascii="Times New Roman" w:hAnsi="Times New Roman" w:cs="Times New Roman"/>
          <w:sz w:val="24"/>
          <w:szCs w:val="24"/>
        </w:rPr>
        <w:t xml:space="preserve"> Senior+ w </w:t>
      </w:r>
      <w:r w:rsidR="00885B57" w:rsidRPr="00B84BBE">
        <w:rPr>
          <w:rFonts w:ascii="Times New Roman" w:hAnsi="Times New Roman" w:cs="Times New Roman"/>
          <w:sz w:val="24"/>
          <w:szCs w:val="24"/>
        </w:rPr>
        <w:t>Maziarni</w:t>
      </w:r>
      <w:r w:rsidR="00B00657" w:rsidRPr="00B84BBE">
        <w:rPr>
          <w:rFonts w:ascii="Times New Roman" w:hAnsi="Times New Roman" w:cs="Times New Roman"/>
          <w:sz w:val="24"/>
          <w:szCs w:val="24"/>
        </w:rPr>
        <w:t xml:space="preserve">, </w:t>
      </w:r>
      <w:r w:rsidR="00885B57" w:rsidRPr="00B84BBE">
        <w:rPr>
          <w:rFonts w:ascii="Times New Roman" w:hAnsi="Times New Roman" w:cs="Times New Roman"/>
          <w:sz w:val="24"/>
          <w:szCs w:val="24"/>
        </w:rPr>
        <w:br/>
      </w:r>
      <w:r w:rsidR="00B00657" w:rsidRPr="00B84BBE">
        <w:rPr>
          <w:rFonts w:ascii="Times New Roman" w:hAnsi="Times New Roman" w:cs="Times New Roman"/>
          <w:sz w:val="24"/>
          <w:szCs w:val="24"/>
        </w:rPr>
        <w:t>tj.</w:t>
      </w:r>
      <w:r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9875AB" w:rsidRPr="00B84BBE">
        <w:rPr>
          <w:rFonts w:ascii="Times New Roman" w:hAnsi="Times New Roman" w:cs="Times New Roman"/>
          <w:sz w:val="24"/>
          <w:szCs w:val="24"/>
        </w:rPr>
        <w:t>dokumentację dot. powołania oraz zasad funkcjonowania ośrodka wsparcia</w:t>
      </w:r>
      <w:r w:rsidR="007366D9" w:rsidRPr="00B84BBE">
        <w:rPr>
          <w:rFonts w:ascii="Times New Roman" w:hAnsi="Times New Roman" w:cs="Times New Roman"/>
          <w:sz w:val="24"/>
          <w:szCs w:val="24"/>
        </w:rPr>
        <w:t>;</w:t>
      </w:r>
    </w:p>
    <w:p w:rsidR="00566D2A" w:rsidRPr="00B84BBE" w:rsidRDefault="007366D9" w:rsidP="00566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2. Utrzymanie 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trwałości </w:t>
      </w:r>
      <w:r w:rsidRPr="00B84BBE">
        <w:rPr>
          <w:rFonts w:ascii="Times New Roman" w:hAnsi="Times New Roman" w:cs="Times New Roman"/>
          <w:sz w:val="24"/>
          <w:szCs w:val="24"/>
        </w:rPr>
        <w:t>realizacji zadania określonej</w:t>
      </w:r>
      <w:r w:rsidR="00115A68" w:rsidRPr="00B84BBE">
        <w:rPr>
          <w:rFonts w:ascii="Times New Roman" w:hAnsi="Times New Roman" w:cs="Times New Roman"/>
          <w:sz w:val="24"/>
          <w:szCs w:val="24"/>
        </w:rPr>
        <w:t xml:space="preserve">  w rozdziale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 IV.1. </w:t>
      </w:r>
      <w:r w:rsidR="00DC3BC8" w:rsidRPr="00B84BBE">
        <w:rPr>
          <w:rFonts w:ascii="Times New Roman" w:hAnsi="Times New Roman" w:cs="Times New Roman"/>
          <w:sz w:val="24"/>
          <w:szCs w:val="24"/>
        </w:rPr>
        <w:t>ust.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 17 Programu Wieloletniego „Senior+” na lata 2021-2025</w:t>
      </w:r>
      <w:r w:rsidRPr="00B84BBE">
        <w:rPr>
          <w:rFonts w:ascii="Times New Roman" w:hAnsi="Times New Roman" w:cs="Times New Roman"/>
          <w:sz w:val="24"/>
          <w:szCs w:val="24"/>
        </w:rPr>
        <w:t>, zachowanie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 standardu lokalowego określonego w rozdziale IV.2. </w:t>
      </w:r>
      <w:r w:rsidR="00DC3BC8" w:rsidRPr="00B84BBE">
        <w:rPr>
          <w:rFonts w:ascii="Times New Roman" w:hAnsi="Times New Roman" w:cs="Times New Roman"/>
          <w:sz w:val="24"/>
          <w:szCs w:val="24"/>
        </w:rPr>
        <w:t xml:space="preserve">ust. 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2 Programu oraz  standardu zatrudnienia zgodnie z rozdziałem IV.2. </w:t>
      </w:r>
      <w:r w:rsidR="00DC3BC8" w:rsidRPr="00B84BBE">
        <w:rPr>
          <w:rFonts w:ascii="Times New Roman" w:hAnsi="Times New Roman" w:cs="Times New Roman"/>
          <w:sz w:val="24"/>
          <w:szCs w:val="24"/>
        </w:rPr>
        <w:t xml:space="preserve">ust. </w:t>
      </w:r>
      <w:r w:rsidR="00566D2A" w:rsidRPr="00B84BBE">
        <w:rPr>
          <w:rFonts w:ascii="Times New Roman" w:hAnsi="Times New Roman" w:cs="Times New Roman"/>
          <w:sz w:val="24"/>
          <w:szCs w:val="24"/>
        </w:rPr>
        <w:t>5 Programu;</w:t>
      </w:r>
    </w:p>
    <w:p w:rsidR="00566D2A" w:rsidRPr="00B84BBE" w:rsidRDefault="00566D2A" w:rsidP="00566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3. </w:t>
      </w:r>
      <w:r w:rsidR="005B3B7E" w:rsidRPr="00B84BBE">
        <w:rPr>
          <w:rFonts w:ascii="Times New Roman" w:hAnsi="Times New Roman" w:cs="Times New Roman"/>
          <w:sz w:val="24"/>
          <w:szCs w:val="24"/>
        </w:rPr>
        <w:t>Zgodność</w:t>
      </w:r>
      <w:r w:rsidRPr="00B84BBE">
        <w:rPr>
          <w:rFonts w:ascii="Times New Roman" w:hAnsi="Times New Roman" w:cs="Times New Roman"/>
          <w:sz w:val="24"/>
          <w:szCs w:val="24"/>
        </w:rPr>
        <w:t xml:space="preserve"> sposobu reali</w:t>
      </w:r>
      <w:r w:rsidR="005B3B7E" w:rsidRPr="00B84BBE">
        <w:rPr>
          <w:rFonts w:ascii="Times New Roman" w:hAnsi="Times New Roman" w:cs="Times New Roman"/>
          <w:sz w:val="24"/>
          <w:szCs w:val="24"/>
        </w:rPr>
        <w:t>zacji zadania oraz prawidłowość</w:t>
      </w:r>
      <w:r w:rsidRPr="00B84BBE">
        <w:rPr>
          <w:rFonts w:ascii="Times New Roman" w:hAnsi="Times New Roman" w:cs="Times New Roman"/>
          <w:sz w:val="24"/>
          <w:szCs w:val="24"/>
        </w:rPr>
        <w:t xml:space="preserve"> wydatkowania dotacji</w:t>
      </w:r>
      <w:r w:rsidR="00DE3324" w:rsidRPr="00B84BBE">
        <w:rPr>
          <w:rFonts w:ascii="Times New Roman" w:hAnsi="Times New Roman" w:cs="Times New Roman"/>
          <w:sz w:val="24"/>
          <w:szCs w:val="24"/>
        </w:rPr>
        <w:t xml:space="preserve"> w 2023 r.</w:t>
      </w:r>
      <w:r w:rsidR="005B3B7E" w:rsidRPr="00B84BBE">
        <w:rPr>
          <w:rFonts w:ascii="Times New Roman" w:hAnsi="Times New Roman" w:cs="Times New Roman"/>
          <w:sz w:val="24"/>
          <w:szCs w:val="24"/>
        </w:rPr>
        <w:t>, w odniesieniu do Umowy</w:t>
      </w:r>
      <w:r w:rsidR="00115A68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8F51D8" w:rsidRPr="00B84BBE">
        <w:rPr>
          <w:rFonts w:ascii="Times New Roman" w:hAnsi="Times New Roman" w:cs="Times New Roman"/>
          <w:sz w:val="24"/>
          <w:szCs w:val="24"/>
        </w:rPr>
        <w:t xml:space="preserve">nr </w:t>
      </w:r>
      <w:r w:rsidR="00700FF3" w:rsidRPr="00B84BBE">
        <w:rPr>
          <w:rFonts w:ascii="Times New Roman" w:hAnsi="Times New Roman" w:cs="Times New Roman"/>
          <w:sz w:val="24"/>
          <w:szCs w:val="24"/>
        </w:rPr>
        <w:t>2</w:t>
      </w:r>
      <w:r w:rsidR="008F51D8" w:rsidRPr="00B84BBE">
        <w:rPr>
          <w:rFonts w:ascii="Times New Roman" w:hAnsi="Times New Roman" w:cs="Times New Roman"/>
          <w:sz w:val="24"/>
          <w:szCs w:val="24"/>
        </w:rPr>
        <w:t>/S2/2023</w:t>
      </w:r>
      <w:r w:rsidR="00700FF3" w:rsidRPr="00B84BBE">
        <w:rPr>
          <w:rFonts w:ascii="Times New Roman" w:hAnsi="Times New Roman" w:cs="Times New Roman"/>
          <w:sz w:val="24"/>
          <w:szCs w:val="24"/>
        </w:rPr>
        <w:t xml:space="preserve"> z dnia 2 czerwca 2023 r.</w:t>
      </w:r>
      <w:r w:rsidR="008F51D8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5B3B7E" w:rsidRPr="00B84BBE">
        <w:rPr>
          <w:rFonts w:ascii="Times New Roman" w:hAnsi="Times New Roman" w:cs="Times New Roman"/>
          <w:sz w:val="24"/>
          <w:szCs w:val="24"/>
        </w:rPr>
        <w:t>zawartej</w:t>
      </w:r>
      <w:r w:rsidR="00451AD4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CA025B" w:rsidRPr="00B84BBE">
        <w:rPr>
          <w:rFonts w:ascii="Times New Roman" w:hAnsi="Times New Roman" w:cs="Times New Roman"/>
          <w:sz w:val="24"/>
          <w:szCs w:val="24"/>
        </w:rPr>
        <w:t>po</w:t>
      </w:r>
      <w:r w:rsidR="00115A68" w:rsidRPr="00B84BBE">
        <w:rPr>
          <w:rFonts w:ascii="Times New Roman" w:hAnsi="Times New Roman" w:cs="Times New Roman"/>
          <w:sz w:val="24"/>
          <w:szCs w:val="24"/>
        </w:rPr>
        <w:t>między Wojewodą Podka</w:t>
      </w:r>
      <w:r w:rsidR="008207A2" w:rsidRPr="00B84BBE">
        <w:rPr>
          <w:rFonts w:ascii="Times New Roman" w:hAnsi="Times New Roman" w:cs="Times New Roman"/>
          <w:sz w:val="24"/>
          <w:szCs w:val="24"/>
        </w:rPr>
        <w:t>rpackim a</w:t>
      </w:r>
      <w:r w:rsidR="00CA025B" w:rsidRPr="00B84BBE">
        <w:rPr>
          <w:rFonts w:ascii="Times New Roman" w:hAnsi="Times New Roman" w:cs="Times New Roman"/>
          <w:sz w:val="24"/>
          <w:szCs w:val="24"/>
        </w:rPr>
        <w:t> </w:t>
      </w:r>
      <w:r w:rsidR="008207A2" w:rsidRPr="00B84BBE">
        <w:rPr>
          <w:rFonts w:ascii="Times New Roman" w:hAnsi="Times New Roman" w:cs="Times New Roman"/>
          <w:sz w:val="24"/>
          <w:szCs w:val="24"/>
        </w:rPr>
        <w:t xml:space="preserve">Gminą </w:t>
      </w:r>
      <w:r w:rsidR="00700FF3" w:rsidRPr="00B84BBE">
        <w:rPr>
          <w:rFonts w:ascii="Times New Roman" w:hAnsi="Times New Roman" w:cs="Times New Roman"/>
          <w:sz w:val="24"/>
          <w:szCs w:val="24"/>
        </w:rPr>
        <w:t>Bojanów</w:t>
      </w:r>
      <w:r w:rsidR="005B3B7E" w:rsidRPr="00B84BBE">
        <w:rPr>
          <w:rFonts w:ascii="Times New Roman" w:hAnsi="Times New Roman" w:cs="Times New Roman"/>
          <w:sz w:val="24"/>
          <w:szCs w:val="24"/>
        </w:rPr>
        <w:t xml:space="preserve"> oraz oferty</w:t>
      </w:r>
      <w:r w:rsidR="001A5FA8" w:rsidRPr="00B84BBE">
        <w:rPr>
          <w:rFonts w:ascii="Times New Roman" w:hAnsi="Times New Roman" w:cs="Times New Roman"/>
          <w:sz w:val="24"/>
          <w:szCs w:val="24"/>
        </w:rPr>
        <w:t xml:space="preserve"> złożonej przez Gminę </w:t>
      </w:r>
      <w:r w:rsidR="00700FF3" w:rsidRPr="00B84BBE">
        <w:rPr>
          <w:rFonts w:ascii="Times New Roman" w:hAnsi="Times New Roman" w:cs="Times New Roman"/>
          <w:sz w:val="24"/>
          <w:szCs w:val="24"/>
        </w:rPr>
        <w:t>Bojanów</w:t>
      </w:r>
      <w:r w:rsidR="00F62C62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700FF3" w:rsidRPr="00B84BBE">
        <w:rPr>
          <w:rFonts w:ascii="Times New Roman" w:hAnsi="Times New Roman" w:cs="Times New Roman"/>
          <w:sz w:val="24"/>
          <w:szCs w:val="24"/>
        </w:rPr>
        <w:br/>
      </w:r>
      <w:r w:rsidR="005B3B7E" w:rsidRPr="00B84BBE">
        <w:rPr>
          <w:rFonts w:ascii="Times New Roman" w:hAnsi="Times New Roman" w:cs="Times New Roman"/>
          <w:sz w:val="24"/>
          <w:szCs w:val="24"/>
        </w:rPr>
        <w:t>nr</w:t>
      </w:r>
      <w:r w:rsidR="001A5FA8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700FF3" w:rsidRPr="00B84BBE">
        <w:rPr>
          <w:rFonts w:ascii="Times New Roman" w:hAnsi="Times New Roman" w:cs="Times New Roman"/>
          <w:sz w:val="24"/>
          <w:szCs w:val="24"/>
        </w:rPr>
        <w:t>332</w:t>
      </w:r>
      <w:r w:rsidR="001A5FA8" w:rsidRPr="00B84BBE">
        <w:rPr>
          <w:rFonts w:ascii="Times New Roman" w:hAnsi="Times New Roman" w:cs="Times New Roman"/>
          <w:sz w:val="24"/>
          <w:szCs w:val="24"/>
        </w:rPr>
        <w:t>-2/2023/Senior+,</w:t>
      </w:r>
      <w:r w:rsidR="002C51C2" w:rsidRPr="00B84BBE">
        <w:rPr>
          <w:rFonts w:ascii="Times New Roman" w:hAnsi="Times New Roman" w:cs="Times New Roman"/>
          <w:sz w:val="24"/>
          <w:szCs w:val="24"/>
        </w:rPr>
        <w:t xml:space="preserve"> w</w:t>
      </w:r>
      <w:r w:rsidR="001A5FA8" w:rsidRPr="00B84BBE">
        <w:rPr>
          <w:rFonts w:ascii="Times New Roman" w:hAnsi="Times New Roman" w:cs="Times New Roman"/>
          <w:sz w:val="24"/>
          <w:szCs w:val="24"/>
        </w:rPr>
        <w:t> </w:t>
      </w:r>
      <w:r w:rsidR="002C51C2" w:rsidRPr="00B84BBE">
        <w:rPr>
          <w:rFonts w:ascii="Times New Roman" w:hAnsi="Times New Roman" w:cs="Times New Roman"/>
          <w:sz w:val="24"/>
          <w:szCs w:val="24"/>
        </w:rPr>
        <w:t>oparciu o dokumentację DDS+, sprawozdanie</w:t>
      </w:r>
      <w:r w:rsidR="00667929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2C51C2" w:rsidRPr="00B84BBE">
        <w:rPr>
          <w:rFonts w:ascii="Times New Roman" w:hAnsi="Times New Roman" w:cs="Times New Roman"/>
          <w:sz w:val="24"/>
          <w:szCs w:val="24"/>
        </w:rPr>
        <w:t>z</w:t>
      </w:r>
      <w:r w:rsidR="008207A2" w:rsidRPr="00B84BBE">
        <w:rPr>
          <w:rFonts w:ascii="Times New Roman" w:hAnsi="Times New Roman" w:cs="Times New Roman"/>
          <w:sz w:val="24"/>
          <w:szCs w:val="24"/>
        </w:rPr>
        <w:t> </w:t>
      </w:r>
      <w:r w:rsidR="002C51C2" w:rsidRPr="00B84BBE">
        <w:rPr>
          <w:rFonts w:ascii="Times New Roman" w:hAnsi="Times New Roman" w:cs="Times New Roman"/>
          <w:sz w:val="24"/>
          <w:szCs w:val="24"/>
        </w:rPr>
        <w:t xml:space="preserve">realizacji zadania </w:t>
      </w:r>
      <w:r w:rsidR="002C51C2" w:rsidRPr="00B84BBE">
        <w:rPr>
          <w:rFonts w:ascii="Times New Roman" w:hAnsi="Times New Roman" w:cs="Times New Roman"/>
          <w:sz w:val="24"/>
          <w:szCs w:val="24"/>
        </w:rPr>
        <w:lastRenderedPageBreak/>
        <w:t>za 2023 rok oraz dokumentację księgową</w:t>
      </w:r>
      <w:r w:rsidR="00C85472" w:rsidRPr="00B84BBE">
        <w:rPr>
          <w:rFonts w:ascii="Times New Roman" w:hAnsi="Times New Roman" w:cs="Times New Roman"/>
          <w:sz w:val="24"/>
          <w:szCs w:val="24"/>
        </w:rPr>
        <w:t xml:space="preserve"> dotyczącą</w:t>
      </w:r>
      <w:r w:rsidRPr="00B84BBE">
        <w:rPr>
          <w:rFonts w:ascii="Times New Roman" w:hAnsi="Times New Roman" w:cs="Times New Roman"/>
          <w:sz w:val="24"/>
          <w:szCs w:val="24"/>
        </w:rPr>
        <w:t xml:space="preserve"> realizacji zadania, m.in. </w:t>
      </w:r>
      <w:r w:rsidR="002C51C2" w:rsidRPr="00B84BBE">
        <w:rPr>
          <w:rFonts w:ascii="Times New Roman" w:hAnsi="Times New Roman" w:cs="Times New Roman"/>
          <w:sz w:val="24"/>
          <w:szCs w:val="24"/>
        </w:rPr>
        <w:t>dowody księgowe poniesienia kosztów oraz wyciągi bankowe</w:t>
      </w:r>
      <w:r w:rsidRPr="00B84BBE">
        <w:rPr>
          <w:rFonts w:ascii="Times New Roman" w:hAnsi="Times New Roman" w:cs="Times New Roman"/>
          <w:sz w:val="24"/>
          <w:szCs w:val="24"/>
        </w:rPr>
        <w:t xml:space="preserve">, </w:t>
      </w:r>
      <w:r w:rsidR="002C51C2" w:rsidRPr="00B84BBE">
        <w:rPr>
          <w:rFonts w:ascii="Times New Roman" w:hAnsi="Times New Roman" w:cs="Times New Roman"/>
          <w:sz w:val="24"/>
          <w:szCs w:val="24"/>
        </w:rPr>
        <w:t>dokumentujące fakt poniesienia wydatków w 2023 r.;</w:t>
      </w:r>
    </w:p>
    <w:p w:rsidR="00566D2A" w:rsidRPr="00B84BBE" w:rsidRDefault="002C51C2" w:rsidP="00566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4. </w:t>
      </w:r>
      <w:r w:rsidR="00821625" w:rsidRPr="00B84BBE">
        <w:rPr>
          <w:rFonts w:ascii="Times New Roman" w:hAnsi="Times New Roman" w:cs="Times New Roman"/>
          <w:sz w:val="24"/>
          <w:szCs w:val="24"/>
        </w:rPr>
        <w:t>Wypełnienie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 zobowiązań </w:t>
      </w:r>
      <w:r w:rsidRPr="00B84BBE">
        <w:rPr>
          <w:rFonts w:ascii="Times New Roman" w:hAnsi="Times New Roman" w:cs="Times New Roman"/>
          <w:sz w:val="24"/>
          <w:szCs w:val="24"/>
        </w:rPr>
        <w:t>inf</w:t>
      </w:r>
      <w:r w:rsidR="00566D2A" w:rsidRPr="00B84BBE">
        <w:rPr>
          <w:rFonts w:ascii="Times New Roman" w:hAnsi="Times New Roman" w:cs="Times New Roman"/>
          <w:sz w:val="24"/>
          <w:szCs w:val="24"/>
        </w:rPr>
        <w:t>orm</w:t>
      </w:r>
      <w:r w:rsidRPr="00B84BBE">
        <w:rPr>
          <w:rFonts w:ascii="Times New Roman" w:hAnsi="Times New Roman" w:cs="Times New Roman"/>
          <w:sz w:val="24"/>
          <w:szCs w:val="24"/>
        </w:rPr>
        <w:t>acyjny</w:t>
      </w:r>
      <w:r w:rsidR="00451AD4" w:rsidRPr="00B84BBE">
        <w:rPr>
          <w:rFonts w:ascii="Times New Roman" w:hAnsi="Times New Roman" w:cs="Times New Roman"/>
          <w:sz w:val="24"/>
          <w:szCs w:val="24"/>
        </w:rPr>
        <w:t>ch dot. Programu zgodnie z § 6 U</w:t>
      </w:r>
      <w:r w:rsidRPr="00B84BBE">
        <w:rPr>
          <w:rFonts w:ascii="Times New Roman" w:hAnsi="Times New Roman" w:cs="Times New Roman"/>
          <w:sz w:val="24"/>
          <w:szCs w:val="24"/>
        </w:rPr>
        <w:t xml:space="preserve">mowy </w:t>
      </w:r>
      <w:r w:rsidR="00821625" w:rsidRPr="00B84B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84BBE">
        <w:rPr>
          <w:rFonts w:ascii="Times New Roman" w:hAnsi="Times New Roman" w:cs="Times New Roman"/>
          <w:sz w:val="24"/>
          <w:szCs w:val="24"/>
        </w:rPr>
        <w:t xml:space="preserve">nr </w:t>
      </w:r>
      <w:r w:rsidR="00700FF3" w:rsidRPr="00B84BBE">
        <w:rPr>
          <w:rFonts w:ascii="Times New Roman" w:hAnsi="Times New Roman" w:cs="Times New Roman"/>
          <w:sz w:val="24"/>
          <w:szCs w:val="24"/>
        </w:rPr>
        <w:t xml:space="preserve">2/S2/2023 z dnia 2 czerwca 2023 r. </w:t>
      </w:r>
      <w:r w:rsidR="00451AD4" w:rsidRPr="00B84BBE">
        <w:rPr>
          <w:rFonts w:ascii="Times New Roman" w:hAnsi="Times New Roman" w:cs="Times New Roman"/>
          <w:sz w:val="24"/>
          <w:szCs w:val="24"/>
        </w:rPr>
        <w:t xml:space="preserve">zawartej </w:t>
      </w:r>
      <w:r w:rsidR="00CA025B" w:rsidRPr="00B84BBE">
        <w:rPr>
          <w:rFonts w:ascii="Times New Roman" w:hAnsi="Times New Roman" w:cs="Times New Roman"/>
          <w:sz w:val="24"/>
          <w:szCs w:val="24"/>
        </w:rPr>
        <w:t>po</w:t>
      </w:r>
      <w:r w:rsidR="00451AD4" w:rsidRPr="00B84BBE">
        <w:rPr>
          <w:rFonts w:ascii="Times New Roman" w:hAnsi="Times New Roman" w:cs="Times New Roman"/>
          <w:sz w:val="24"/>
          <w:szCs w:val="24"/>
        </w:rPr>
        <w:t xml:space="preserve">między Wojewodą Podkarpackim a Gminą </w:t>
      </w:r>
      <w:r w:rsidR="00700FF3" w:rsidRPr="00B84BBE">
        <w:rPr>
          <w:rFonts w:ascii="Times New Roman" w:hAnsi="Times New Roman" w:cs="Times New Roman"/>
          <w:sz w:val="24"/>
          <w:szCs w:val="24"/>
        </w:rPr>
        <w:t>Bojanów</w:t>
      </w:r>
      <w:r w:rsidR="00451AD4" w:rsidRPr="00B84BBE">
        <w:rPr>
          <w:rFonts w:ascii="Times New Roman" w:hAnsi="Times New Roman" w:cs="Times New Roman"/>
          <w:sz w:val="24"/>
          <w:szCs w:val="24"/>
        </w:rPr>
        <w:t>;</w:t>
      </w:r>
    </w:p>
    <w:p w:rsidR="00DC3BC8" w:rsidRPr="00B84BBE" w:rsidRDefault="00AE387D" w:rsidP="00DC3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5. </w:t>
      </w:r>
      <w:r w:rsidR="00821625" w:rsidRPr="00B84BBE">
        <w:rPr>
          <w:rFonts w:ascii="Times New Roman" w:hAnsi="Times New Roman" w:cs="Times New Roman"/>
          <w:sz w:val="24"/>
          <w:szCs w:val="24"/>
        </w:rPr>
        <w:t>Frekwencję</w:t>
      </w:r>
      <w:r w:rsidR="00566D2A" w:rsidRPr="00B84BBE">
        <w:rPr>
          <w:rFonts w:ascii="Times New Roman" w:hAnsi="Times New Roman" w:cs="Times New Roman"/>
          <w:sz w:val="24"/>
          <w:szCs w:val="24"/>
        </w:rPr>
        <w:t xml:space="preserve"> w ośrodku wsparcia </w:t>
      </w:r>
      <w:r w:rsidR="00821625" w:rsidRPr="00B84BBE">
        <w:rPr>
          <w:rFonts w:ascii="Times New Roman" w:hAnsi="Times New Roman" w:cs="Times New Roman"/>
          <w:sz w:val="24"/>
          <w:szCs w:val="24"/>
        </w:rPr>
        <w:t>na podstawie</w:t>
      </w:r>
      <w:r w:rsidR="00F93E32" w:rsidRPr="00B84BBE">
        <w:rPr>
          <w:rFonts w:ascii="Times New Roman" w:hAnsi="Times New Roman" w:cs="Times New Roman"/>
          <w:sz w:val="24"/>
          <w:szCs w:val="24"/>
        </w:rPr>
        <w:t> </w:t>
      </w:r>
      <w:r w:rsidRPr="00B84BBE">
        <w:rPr>
          <w:rFonts w:ascii="Times New Roman" w:hAnsi="Times New Roman" w:cs="Times New Roman"/>
          <w:sz w:val="24"/>
          <w:szCs w:val="24"/>
        </w:rPr>
        <w:t>prowadzonej dokumentacji</w:t>
      </w:r>
      <w:r w:rsidR="00667929" w:rsidRPr="00B84BBE">
        <w:rPr>
          <w:rFonts w:ascii="Times New Roman" w:hAnsi="Times New Roman" w:cs="Times New Roman"/>
          <w:sz w:val="24"/>
          <w:szCs w:val="24"/>
        </w:rPr>
        <w:t>,</w:t>
      </w:r>
      <w:r w:rsidRPr="00B84BBE">
        <w:rPr>
          <w:rFonts w:ascii="Times New Roman" w:hAnsi="Times New Roman" w:cs="Times New Roman"/>
          <w:sz w:val="24"/>
          <w:szCs w:val="24"/>
        </w:rPr>
        <w:t xml:space="preserve"> zgodnie </w:t>
      </w:r>
      <w:r w:rsidR="00D90B56" w:rsidRPr="00B84BBE">
        <w:rPr>
          <w:rFonts w:ascii="Times New Roman" w:hAnsi="Times New Roman" w:cs="Times New Roman"/>
          <w:sz w:val="24"/>
          <w:szCs w:val="24"/>
        </w:rPr>
        <w:br/>
      </w:r>
      <w:r w:rsidRPr="00B84BBE">
        <w:rPr>
          <w:rFonts w:ascii="Times New Roman" w:hAnsi="Times New Roman" w:cs="Times New Roman"/>
          <w:sz w:val="24"/>
          <w:szCs w:val="24"/>
        </w:rPr>
        <w:t>z</w:t>
      </w:r>
      <w:r w:rsidR="00D63CDC" w:rsidRPr="00B84BBE">
        <w:rPr>
          <w:rFonts w:ascii="Times New Roman" w:hAnsi="Times New Roman" w:cs="Times New Roman"/>
          <w:sz w:val="24"/>
          <w:szCs w:val="24"/>
        </w:rPr>
        <w:t> </w:t>
      </w:r>
      <w:r w:rsidR="00DC3BC8" w:rsidRPr="00B84BBE">
        <w:rPr>
          <w:rFonts w:ascii="Times New Roman" w:hAnsi="Times New Roman" w:cs="Times New Roman"/>
          <w:sz w:val="24"/>
          <w:szCs w:val="24"/>
        </w:rPr>
        <w:t xml:space="preserve">§ </w:t>
      </w:r>
      <w:r w:rsidR="002833EB" w:rsidRPr="00B84BBE">
        <w:rPr>
          <w:rFonts w:ascii="Times New Roman" w:hAnsi="Times New Roman" w:cs="Times New Roman"/>
          <w:sz w:val="24"/>
          <w:szCs w:val="24"/>
        </w:rPr>
        <w:t>2 ust. 6</w:t>
      </w:r>
      <w:r w:rsidR="00DC3BC8" w:rsidRPr="00B84BBE">
        <w:rPr>
          <w:rFonts w:ascii="Times New Roman" w:hAnsi="Times New Roman" w:cs="Times New Roman"/>
          <w:sz w:val="24"/>
          <w:szCs w:val="24"/>
        </w:rPr>
        <w:t xml:space="preserve"> Umowy nr 2/S2/2023 z dnia 2 czerwca 2023 r. zawartej pomiędzy Wojewodą Podkarpackim a Gminą Bojanów;</w:t>
      </w:r>
    </w:p>
    <w:p w:rsidR="00566D2A" w:rsidRPr="00B84BBE" w:rsidRDefault="00566D2A" w:rsidP="00566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D04" w:rsidRPr="00B84BBE" w:rsidRDefault="00AE387D" w:rsidP="00566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Na podstawie art. 115 ust. 1 ustawy z dnia 12 marca 2004 r. o pomocy społecznej (Dz. U. 2023 r. poz. 901 z </w:t>
      </w:r>
      <w:proofErr w:type="spellStart"/>
      <w:r w:rsidRPr="00B84B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84BBE">
        <w:rPr>
          <w:rFonts w:ascii="Times New Roman" w:hAnsi="Times New Roman" w:cs="Times New Roman"/>
          <w:sz w:val="24"/>
          <w:szCs w:val="24"/>
        </w:rPr>
        <w:t xml:space="preserve">. zm.), w związku z art. 136 ust 2 ustawy z dnia 27 sierpnia </w:t>
      </w:r>
      <w:r w:rsidR="009E0D04" w:rsidRPr="00B84BBE">
        <w:rPr>
          <w:rFonts w:ascii="Times New Roman" w:hAnsi="Times New Roman" w:cs="Times New Roman"/>
          <w:sz w:val="24"/>
          <w:szCs w:val="24"/>
        </w:rPr>
        <w:t>2009 r. o</w:t>
      </w:r>
      <w:r w:rsidR="001F5540" w:rsidRPr="00B84BBE">
        <w:rPr>
          <w:rFonts w:ascii="Times New Roman" w:hAnsi="Times New Roman" w:cs="Times New Roman"/>
          <w:sz w:val="24"/>
          <w:szCs w:val="24"/>
        </w:rPr>
        <w:t> 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finansach publicznych (Dz. U. z 2023 r. poz. 1270 z </w:t>
      </w:r>
      <w:proofErr w:type="spellStart"/>
      <w:r w:rsidR="009E0D04" w:rsidRPr="00B84B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E0D04" w:rsidRPr="00B84BBE">
        <w:rPr>
          <w:rFonts w:ascii="Times New Roman" w:hAnsi="Times New Roman" w:cs="Times New Roman"/>
          <w:sz w:val="24"/>
          <w:szCs w:val="24"/>
        </w:rPr>
        <w:t>. zm.) oraz zgodnie z</w:t>
      </w:r>
      <w:r w:rsidR="001F5540" w:rsidRPr="00B84BBE">
        <w:rPr>
          <w:rFonts w:ascii="Times New Roman" w:hAnsi="Times New Roman" w:cs="Times New Roman"/>
          <w:sz w:val="24"/>
          <w:szCs w:val="24"/>
        </w:rPr>
        <w:t> </w:t>
      </w:r>
      <w:r w:rsidR="009E0D04" w:rsidRPr="00B84BBE">
        <w:rPr>
          <w:rFonts w:ascii="Times New Roman" w:hAnsi="Times New Roman" w:cs="Times New Roman"/>
          <w:sz w:val="24"/>
          <w:szCs w:val="24"/>
        </w:rPr>
        <w:t>ustanowionym Programem Wieloletnim „Senior+” na lata 2021-2025</w:t>
      </w:r>
      <w:r w:rsidR="001F5540" w:rsidRPr="00B84BBE">
        <w:rPr>
          <w:rFonts w:ascii="Times New Roman" w:hAnsi="Times New Roman" w:cs="Times New Roman"/>
          <w:sz w:val="24"/>
          <w:szCs w:val="24"/>
        </w:rPr>
        <w:t>,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stanowiącym załącznik do uchwały Rady Ministrów z dnia 21 grudnia 2020 r. w sprawie ustanowienia Programu Wieloletniego „Senior+” na lata 2021-2025 (M.P. z 2021 r. poz. 10)</w:t>
      </w:r>
      <w:r w:rsidR="001F5540" w:rsidRPr="00B84BBE">
        <w:rPr>
          <w:rFonts w:ascii="Times New Roman" w:hAnsi="Times New Roman" w:cs="Times New Roman"/>
          <w:sz w:val="24"/>
          <w:szCs w:val="24"/>
        </w:rPr>
        <w:t>,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Minister Rodziny i Polityki Społecznej ogłosił konkurs ofert na edycję 2023 Programu. Program wspiera tworzenie ośrodków wsparcia Senior+, w tym Dziennych Domów Senior+ i Klubów Senior+ oraz</w:t>
      </w:r>
      <w:r w:rsidR="0097501F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9E0D04" w:rsidRPr="00B84BBE">
        <w:rPr>
          <w:rFonts w:ascii="Times New Roman" w:hAnsi="Times New Roman" w:cs="Times New Roman"/>
          <w:sz w:val="24"/>
          <w:szCs w:val="24"/>
        </w:rPr>
        <w:t>funkcjonowanie już istniejących ośrodków wsparcia utworzonych w</w:t>
      </w:r>
      <w:r w:rsidR="001F5540" w:rsidRPr="00B84BBE">
        <w:rPr>
          <w:rFonts w:ascii="Times New Roman" w:hAnsi="Times New Roman" w:cs="Times New Roman"/>
          <w:sz w:val="24"/>
          <w:szCs w:val="24"/>
        </w:rPr>
        <w:t> 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ramach </w:t>
      </w:r>
      <w:r w:rsidR="00724745" w:rsidRPr="00B84BBE">
        <w:rPr>
          <w:rFonts w:ascii="Times New Roman" w:hAnsi="Times New Roman" w:cs="Times New Roman"/>
          <w:sz w:val="24"/>
          <w:szCs w:val="24"/>
        </w:rPr>
        <w:t>Programu wieloletniego „Senior+” na lata 2021-2025</w:t>
      </w:r>
      <w:r w:rsidR="002833EB" w:rsidRPr="00B84BBE">
        <w:rPr>
          <w:rFonts w:ascii="Times New Roman" w:hAnsi="Times New Roman" w:cs="Times New Roman"/>
          <w:sz w:val="24"/>
          <w:szCs w:val="24"/>
        </w:rPr>
        <w:t xml:space="preserve"> oraz </w:t>
      </w:r>
      <w:r w:rsidR="001F5540" w:rsidRPr="00B84BBE">
        <w:rPr>
          <w:rFonts w:ascii="Times New Roman" w:hAnsi="Times New Roman" w:cs="Times New Roman"/>
          <w:sz w:val="24"/>
          <w:szCs w:val="24"/>
        </w:rPr>
        <w:t>wcześniejszych wersji programu, realizowanego od 2015 roku</w:t>
      </w:r>
      <w:r w:rsidR="009E0D04" w:rsidRPr="00B84BBE">
        <w:rPr>
          <w:rFonts w:ascii="Times New Roman" w:hAnsi="Times New Roman" w:cs="Times New Roman"/>
          <w:sz w:val="24"/>
          <w:szCs w:val="24"/>
        </w:rPr>
        <w:t>.</w:t>
      </w:r>
    </w:p>
    <w:p w:rsidR="00A750E5" w:rsidRPr="00B84BBE" w:rsidRDefault="008552C6" w:rsidP="00702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ab/>
        <w:t>W odpowiedzi na ogłoszony konkurs ofert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Pr="00B84BBE">
        <w:rPr>
          <w:rFonts w:ascii="Times New Roman" w:hAnsi="Times New Roman" w:cs="Times New Roman"/>
          <w:sz w:val="24"/>
          <w:szCs w:val="24"/>
        </w:rPr>
        <w:t xml:space="preserve">na edycję 2023 Programu 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Senior+ Gmina </w:t>
      </w:r>
      <w:r w:rsidR="00724745" w:rsidRPr="00B84BBE">
        <w:rPr>
          <w:rFonts w:ascii="Times New Roman" w:hAnsi="Times New Roman" w:cs="Times New Roman"/>
          <w:sz w:val="24"/>
          <w:szCs w:val="24"/>
        </w:rPr>
        <w:t xml:space="preserve">Bojanów 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złożyła ofertę nr </w:t>
      </w:r>
      <w:r w:rsidR="002B5454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724745" w:rsidRPr="00B84BBE">
        <w:rPr>
          <w:rFonts w:ascii="Times New Roman" w:hAnsi="Times New Roman" w:cs="Times New Roman"/>
          <w:sz w:val="24"/>
          <w:szCs w:val="24"/>
        </w:rPr>
        <w:t>332</w:t>
      </w:r>
      <w:r w:rsidR="002B5454" w:rsidRPr="00B84BBE">
        <w:rPr>
          <w:rFonts w:ascii="Times New Roman" w:hAnsi="Times New Roman" w:cs="Times New Roman"/>
          <w:sz w:val="24"/>
          <w:szCs w:val="24"/>
        </w:rPr>
        <w:t xml:space="preserve">-2/2023/Senior+  w ramach 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modułu 2 na dofinansowanie zadania w zakresie zapewnienia funkcjonowania już ist</w:t>
      </w:r>
      <w:r w:rsidR="00EB718A" w:rsidRPr="00B84BBE">
        <w:rPr>
          <w:rFonts w:ascii="Times New Roman" w:hAnsi="Times New Roman" w:cs="Times New Roman"/>
          <w:sz w:val="24"/>
          <w:szCs w:val="24"/>
        </w:rPr>
        <w:t>niejącego Dziennego Domu Senior+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w</w:t>
      </w:r>
      <w:r w:rsidRPr="00B84BBE">
        <w:rPr>
          <w:rFonts w:ascii="Times New Roman" w:hAnsi="Times New Roman" w:cs="Times New Roman"/>
          <w:sz w:val="24"/>
          <w:szCs w:val="24"/>
        </w:rPr>
        <w:t> </w:t>
      </w:r>
      <w:r w:rsidR="00A23EEE" w:rsidRPr="00B84BBE">
        <w:rPr>
          <w:rFonts w:ascii="Times New Roman" w:hAnsi="Times New Roman" w:cs="Times New Roman"/>
          <w:sz w:val="24"/>
          <w:szCs w:val="24"/>
        </w:rPr>
        <w:t>Maziarni</w:t>
      </w:r>
      <w:r w:rsidR="009E0D04" w:rsidRPr="00B84BBE">
        <w:rPr>
          <w:rFonts w:ascii="Times New Roman" w:hAnsi="Times New Roman" w:cs="Times New Roman"/>
          <w:sz w:val="24"/>
          <w:szCs w:val="24"/>
        </w:rPr>
        <w:t>. W związku z akceptacją oferty przez Ministra Rodziny i Polit</w:t>
      </w:r>
      <w:r w:rsidR="00EB718A" w:rsidRPr="00B84BBE">
        <w:rPr>
          <w:rFonts w:ascii="Times New Roman" w:hAnsi="Times New Roman" w:cs="Times New Roman"/>
          <w:sz w:val="24"/>
          <w:szCs w:val="24"/>
        </w:rPr>
        <w:t xml:space="preserve">yki Społecznej została zawarta </w:t>
      </w:r>
      <w:r w:rsidR="00A679AF" w:rsidRPr="00B84BBE">
        <w:rPr>
          <w:rFonts w:ascii="Times New Roman" w:hAnsi="Times New Roman" w:cs="Times New Roman"/>
          <w:sz w:val="24"/>
          <w:szCs w:val="24"/>
        </w:rPr>
        <w:t>U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mowa nr </w:t>
      </w:r>
      <w:r w:rsidR="00A23EEE" w:rsidRPr="00B84BBE">
        <w:rPr>
          <w:rFonts w:ascii="Times New Roman" w:hAnsi="Times New Roman" w:cs="Times New Roman"/>
          <w:sz w:val="24"/>
          <w:szCs w:val="24"/>
        </w:rPr>
        <w:t>2</w:t>
      </w:r>
      <w:r w:rsidR="00FE75FC" w:rsidRPr="00B84BBE">
        <w:rPr>
          <w:rFonts w:ascii="Times New Roman" w:hAnsi="Times New Roman" w:cs="Times New Roman"/>
          <w:sz w:val="24"/>
          <w:szCs w:val="24"/>
        </w:rPr>
        <w:t>/S2/2023</w:t>
      </w:r>
      <w:r w:rsidR="009E0D04" w:rsidRPr="00B84BBE">
        <w:rPr>
          <w:rFonts w:ascii="Times New Roman" w:hAnsi="Times New Roman" w:cs="Times New Roman"/>
          <w:sz w:val="24"/>
          <w:szCs w:val="24"/>
        </w:rPr>
        <w:t xml:space="preserve"> pomiędzy Wojewodą Podkarpackim, reprezentowanym przez </w:t>
      </w:r>
      <w:r w:rsidR="00D84498" w:rsidRPr="00B84BBE">
        <w:rPr>
          <w:rFonts w:ascii="Times New Roman" w:hAnsi="Times New Roman" w:cs="Times New Roman"/>
          <w:sz w:val="24"/>
          <w:szCs w:val="24"/>
        </w:rPr>
        <w:t>Dyrektora Wydziału Polityki Społecznej Podkarpackiego U</w:t>
      </w:r>
      <w:r w:rsidR="00256281" w:rsidRPr="00B84BBE">
        <w:rPr>
          <w:rFonts w:ascii="Times New Roman" w:hAnsi="Times New Roman" w:cs="Times New Roman"/>
          <w:sz w:val="24"/>
          <w:szCs w:val="24"/>
        </w:rPr>
        <w:t xml:space="preserve">rzędu </w:t>
      </w:r>
      <w:r w:rsidR="00D84498" w:rsidRPr="00B84BBE">
        <w:rPr>
          <w:rFonts w:ascii="Times New Roman" w:hAnsi="Times New Roman" w:cs="Times New Roman"/>
          <w:sz w:val="24"/>
          <w:szCs w:val="24"/>
        </w:rPr>
        <w:t>W</w:t>
      </w:r>
      <w:r w:rsidR="00256281" w:rsidRPr="00B84BBE">
        <w:rPr>
          <w:rFonts w:ascii="Times New Roman" w:hAnsi="Times New Roman" w:cs="Times New Roman"/>
          <w:sz w:val="24"/>
          <w:szCs w:val="24"/>
        </w:rPr>
        <w:t>ojewódzkiego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 – Panią Jolantę Tomczyk-Filę a Gminą </w:t>
      </w:r>
      <w:r w:rsidR="00A23EEE" w:rsidRPr="00B84BBE">
        <w:rPr>
          <w:rFonts w:ascii="Times New Roman" w:hAnsi="Times New Roman" w:cs="Times New Roman"/>
          <w:sz w:val="24"/>
          <w:szCs w:val="24"/>
        </w:rPr>
        <w:t>Bojanów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 reprezentowaną p</w:t>
      </w:r>
      <w:r w:rsidR="00256281" w:rsidRPr="00B84BBE">
        <w:rPr>
          <w:rFonts w:ascii="Times New Roman" w:hAnsi="Times New Roman" w:cs="Times New Roman"/>
          <w:sz w:val="24"/>
          <w:szCs w:val="24"/>
        </w:rPr>
        <w:t xml:space="preserve">rzez </w:t>
      </w:r>
      <w:r w:rsidR="00A23EEE" w:rsidRPr="00B84BBE">
        <w:rPr>
          <w:rFonts w:ascii="Times New Roman" w:hAnsi="Times New Roman" w:cs="Times New Roman"/>
          <w:sz w:val="24"/>
          <w:szCs w:val="24"/>
        </w:rPr>
        <w:t>Wójta Gminy Bojanów</w:t>
      </w:r>
      <w:r w:rsidR="00256281" w:rsidRPr="00B84BBE">
        <w:rPr>
          <w:rFonts w:ascii="Times New Roman" w:hAnsi="Times New Roman" w:cs="Times New Roman"/>
          <w:sz w:val="24"/>
          <w:szCs w:val="24"/>
        </w:rPr>
        <w:t xml:space="preserve"> – Pan</w:t>
      </w:r>
      <w:r w:rsidR="00A23EEE" w:rsidRPr="00B84BBE">
        <w:rPr>
          <w:rFonts w:ascii="Times New Roman" w:hAnsi="Times New Roman" w:cs="Times New Roman"/>
          <w:sz w:val="24"/>
          <w:szCs w:val="24"/>
        </w:rPr>
        <w:t xml:space="preserve">a Sławomira Serafina 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przy kontrasygnacie Skarbnika Gminy </w:t>
      </w:r>
      <w:r w:rsidR="00A23EEE" w:rsidRPr="00B84BBE">
        <w:rPr>
          <w:rFonts w:ascii="Times New Roman" w:hAnsi="Times New Roman" w:cs="Times New Roman"/>
          <w:sz w:val="24"/>
          <w:szCs w:val="24"/>
        </w:rPr>
        <w:t>Bojanów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 – Pan</w:t>
      </w:r>
      <w:r w:rsidR="00A23EEE" w:rsidRPr="00B84BBE">
        <w:rPr>
          <w:rFonts w:ascii="Times New Roman" w:hAnsi="Times New Roman" w:cs="Times New Roman"/>
          <w:sz w:val="24"/>
          <w:szCs w:val="24"/>
        </w:rPr>
        <w:t>i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 </w:t>
      </w:r>
      <w:r w:rsidR="00A23EEE" w:rsidRPr="00B84BBE">
        <w:rPr>
          <w:rFonts w:ascii="Times New Roman" w:hAnsi="Times New Roman" w:cs="Times New Roman"/>
          <w:sz w:val="24"/>
          <w:szCs w:val="24"/>
        </w:rPr>
        <w:t>Beaty Stolarz</w:t>
      </w:r>
      <w:r w:rsidR="00D84498" w:rsidRPr="00B84BBE">
        <w:rPr>
          <w:rFonts w:ascii="Times New Roman" w:hAnsi="Times New Roman" w:cs="Times New Roman"/>
          <w:sz w:val="24"/>
          <w:szCs w:val="24"/>
        </w:rPr>
        <w:t>. W</w:t>
      </w:r>
      <w:r w:rsidR="00EB718A" w:rsidRPr="00B84BBE">
        <w:rPr>
          <w:rFonts w:ascii="Times New Roman" w:hAnsi="Times New Roman" w:cs="Times New Roman"/>
          <w:sz w:val="24"/>
          <w:szCs w:val="24"/>
        </w:rPr>
        <w:t> 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ramach Programu Wieloletniego „Senior+” na lata 2021-2025 moduł 2 edycja </w:t>
      </w:r>
      <w:r w:rsidR="00D84498" w:rsidRPr="00B84BBE">
        <w:rPr>
          <w:rFonts w:ascii="Times New Roman" w:hAnsi="Times New Roman" w:cs="Times New Roman"/>
          <w:sz w:val="24"/>
          <w:szCs w:val="24"/>
        </w:rPr>
        <w:lastRenderedPageBreak/>
        <w:t xml:space="preserve">2023 Gmina </w:t>
      </w:r>
      <w:r w:rsidR="00A23EEE" w:rsidRPr="00B84BBE">
        <w:rPr>
          <w:rFonts w:ascii="Times New Roman" w:hAnsi="Times New Roman" w:cs="Times New Roman"/>
          <w:sz w:val="24"/>
          <w:szCs w:val="24"/>
        </w:rPr>
        <w:t>Bojanów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 otrzymała dofinansowanie na funkcjonowanie </w:t>
      </w:r>
      <w:r w:rsidR="00A23EEE" w:rsidRPr="00B84BBE">
        <w:rPr>
          <w:rFonts w:ascii="Times New Roman" w:hAnsi="Times New Roman" w:cs="Times New Roman"/>
          <w:sz w:val="24"/>
          <w:szCs w:val="24"/>
        </w:rPr>
        <w:t>30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 miejsc w</w:t>
      </w:r>
      <w:r w:rsidR="00256281" w:rsidRPr="00B84BBE">
        <w:rPr>
          <w:rFonts w:ascii="Times New Roman" w:hAnsi="Times New Roman" w:cs="Times New Roman"/>
          <w:sz w:val="24"/>
          <w:szCs w:val="24"/>
        </w:rPr>
        <w:t> </w:t>
      </w:r>
      <w:r w:rsidR="00D84498" w:rsidRPr="00B84BBE">
        <w:rPr>
          <w:rFonts w:ascii="Times New Roman" w:hAnsi="Times New Roman" w:cs="Times New Roman"/>
          <w:sz w:val="24"/>
          <w:szCs w:val="24"/>
        </w:rPr>
        <w:t xml:space="preserve">Dziennym Domu Senior+ w  </w:t>
      </w:r>
      <w:r w:rsidR="00A23EEE" w:rsidRPr="00B84BBE">
        <w:rPr>
          <w:rFonts w:ascii="Times New Roman" w:hAnsi="Times New Roman" w:cs="Times New Roman"/>
          <w:sz w:val="24"/>
          <w:szCs w:val="24"/>
        </w:rPr>
        <w:t>Maziarni</w:t>
      </w:r>
      <w:r w:rsidR="00D84498" w:rsidRPr="00B84BBE">
        <w:rPr>
          <w:rFonts w:ascii="Times New Roman" w:hAnsi="Times New Roman" w:cs="Times New Roman"/>
          <w:sz w:val="24"/>
          <w:szCs w:val="24"/>
        </w:rPr>
        <w:t>.</w:t>
      </w:r>
    </w:p>
    <w:p w:rsidR="00D84498" w:rsidRPr="00B84BBE" w:rsidRDefault="00D84498" w:rsidP="00566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BE">
        <w:rPr>
          <w:rFonts w:ascii="Times New Roman" w:hAnsi="Times New Roman" w:cs="Times New Roman"/>
          <w:b/>
          <w:sz w:val="24"/>
          <w:szCs w:val="24"/>
        </w:rPr>
        <w:t>Ad. 1 zakresu przeprowadzonej kontroli</w:t>
      </w:r>
    </w:p>
    <w:p w:rsidR="00AC3259" w:rsidRPr="00B84BBE" w:rsidRDefault="00FB670E" w:rsidP="004E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Dzienny Dom Senior+ w </w:t>
      </w:r>
      <w:r w:rsidR="00A750E5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Maziarni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utworzony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Uchwałą Nr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XXII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220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2021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Gminy Bojanów 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E90A01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dnia 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października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20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21 r.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sprawie utworzenia 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jednostki organizacyjnej Gminy Bojanów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Dziennego Domu „Senior+”</w:t>
      </w:r>
      <w:r w:rsidR="008262B4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Maziarni oraz włączenia go do Gminnego Ośrodka Pomocy Społecznej w Bojanowie</w:t>
      </w:r>
      <w:r w:rsidR="00AC325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0A0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EC7345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262B4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2FB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F8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</w:t>
      </w:r>
      <w:r w:rsidR="00A075D4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wsparcia powstały w ramach Programu</w:t>
      </w:r>
      <w:r w:rsidR="00A3099C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8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włączony do </w:t>
      </w:r>
      <w:r w:rsidR="00EC7345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C7345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2FB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Bojanowie</w:t>
      </w:r>
      <w:r w:rsidR="00F928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działa w jego strukturze.</w:t>
      </w:r>
    </w:p>
    <w:p w:rsidR="004E4F87" w:rsidRPr="00B84BBE" w:rsidRDefault="00421645" w:rsidP="004E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</w:t>
      </w:r>
      <w:r w:rsidR="0045575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Bojanowie</w:t>
      </w:r>
      <w:r w:rsidR="0045575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przyjęto 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Uchwałą Nr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XIII/99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2016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Rady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Gminy Bojanów 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 dnia 3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marca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201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6 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r. w sprawie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nadania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Sta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tutu Gminne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mu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Ośrodk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owi</w:t>
      </w:r>
      <w:r w:rsidR="00AC325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Pomocy 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Społecznej w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Bojanowie</w:t>
      </w:r>
      <w:r w:rsidR="004E4F8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zmienionej następnie  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Uchwałą Nr</w:t>
      </w:r>
      <w:r w:rsidR="00996EE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XXXII/254/2018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Rady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Gminy Bojanów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maja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</w:t>
      </w:r>
      <w:r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18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</w:t>
      </w:r>
      <w:r w:rsidR="004E4F8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1F208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zmieniającą uchwałę w sprawie nadania Statutu Gminne</w:t>
      </w:r>
      <w:r w:rsidR="00F92877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mu</w:t>
      </w:r>
      <w:r w:rsidR="001F208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Ośrodkowi Pomocy Społecznej </w:t>
      </w:r>
      <w:r w:rsidR="002B686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1F208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Bojanowie.</w:t>
      </w:r>
      <w:r w:rsidR="000D0EC0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8E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E45B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C328E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E33FB0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ust. 1</w:t>
      </w:r>
      <w:r w:rsidR="00CA0B1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GOPS w Bojanowie</w:t>
      </w:r>
      <w:r w:rsidR="00C328E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B1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E33FB0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określa regulamin organizacyjny</w:t>
      </w:r>
      <w:r w:rsidR="001E45B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 przez Dyrektora Ośrodka.</w:t>
      </w:r>
    </w:p>
    <w:p w:rsidR="001E45B9" w:rsidRPr="00B84BBE" w:rsidRDefault="001E45B9" w:rsidP="004E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DDS+ w Maziarni został przyjęty </w:t>
      </w:r>
      <w:r w:rsidR="00D76B01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Zarządzeniem Nr 7/2021 Dyrektora Gminnego Ośrodka Pomocy Społecznej w Bojanowie z dnia 31 grudnia 2021 r. w sprawie wprowadzenia Regulaminu Organizacyjnego Dziennego Domu Senior+ w Maziarni. </w:t>
      </w:r>
      <w:r w:rsidR="00D76B0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</w:t>
      </w:r>
      <w:r w:rsidR="00D76B01" w:rsidRPr="00B84BBE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określa</w:t>
      </w:r>
      <w:r w:rsidR="00D76B01" w:rsidRPr="00B84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organizację, zakres funkcjonowania oraz zasady pobytu w </w:t>
      </w:r>
      <w:r w:rsidR="000D6231" w:rsidRPr="00B84BBE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DDS+. </w:t>
      </w:r>
    </w:p>
    <w:p w:rsidR="00FB670E" w:rsidRPr="00B84BBE" w:rsidRDefault="000D6231" w:rsidP="00FB6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odpłatności za pobyt </w:t>
      </w:r>
      <w:r w:rsidR="00FB670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DDS+ reguluje 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Uchwała Nr XXVII/192/2021 </w:t>
      </w:r>
      <w:r w:rsidR="00FB670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Gminy Bojanów</w:t>
      </w:r>
      <w:r w:rsidR="007F4C76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29 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kwietnia 2021</w:t>
      </w:r>
      <w:r w:rsidR="00FB670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w sprawie ustalenia szczegółowych zasad ponoszenia odpłatności za pobyt w ośrodku wsparcia – 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Dom Opieki Dziennej w Maziarni</w:t>
      </w:r>
      <w:r w:rsidR="007025F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zmieniona następnie </w:t>
      </w:r>
      <w:r w:rsidR="00FB670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E90A01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chwałą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0B56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IV</w:t>
      </w:r>
      <w:r w:rsidR="00E90A01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19</w:t>
      </w:r>
      <w:r w:rsidR="00E90A01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024</w:t>
      </w:r>
      <w:r w:rsidR="00E90A01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Rady </w:t>
      </w:r>
      <w:r w:rsidR="0003013F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Gminy Bojanów </w:t>
      </w:r>
      <w:r w:rsidR="007F4C76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                                   </w:t>
      </w:r>
      <w:r w:rsidR="00EE533D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19 lipca</w:t>
      </w:r>
      <w:r w:rsidR="007F4C76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B670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</w:t>
      </w:r>
      <w:r w:rsidR="00EE533D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FB670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w sprawie zmiany uchwały </w:t>
      </w:r>
      <w:r w:rsidR="00EE533D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ustalenia szczegółowych zasad ponoszenia odpłatności za pobyt w ośrodku wsparcia- Dom Opieki Dziennej w Maziarni.</w:t>
      </w:r>
    </w:p>
    <w:p w:rsidR="00367991" w:rsidRPr="00B84BBE" w:rsidRDefault="00D76B01" w:rsidP="0032711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70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[dowód: akta kontroli str.</w:t>
      </w:r>
      <w:r w:rsidR="000C112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9-36</w:t>
      </w:r>
      <w:r w:rsidR="00FB670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4E5A03" w:rsidRPr="00B84BBE" w:rsidRDefault="004E5A03" w:rsidP="009C2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2BD0" w:rsidRPr="00B84BBE" w:rsidRDefault="00BE37C9" w:rsidP="009C2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w</w:t>
      </w:r>
      <w:r w:rsidR="009C2BD0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zakresie posiada</w:t>
      </w:r>
      <w:r w:rsidR="00EC6171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="009C2BD0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odpowiednich dokumentów organizacyjnych</w:t>
      </w:r>
      <w:r w:rsidR="00EC6171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dotyczących powstania i </w:t>
      </w:r>
      <w:r w:rsidR="00BC2159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 </w:t>
      </w:r>
      <w:r w:rsidR="00EC6171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funkcjonowania DDS</w:t>
      </w:r>
      <w:r w:rsidR="00BC2159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+</w:t>
      </w: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tym uchwały w zak</w:t>
      </w:r>
      <w:r w:rsidR="00326A55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resie zasad</w:t>
      </w: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odpłatności </w:t>
      </w:r>
      <w:r w:rsidR="00326A55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pobyt </w:t>
      </w: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DDS+, </w:t>
      </w:r>
      <w:r w:rsidR="009C2BD0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stwierdzono nieprawidłowości.</w:t>
      </w:r>
    </w:p>
    <w:p w:rsidR="009C2BD0" w:rsidRPr="00B84BBE" w:rsidRDefault="009C2BD0" w:rsidP="00566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498" w:rsidRPr="00B84BBE" w:rsidRDefault="00D84498" w:rsidP="00F20C02">
      <w:pPr>
        <w:rPr>
          <w:rFonts w:ascii="Times New Roman" w:hAnsi="Times New Roman" w:cs="Times New Roman"/>
          <w:b/>
          <w:sz w:val="24"/>
          <w:szCs w:val="24"/>
        </w:rPr>
      </w:pPr>
      <w:r w:rsidRPr="00B84BBE">
        <w:rPr>
          <w:rFonts w:ascii="Times New Roman" w:hAnsi="Times New Roman" w:cs="Times New Roman"/>
          <w:b/>
          <w:sz w:val="24"/>
          <w:szCs w:val="24"/>
        </w:rPr>
        <w:lastRenderedPageBreak/>
        <w:t>Ad. 2 zakresu przeprowadzonej kontroli</w:t>
      </w:r>
    </w:p>
    <w:p w:rsidR="00414BC0" w:rsidRPr="00B84BBE" w:rsidRDefault="00E85AA6" w:rsidP="00E85A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rozdziałem IV.2.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1474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Programu Wieloletniego „Senior+”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2021-2025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Dzienny Dom Senior+ powinien posiadać minimum </w:t>
      </w:r>
      <w:r w:rsidR="00414BC0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standardu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lokalowego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tj.: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1 pomieszczenie ogólnodostępne wyposażone w stoły i krzesła (lub kan</w:t>
      </w:r>
      <w:r w:rsidR="00C77CFC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apy i fotele) pełniące funkcję s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ali spotkań, jadalni; 1 pomieszczenie albo pomieszczenia kuchenne lub aneks kuchenny, wyposażone w sprzęty, urządzenia i naczynia do przygotowania i spożycia posiłku; 1 pomieszczenie do utrzymania lub zwiększenia aktywności ruchowej lub kinezyterapii wyposażone w podstawowy sprzęt, odpowiedni do potrzeb i sprawności seniorów (np. materace, leżankę, rotory, drabinki, drobny sprzęt do ćwiczeń indywidualny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ch itp.);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pomieszczenie pełniące funkcję szatni dla seniorów z indywidualnymi szafkami;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łazienkę wyposażoną w 2 toalety (dla kobiet i mężczyzn), umywalkę i prysznic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krzesełkiem, uchwyty pod prysznicem. </w:t>
      </w:r>
    </w:p>
    <w:p w:rsidR="00E85AA6" w:rsidRPr="00B84BBE" w:rsidRDefault="00E85AA6" w:rsidP="00E85A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ośrodek może posiadać między innymi: pomieszczenie klubowe z</w:t>
      </w:r>
      <w:r w:rsidR="00414BC0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biblioteczką i prasą, wyposażone w sprzęt RTV, komputer, z dostępem do Internetu, k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anapy i fotele;</w:t>
      </w:r>
      <w:r w:rsidR="00414BC0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pomieszczenie do odpoczynku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 miejscami do leżenia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pomieszczenie do terapii indywidualnej lub poradnictwa rozumianego jako szeroko pojęta praca socjalna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wydzielone miejsce na pralkę i odpowiednio wyposażone miejsce do prasowania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zabiegowo-pielęgniarski. </w:t>
      </w:r>
    </w:p>
    <w:p w:rsidR="0006473C" w:rsidRPr="00B84BBE" w:rsidRDefault="00E85AA6" w:rsidP="00E04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 obejmował sprawdzenie standardu lokalowego pomieszczeń DDS</w:t>
      </w:r>
      <w:r w:rsidR="0021474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106C6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 rozdziału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IV.2. 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2. pkt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</w:t>
      </w:r>
      <w:r w:rsidR="00D56A18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</w:t>
      </w:r>
      <w:r w:rsidR="00106C6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czym pod tym kątem dokonano oględzin Dziennego Domu Senior+ w 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Maziarni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1474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oględzin zawarto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474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oględzin z dnia 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1474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21474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</w:t>
      </w:r>
    </w:p>
    <w:p w:rsidR="00E85AA6" w:rsidRPr="00B84BBE" w:rsidRDefault="00E85AA6" w:rsidP="008C491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="008C491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[dowód: akta kontroli str. 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6501C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06473C" w:rsidRPr="00B84BBE" w:rsidRDefault="001B618F" w:rsidP="001B61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oględzin kontrolerzy sporządzili również dokumentację fotograficzną.</w:t>
      </w:r>
    </w:p>
    <w:p w:rsidR="001901CF" w:rsidRPr="00B84BBE" w:rsidRDefault="001B618F" w:rsidP="001901C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[dowód: akta kontroli str. 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1901C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1901CF" w:rsidRPr="00B84BBE" w:rsidRDefault="001901CF" w:rsidP="001901C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EE7" w:rsidRPr="00B84BBE" w:rsidRDefault="00E85AA6" w:rsidP="00E85A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rozdziałem IV.2.</w:t>
      </w:r>
      <w:r w:rsidR="007973A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0222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Wieloletniego </w:t>
      </w:r>
      <w:r w:rsidR="0010222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Senior+</w:t>
      </w:r>
      <w:r w:rsidR="0010222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Dzienny Dom Senior+ powinien zapewniać co najmniej 8-godzinną ofertę usług w dniach od poniedziałku do piątku (40 godzin tygodniowo).</w:t>
      </w:r>
    </w:p>
    <w:p w:rsidR="00E85AA6" w:rsidRPr="00B84BBE" w:rsidRDefault="00334EE7" w:rsidP="00334E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9FE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</w:t>
      </w:r>
      <w:r w:rsidR="0040673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em</w:t>
      </w:r>
      <w:r w:rsidR="00D43B0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organizacyjn</w:t>
      </w:r>
      <w:r w:rsidR="0040673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ym</w:t>
      </w:r>
      <w:r w:rsidR="00D43B0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Dziennego Domu „Senior+” w Maziarni ustanowionym Zarządzeniem Nr 7/2021 Dyrektora Gminnego Ośrodka Pomocy Społecznej </w:t>
      </w:r>
      <w:r w:rsidR="002B6863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D43B09" w:rsidRPr="00B84B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Bojanowie z dnia 31 grudnia 2021 r.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DDS+ w </w:t>
      </w:r>
      <w:r w:rsidR="00D43B0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Maziarni jest czynny przez pięć dni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B0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tygodniu od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poniedziałku do piątku </w:t>
      </w:r>
      <w:r w:rsidR="00D90B5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43B0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świąt i dni ustawowo wolnych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B0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 pracy) przez 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8 godzin dziennie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B84B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B84B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zapewniając seniorom możliwość udziału</w:t>
      </w:r>
      <w:r w:rsidR="00E85AA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</w:t>
      </w:r>
      <w:r w:rsidR="00C3365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sportowo-rekreacyjnych, zajęciach edukacyjnych, warsztatach terapii zajęciowej, zajęciach</w:t>
      </w:r>
      <w:r w:rsidR="00E85AA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kulturalno-oświatowych. </w:t>
      </w:r>
    </w:p>
    <w:p w:rsidR="002549FE" w:rsidRPr="00B84BBE" w:rsidRDefault="002549FE" w:rsidP="0025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kontroli przedstawiono </w:t>
      </w:r>
      <w:r w:rsidR="00E12B6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CA7C7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</w:t>
      </w:r>
      <w:r w:rsidR="00D375D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A7C7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plan</w:t>
      </w:r>
      <w:r w:rsidR="00D375D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</w:t>
      </w:r>
      <w:r w:rsidR="00E12B6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DDS+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2023 z wyszczególnionymi działaniami podejmowanymi przez jednostkę </w:t>
      </w:r>
      <w:r w:rsidR="0040673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Kalendarz wydarzeń w DDS+ w roku 2023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6733" w:rsidRPr="00B84BBE" w:rsidRDefault="00406733" w:rsidP="0040673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[dowód: akta kontroli str. 4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406733" w:rsidRPr="00B84BBE" w:rsidRDefault="00406733" w:rsidP="0040673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9FE" w:rsidRPr="00B84BBE" w:rsidRDefault="002549FE" w:rsidP="0025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AA6" w:rsidRPr="00B84BBE" w:rsidRDefault="000B0EDF" w:rsidP="00E85A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rozdziałem IV.2 </w:t>
      </w:r>
      <w:r w:rsidR="0040673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</w:t>
      </w:r>
      <w:r w:rsidR="00E85AA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minimalny standard zatrudnienia </w:t>
      </w:r>
      <w:r w:rsidR="00E85AA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Dziennym Domu Senior+ to co najmniej 1 pracownik na 15 seniorów oraz fizjoterapeuta lub terapeuta zajęciowy, lub instruktor terapii, lub pielęgniarka w wymiarze czasu odpowiednim do potrzeb ośrodka. Dodatkowo, w zależności od potrzeb, w ośrodku może być zatrudniony inny specjalista w wymiarze czasu odpowiednim do potrzeb ośrodka. Ponadto jednostka samorządu we współpracy z urzędem pracy może zaangażować stażystów.</w:t>
      </w:r>
    </w:p>
    <w:p w:rsidR="00B97318" w:rsidRPr="00B84BBE" w:rsidRDefault="00D41BD2" w:rsidP="00E04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 ww. zakresie, poparte </w:t>
      </w:r>
      <w:r w:rsidR="00B97318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przedłożoną</w:t>
      </w:r>
      <w:r w:rsidR="00E0363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związaną z zatrudnieniem</w:t>
      </w:r>
      <w:r w:rsidR="00E0363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</w:t>
      </w:r>
      <w:r w:rsidR="0040673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gólnych osób, złożył Dyrektor </w:t>
      </w:r>
      <w:r w:rsidR="00E0363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</w:t>
      </w:r>
      <w:r w:rsidR="0040673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Bojanowie</w:t>
      </w:r>
      <w:r w:rsidR="00E0363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7318" w:rsidRPr="00B84BBE" w:rsidRDefault="00B97318" w:rsidP="00B9731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[dowód: akta kontroli str. 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EB759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E04E84" w:rsidRPr="00B84BBE" w:rsidRDefault="00E04E84" w:rsidP="004624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AA6" w:rsidRPr="00B84BBE" w:rsidRDefault="00E85AA6" w:rsidP="00E85A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07A68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rozdziału IV.1. </w:t>
      </w:r>
      <w:r w:rsidR="0040673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907A68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P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oraz §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0673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AB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2/S2/2023 </w:t>
      </w:r>
      <w:r w:rsidR="002309B1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Woj</w:t>
      </w:r>
      <w:r w:rsidR="00A96C7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ewodą Podkarpackim a Gminą </w:t>
      </w:r>
      <w:r w:rsidR="00DC73D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Bojanów</w:t>
      </w:r>
      <w:r w:rsidR="00A64AB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zadania realizowanego w ramach programu wieloletniego „Senior+” na lata 2021-2025 edycja 2023, moduł II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6C7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zobowiązana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wykazania utrzymania trwałości realizacji zadania przez okres co najmniej 3</w:t>
      </w:r>
      <w:r w:rsidR="00F0511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F7E14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od dnia następującego po dniu zakończenia realizacji zadania </w:t>
      </w:r>
      <w:r w:rsidR="00A64AB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Programu. Trwałość realizacji zadania oznacza utrzymanie funkcjonowania ośrodka wsparcia Senior+ oraz utrzymanie w nim miejsc (zadeklarowanych w ramach realizacji Programu). </w:t>
      </w:r>
    </w:p>
    <w:p w:rsidR="001069ED" w:rsidRPr="00B84BBE" w:rsidRDefault="00E85AA6" w:rsidP="001069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przeprowadzonych oględzin Dziennego Domu Senior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64AB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Maziarni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analizy stosownej dokumentacji </w:t>
      </w:r>
      <w:r w:rsidR="00915EE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ustalono, iż Dzienny Dom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</w:t>
      </w:r>
      <w:r w:rsidR="0098433F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nior+ w</w:t>
      </w:r>
      <w:r w:rsidR="008F7E14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64AB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Maziarni</w:t>
      </w:r>
      <w:r w:rsidR="008F7E14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funkcjonuje na zasadach zgodnych z Programem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, czym zachowuje warunek trwałości realizacji zadania.</w:t>
      </w:r>
    </w:p>
    <w:p w:rsidR="00C370DF" w:rsidRPr="00B84BBE" w:rsidRDefault="00C370DF" w:rsidP="001069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BD0" w:rsidRPr="003F71C2" w:rsidRDefault="00824FC7" w:rsidP="003F71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w</w:t>
      </w:r>
      <w:r w:rsidR="001069ED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zakresie </w:t>
      </w:r>
      <w:r w:rsidR="0040150B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</w:t>
      </w:r>
      <w:r w:rsidR="001069ED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zachowania standard</w:t>
      </w:r>
      <w:r w:rsidR="00E85AA6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lokalowego, standardu zatrudnienia oraz zachowania trwałości </w:t>
      </w:r>
      <w:r w:rsidR="00C370DF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E85AA6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stwierdzono nieprawidłowości.</w:t>
      </w:r>
    </w:p>
    <w:p w:rsidR="00D84498" w:rsidRPr="00B84BBE" w:rsidRDefault="00D84498" w:rsidP="00566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BE">
        <w:rPr>
          <w:rFonts w:ascii="Times New Roman" w:hAnsi="Times New Roman" w:cs="Times New Roman"/>
          <w:b/>
          <w:sz w:val="24"/>
          <w:szCs w:val="24"/>
        </w:rPr>
        <w:lastRenderedPageBreak/>
        <w:t>Ad. 3 zakresu przeprowadzonej kontroli</w:t>
      </w:r>
    </w:p>
    <w:p w:rsidR="007F3AB5" w:rsidRPr="00B84BBE" w:rsidRDefault="007F3AB5" w:rsidP="007F3AB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W wyniku czynności kontrolnych ustalono, że Gmina </w:t>
      </w:r>
      <w:r w:rsidR="00C91BD7" w:rsidRPr="00B84BBE">
        <w:rPr>
          <w:rFonts w:ascii="Times New Roman" w:hAnsi="Times New Roman" w:cs="Times New Roman"/>
          <w:sz w:val="24"/>
          <w:szCs w:val="24"/>
        </w:rPr>
        <w:t>Bojanów</w:t>
      </w:r>
      <w:r w:rsidRPr="00B84BBE">
        <w:rPr>
          <w:rFonts w:ascii="Times New Roman" w:hAnsi="Times New Roman" w:cs="Times New Roman"/>
          <w:sz w:val="24"/>
          <w:szCs w:val="24"/>
        </w:rPr>
        <w:t xml:space="preserve"> w 2023 roku otrzymała dotację z budżetu państwa w wysokości </w:t>
      </w:r>
      <w:r w:rsidR="00C91BD7" w:rsidRPr="00B84BBE">
        <w:rPr>
          <w:rFonts w:ascii="Times New Roman" w:hAnsi="Times New Roman" w:cs="Times New Roman"/>
          <w:sz w:val="24"/>
          <w:szCs w:val="24"/>
        </w:rPr>
        <w:t>122</w:t>
      </w:r>
      <w:r w:rsidRPr="00B84BBE">
        <w:rPr>
          <w:rFonts w:ascii="Times New Roman" w:hAnsi="Times New Roman" w:cs="Times New Roman"/>
          <w:sz w:val="24"/>
          <w:szCs w:val="24"/>
        </w:rPr>
        <w:t> </w:t>
      </w:r>
      <w:r w:rsidR="00C91BD7" w:rsidRPr="00B84BBE">
        <w:rPr>
          <w:rFonts w:ascii="Times New Roman" w:hAnsi="Times New Roman" w:cs="Times New Roman"/>
          <w:sz w:val="24"/>
          <w:szCs w:val="24"/>
        </w:rPr>
        <w:t>4</w:t>
      </w:r>
      <w:r w:rsidRPr="00B84BBE">
        <w:rPr>
          <w:rFonts w:ascii="Times New Roman" w:hAnsi="Times New Roman" w:cs="Times New Roman"/>
          <w:sz w:val="24"/>
          <w:szCs w:val="24"/>
        </w:rPr>
        <w:t xml:space="preserve">00,00 zł na realizację zadania publicznego pod nazwą 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Zapewnienie funkcjonowania Dziennego Domu Senior+ w </w:t>
      </w:r>
      <w:r w:rsidR="00C91BD7" w:rsidRPr="00B84BBE">
        <w:rPr>
          <w:rFonts w:ascii="Times New Roman" w:hAnsi="Times New Roman" w:cs="Times New Roman"/>
          <w:i/>
          <w:sz w:val="24"/>
          <w:szCs w:val="24"/>
        </w:rPr>
        <w:t>Maziarni</w:t>
      </w:r>
      <w:r w:rsidRPr="00B84BBE">
        <w:rPr>
          <w:rFonts w:ascii="Times New Roman" w:hAnsi="Times New Roman" w:cs="Times New Roman"/>
          <w:i/>
          <w:sz w:val="24"/>
          <w:szCs w:val="24"/>
        </w:rPr>
        <w:t>.</w:t>
      </w: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Podkarpacki Urząd Wojewódzki w Rzeszowie przekazał środki finansowe na konto bankowe Gminy </w:t>
      </w:r>
      <w:r w:rsidR="00A7323C" w:rsidRPr="00B84BBE">
        <w:rPr>
          <w:rFonts w:ascii="Times New Roman" w:hAnsi="Times New Roman" w:cs="Times New Roman"/>
          <w:sz w:val="24"/>
          <w:szCs w:val="24"/>
        </w:rPr>
        <w:t>Bojanów</w:t>
      </w:r>
      <w:r w:rsidRPr="00B84BBE">
        <w:rPr>
          <w:rFonts w:ascii="Times New Roman" w:hAnsi="Times New Roman" w:cs="Times New Roman"/>
          <w:sz w:val="24"/>
          <w:szCs w:val="24"/>
        </w:rPr>
        <w:t xml:space="preserve"> na podstawie decyzji Ministra Finansów z dnia 12 maja 2023 r. </w:t>
      </w:r>
      <w:r w:rsidR="00BA3D15" w:rsidRPr="00B84BBE">
        <w:rPr>
          <w:rFonts w:ascii="Times New Roman" w:hAnsi="Times New Roman" w:cs="Times New Roman"/>
          <w:sz w:val="24"/>
          <w:szCs w:val="24"/>
        </w:rPr>
        <w:t>N</w:t>
      </w:r>
      <w:r w:rsidRPr="00B84BBE">
        <w:rPr>
          <w:rFonts w:ascii="Times New Roman" w:hAnsi="Times New Roman" w:cs="Times New Roman"/>
          <w:sz w:val="24"/>
          <w:szCs w:val="24"/>
        </w:rPr>
        <w:t xml:space="preserve">r MF/FS9.4143.3.24.2023.MF.1562 (pismo Wojewody Podkarpackiego z dnia </w:t>
      </w:r>
      <w:r w:rsidR="00A82F9F" w:rsidRPr="00B84B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4BBE">
        <w:rPr>
          <w:rFonts w:ascii="Times New Roman" w:hAnsi="Times New Roman" w:cs="Times New Roman"/>
          <w:sz w:val="24"/>
          <w:szCs w:val="24"/>
        </w:rPr>
        <w:t>15 maja 2023 r. znak</w:t>
      </w:r>
      <w:r w:rsidR="00A82F9F" w:rsidRPr="00B84BBE">
        <w:rPr>
          <w:rFonts w:ascii="Times New Roman" w:hAnsi="Times New Roman" w:cs="Times New Roman"/>
          <w:sz w:val="24"/>
          <w:szCs w:val="24"/>
        </w:rPr>
        <w:t>:</w:t>
      </w:r>
      <w:r w:rsidRPr="00B84BBE">
        <w:rPr>
          <w:rFonts w:ascii="Times New Roman" w:hAnsi="Times New Roman" w:cs="Times New Roman"/>
          <w:sz w:val="24"/>
          <w:szCs w:val="24"/>
        </w:rPr>
        <w:t xml:space="preserve"> F-VI.3111.2.38.2023) zwiększającej plan wydatków budżetu państwa w dziale 852 </w:t>
      </w:r>
      <w:r w:rsidR="008D6FEE" w:rsidRPr="00B84BBE">
        <w:rPr>
          <w:rFonts w:ascii="Times New Roman" w:hAnsi="Times New Roman" w:cs="Times New Roman"/>
          <w:sz w:val="24"/>
          <w:szCs w:val="24"/>
        </w:rPr>
        <w:t xml:space="preserve">m.in. </w:t>
      </w:r>
      <w:r w:rsidRPr="00B84BBE">
        <w:rPr>
          <w:rFonts w:ascii="Times New Roman" w:hAnsi="Times New Roman" w:cs="Times New Roman"/>
          <w:sz w:val="24"/>
          <w:szCs w:val="24"/>
        </w:rPr>
        <w:t xml:space="preserve">o kwotę </w:t>
      </w:r>
      <w:r w:rsidR="00A7323C" w:rsidRPr="00B84BBE">
        <w:rPr>
          <w:rFonts w:ascii="Times New Roman" w:hAnsi="Times New Roman" w:cs="Times New Roman"/>
          <w:sz w:val="24"/>
          <w:szCs w:val="24"/>
        </w:rPr>
        <w:t>122</w:t>
      </w:r>
      <w:r w:rsidRPr="00B84BBE">
        <w:rPr>
          <w:rFonts w:ascii="Times New Roman" w:hAnsi="Times New Roman" w:cs="Times New Roman"/>
          <w:sz w:val="24"/>
          <w:szCs w:val="24"/>
        </w:rPr>
        <w:t> </w:t>
      </w:r>
      <w:r w:rsidR="00A7323C" w:rsidRPr="00B84BBE">
        <w:rPr>
          <w:rFonts w:ascii="Times New Roman" w:hAnsi="Times New Roman" w:cs="Times New Roman"/>
          <w:sz w:val="24"/>
          <w:szCs w:val="24"/>
        </w:rPr>
        <w:t>4</w:t>
      </w:r>
      <w:r w:rsidRPr="00B84BBE">
        <w:rPr>
          <w:rFonts w:ascii="Times New Roman" w:hAnsi="Times New Roman" w:cs="Times New Roman"/>
          <w:sz w:val="24"/>
          <w:szCs w:val="24"/>
        </w:rPr>
        <w:t xml:space="preserve">00,00 zł z przeznaczeniem na dofinansowanie zadania </w:t>
      </w:r>
      <w:r w:rsidR="002B6863" w:rsidRPr="00B84BBE">
        <w:rPr>
          <w:rFonts w:ascii="Times New Roman" w:hAnsi="Times New Roman" w:cs="Times New Roman"/>
          <w:sz w:val="24"/>
          <w:szCs w:val="24"/>
        </w:rPr>
        <w:br/>
      </w:r>
      <w:r w:rsidRPr="00B84BBE">
        <w:rPr>
          <w:rFonts w:ascii="Times New Roman" w:hAnsi="Times New Roman" w:cs="Times New Roman"/>
          <w:sz w:val="24"/>
          <w:szCs w:val="24"/>
        </w:rPr>
        <w:t>z programu wieloletniego „SENIOR+” na lata 2021-2025</w:t>
      </w:r>
      <w:r w:rsidR="00BA3D15" w:rsidRPr="00B84BBE">
        <w:rPr>
          <w:rFonts w:ascii="Times New Roman" w:hAnsi="Times New Roman" w:cs="Times New Roman"/>
          <w:sz w:val="24"/>
          <w:szCs w:val="24"/>
        </w:rPr>
        <w:t xml:space="preserve"> w Gminie Bojanów</w:t>
      </w:r>
      <w:r w:rsidRPr="00B84BBE">
        <w:rPr>
          <w:rFonts w:ascii="Times New Roman" w:hAnsi="Times New Roman" w:cs="Times New Roman"/>
          <w:sz w:val="24"/>
          <w:szCs w:val="24"/>
        </w:rPr>
        <w:t>.</w:t>
      </w:r>
    </w:p>
    <w:p w:rsidR="007F3AB5" w:rsidRPr="00B84BBE" w:rsidRDefault="007F3AB5" w:rsidP="007257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BE">
        <w:rPr>
          <w:rFonts w:ascii="Times New Roman" w:hAnsi="Times New Roman" w:cs="Times New Roman"/>
          <w:i/>
          <w:sz w:val="24"/>
          <w:szCs w:val="24"/>
        </w:rPr>
        <w:t xml:space="preserve">Zarządzeniem Nr 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61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/2023 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 xml:space="preserve">Wójta Gminy Bojanów 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z dnia 1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7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maja 2023 roku </w:t>
      </w:r>
      <w:r w:rsidR="002B6863" w:rsidRPr="00B84BBE">
        <w:rPr>
          <w:rFonts w:ascii="Times New Roman" w:hAnsi="Times New Roman" w:cs="Times New Roman"/>
          <w:i/>
          <w:sz w:val="24"/>
          <w:szCs w:val="24"/>
        </w:rPr>
        <w:br/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w sprawie zmian w budżecie 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gminy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w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2023 rok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u</w:t>
      </w:r>
      <w:r w:rsidRPr="00B84BBE">
        <w:rPr>
          <w:rFonts w:ascii="Times New Roman" w:hAnsi="Times New Roman" w:cs="Times New Roman"/>
          <w:sz w:val="24"/>
          <w:szCs w:val="24"/>
        </w:rPr>
        <w:t xml:space="preserve"> wprowadzono do budżetu przyznaną dotację, przyjmując dla dochodów następującą klasyfikację: Dział 852 – </w:t>
      </w:r>
      <w:r w:rsidRPr="00B84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Pomoc społeczna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rozdział 85295 – </w:t>
      </w:r>
      <w:r w:rsidRPr="00B84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Pozostała działalność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paragraf 2030 – </w:t>
      </w:r>
      <w:r w:rsidRPr="00B84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Dotacja celowa otrzymana z budżetu państwa na realizację własnych zadań bieżących gmin (związków gmin, związków powiatowo-gminnych)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AB5" w:rsidRPr="00B84BBE" w:rsidRDefault="007F3AB5" w:rsidP="007257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W dniu 2 c</w:t>
      </w:r>
      <w:r w:rsidR="00A679AF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zerwca 2023 r. została zawarta U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mowa</w:t>
      </w:r>
      <w:r w:rsidR="006B585A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81E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/S2/2023 pomiędzy Wojewodą Podkarpackim reprezentowanym przez Panią Jolantę Tomczyk-Filę </w:t>
      </w:r>
      <w:r w:rsidRPr="00B84BBE">
        <w:rPr>
          <w:rFonts w:ascii="Times New Roman" w:hAnsi="Times New Roman" w:cs="Times New Roman"/>
          <w:sz w:val="24"/>
          <w:szCs w:val="24"/>
        </w:rPr>
        <w:t xml:space="preserve">– Dyrektora Wydziału Polityki Społecznej Podkarpackiego Urzędu Wojewódzkiego w Rzeszowie a Gminą </w:t>
      </w:r>
      <w:r w:rsidR="0062081E" w:rsidRPr="00B84BBE">
        <w:rPr>
          <w:rFonts w:ascii="Times New Roman" w:hAnsi="Times New Roman" w:cs="Times New Roman"/>
          <w:sz w:val="24"/>
          <w:szCs w:val="24"/>
        </w:rPr>
        <w:t>Bojanów</w:t>
      </w:r>
      <w:r w:rsidRPr="00B84BBE">
        <w:rPr>
          <w:rFonts w:ascii="Times New Roman" w:hAnsi="Times New Roman" w:cs="Times New Roman"/>
          <w:sz w:val="24"/>
          <w:szCs w:val="24"/>
        </w:rPr>
        <w:t xml:space="preserve"> reprezentowaną przez Pana </w:t>
      </w:r>
      <w:r w:rsidR="0062081E" w:rsidRPr="00B84BBE">
        <w:rPr>
          <w:rFonts w:ascii="Times New Roman" w:hAnsi="Times New Roman" w:cs="Times New Roman"/>
          <w:sz w:val="24"/>
          <w:szCs w:val="24"/>
        </w:rPr>
        <w:t>Sławomira Serafin</w:t>
      </w:r>
      <w:r w:rsidR="006B585A" w:rsidRPr="00B84BBE">
        <w:rPr>
          <w:rFonts w:ascii="Times New Roman" w:hAnsi="Times New Roman" w:cs="Times New Roman"/>
          <w:sz w:val="24"/>
          <w:szCs w:val="24"/>
        </w:rPr>
        <w:t>a</w:t>
      </w:r>
      <w:r w:rsidRPr="00B84BBE">
        <w:rPr>
          <w:rFonts w:ascii="Times New Roman" w:hAnsi="Times New Roman" w:cs="Times New Roman"/>
          <w:sz w:val="24"/>
          <w:szCs w:val="24"/>
        </w:rPr>
        <w:t xml:space="preserve"> – </w:t>
      </w:r>
      <w:r w:rsidR="0062081E" w:rsidRPr="00B84BBE">
        <w:rPr>
          <w:rFonts w:ascii="Times New Roman" w:hAnsi="Times New Roman" w:cs="Times New Roman"/>
          <w:sz w:val="24"/>
          <w:szCs w:val="24"/>
        </w:rPr>
        <w:t>Wójta</w:t>
      </w:r>
      <w:r w:rsidRPr="00B84BBE">
        <w:rPr>
          <w:rFonts w:ascii="Times New Roman" w:hAnsi="Times New Roman" w:cs="Times New Roman"/>
          <w:sz w:val="24"/>
          <w:szCs w:val="24"/>
        </w:rPr>
        <w:t xml:space="preserve"> Gminy </w:t>
      </w:r>
      <w:r w:rsidR="0062081E" w:rsidRPr="00B84BBE">
        <w:rPr>
          <w:rFonts w:ascii="Times New Roman" w:hAnsi="Times New Roman" w:cs="Times New Roman"/>
          <w:sz w:val="24"/>
          <w:szCs w:val="24"/>
        </w:rPr>
        <w:t>Bojanów przy kontrasygnacie Pani Beaty Stolarz</w:t>
      </w:r>
      <w:r w:rsidR="006B585A" w:rsidRPr="00B84BBE">
        <w:rPr>
          <w:rFonts w:ascii="Times New Roman" w:hAnsi="Times New Roman" w:cs="Times New Roman"/>
          <w:sz w:val="24"/>
          <w:szCs w:val="24"/>
        </w:rPr>
        <w:t xml:space="preserve"> –</w:t>
      </w:r>
      <w:r w:rsidR="0062081E" w:rsidRPr="00B84BBE">
        <w:rPr>
          <w:rFonts w:ascii="Times New Roman" w:hAnsi="Times New Roman" w:cs="Times New Roman"/>
          <w:sz w:val="24"/>
          <w:szCs w:val="24"/>
        </w:rPr>
        <w:t xml:space="preserve"> Skarbnika Gminy Bojanów</w:t>
      </w:r>
      <w:r w:rsidRPr="00B84BBE">
        <w:rPr>
          <w:rFonts w:ascii="Times New Roman" w:hAnsi="Times New Roman" w:cs="Times New Roman"/>
          <w:sz w:val="24"/>
          <w:szCs w:val="24"/>
        </w:rPr>
        <w:t xml:space="preserve"> na realizację zadania pn. </w:t>
      </w:r>
      <w:r w:rsidRPr="00B84BBE">
        <w:rPr>
          <w:rFonts w:ascii="Times New Roman" w:hAnsi="Times New Roman" w:cs="Times New Roman"/>
          <w:i/>
          <w:sz w:val="24"/>
          <w:szCs w:val="24"/>
        </w:rPr>
        <w:t>Zapewnienie funkcjonowania Dziennego Domu Senior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a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+ w </w:t>
      </w:r>
      <w:r w:rsidR="0062081E" w:rsidRPr="00B84BBE">
        <w:rPr>
          <w:rFonts w:ascii="Times New Roman" w:hAnsi="Times New Roman" w:cs="Times New Roman"/>
          <w:i/>
          <w:sz w:val="24"/>
          <w:szCs w:val="24"/>
        </w:rPr>
        <w:t>Maziarni</w:t>
      </w:r>
      <w:r w:rsidRPr="00B84BBE">
        <w:rPr>
          <w:rFonts w:ascii="Times New Roman" w:hAnsi="Times New Roman" w:cs="Times New Roman"/>
          <w:sz w:val="24"/>
          <w:szCs w:val="24"/>
        </w:rPr>
        <w:t>. W umowie strony ustaliły m.in.: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szczegółowy opis zadania publicznego,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planowaną wysokość dotacji,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wysokość zaangażowanych środków własnych,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termin realizacji zadania,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termin i sposób złożenia sprawozdania końcowego z wykonania zdania,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termin zwrotu niewykorzystanej dotacji</w:t>
      </w:r>
    </w:p>
    <w:p w:rsidR="007F3AB5" w:rsidRPr="00B84BBE" w:rsidRDefault="007F3AB5" w:rsidP="007F3A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oraz tryb kontroli.</w:t>
      </w:r>
    </w:p>
    <w:p w:rsidR="007257E9" w:rsidRPr="00B84BBE" w:rsidRDefault="007257E9" w:rsidP="0072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PUW w Rzeszowie przekazał środki zgodnie </w:t>
      </w:r>
      <w:r w:rsidR="00915EEE">
        <w:rPr>
          <w:rFonts w:ascii="Times New Roman" w:hAnsi="Times New Roman" w:cs="Times New Roman"/>
          <w:sz w:val="24"/>
          <w:szCs w:val="24"/>
        </w:rPr>
        <w:t xml:space="preserve">z </w:t>
      </w:r>
      <w:r w:rsidR="00F830AF" w:rsidRPr="00B84BBE">
        <w:rPr>
          <w:rFonts w:ascii="Times New Roman" w:hAnsi="Times New Roman" w:cs="Times New Roman"/>
          <w:i/>
          <w:sz w:val="24"/>
          <w:szCs w:val="24"/>
        </w:rPr>
        <w:t>H</w:t>
      </w:r>
      <w:r w:rsidRPr="00B84BBE">
        <w:rPr>
          <w:rFonts w:ascii="Times New Roman" w:hAnsi="Times New Roman" w:cs="Times New Roman"/>
          <w:i/>
          <w:sz w:val="24"/>
          <w:szCs w:val="24"/>
        </w:rPr>
        <w:t>armonogramem</w:t>
      </w:r>
      <w:r w:rsidR="00F830AF" w:rsidRPr="00B84BBE">
        <w:rPr>
          <w:rFonts w:ascii="Times New Roman" w:hAnsi="Times New Roman" w:cs="Times New Roman"/>
          <w:i/>
          <w:sz w:val="24"/>
          <w:szCs w:val="24"/>
        </w:rPr>
        <w:t xml:space="preserve"> przekazywania środków </w:t>
      </w:r>
      <w:r w:rsidR="006B585A" w:rsidRPr="00B84BBE">
        <w:rPr>
          <w:rFonts w:ascii="Times New Roman" w:hAnsi="Times New Roman" w:cs="Times New Roman"/>
          <w:i/>
          <w:sz w:val="24"/>
          <w:szCs w:val="24"/>
        </w:rPr>
        <w:br/>
      </w:r>
      <w:r w:rsidR="00F830AF" w:rsidRPr="00B84BBE">
        <w:rPr>
          <w:rFonts w:ascii="Times New Roman" w:hAnsi="Times New Roman" w:cs="Times New Roman"/>
          <w:i/>
          <w:sz w:val="24"/>
          <w:szCs w:val="24"/>
        </w:rPr>
        <w:t>z dotacji</w:t>
      </w:r>
      <w:r w:rsidR="00F830AF" w:rsidRPr="00B84BBE">
        <w:rPr>
          <w:rFonts w:ascii="Times New Roman" w:hAnsi="Times New Roman" w:cs="Times New Roman"/>
          <w:sz w:val="24"/>
          <w:szCs w:val="24"/>
        </w:rPr>
        <w:t xml:space="preserve"> stanowiącym załącznik nr 8 do przedmiotowej umowy.</w:t>
      </w:r>
    </w:p>
    <w:p w:rsidR="002B6863" w:rsidRPr="00B84BBE" w:rsidRDefault="003F71C2" w:rsidP="0072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830AF" w:rsidRPr="00B84BBE" w:rsidRDefault="00F830AF" w:rsidP="0072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BBE">
        <w:rPr>
          <w:rFonts w:ascii="Times New Roman" w:hAnsi="Times New Roman" w:cs="Times New Roman"/>
          <w:sz w:val="24"/>
          <w:szCs w:val="24"/>
          <w:u w:val="single"/>
        </w:rPr>
        <w:lastRenderedPageBreak/>
        <w:t>Płatności zostały zaksięgowane na koncie Beneficjenta w następujących terminach: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30 czerwca 2023 r.         – 61 200,00 zł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12 lipca 2023 r.              – 10 200,00 zł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4 sierpnia 2023 r.           – 10 200,00 zł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5 września 2023 r.          – 10 200,00 zł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10 października 2023 r.  – 10 200,00 zł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8 listopada 2023 r.          – 10 200,00 zł</w:t>
      </w:r>
    </w:p>
    <w:p w:rsidR="007257E9" w:rsidRPr="00B84BBE" w:rsidRDefault="007257E9" w:rsidP="007257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12 grudnia 2023 r.          – 10 200,00 zł</w:t>
      </w:r>
    </w:p>
    <w:p w:rsidR="007257E9" w:rsidRPr="00B84BBE" w:rsidRDefault="007257E9" w:rsidP="0072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W trakcie czynności kontrolnych stwierdzono, że Gmina Bojanów otrzymane środki finansowe przekazywała na konto bankowe Gminnego Ośrodka Pomocy Społecznej </w:t>
      </w:r>
      <w:r w:rsidR="00F26D61" w:rsidRPr="00B84BBE">
        <w:rPr>
          <w:rFonts w:ascii="Times New Roman" w:hAnsi="Times New Roman" w:cs="Times New Roman"/>
          <w:sz w:val="24"/>
          <w:szCs w:val="24"/>
        </w:rPr>
        <w:br/>
      </w:r>
      <w:r w:rsidRPr="00B84BBE">
        <w:rPr>
          <w:rFonts w:ascii="Times New Roman" w:hAnsi="Times New Roman" w:cs="Times New Roman"/>
          <w:sz w:val="24"/>
          <w:szCs w:val="24"/>
        </w:rPr>
        <w:t>w Bojanowie w ciągu kilku dni od ich otrzymania z PUW w Rzeszowie, bez zbędnej zwłoki.</w:t>
      </w:r>
    </w:p>
    <w:p w:rsidR="007257E9" w:rsidRPr="00B84BBE" w:rsidRDefault="007257E9" w:rsidP="007257E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 xml:space="preserve">W trakcie kontroli dokonano oględzin dowodów księgowych (faktury, listy płac) dokumentujących poniesione wydatki w 2023 roku na realizację kontrolowanego zadania, </w:t>
      </w:r>
      <w:r w:rsidR="00F91277" w:rsidRPr="00B84BBE">
        <w:rPr>
          <w:rFonts w:ascii="Times New Roman" w:hAnsi="Times New Roman" w:cs="Times New Roman"/>
          <w:sz w:val="24"/>
          <w:szCs w:val="24"/>
        </w:rPr>
        <w:br/>
      </w:r>
      <w:r w:rsidRPr="00B84BBE">
        <w:rPr>
          <w:rFonts w:ascii="Times New Roman" w:hAnsi="Times New Roman" w:cs="Times New Roman"/>
          <w:sz w:val="24"/>
          <w:szCs w:val="24"/>
        </w:rPr>
        <w:t xml:space="preserve">w tym sfinansowanych z budżetu państwa w wysokości </w:t>
      </w:r>
      <w:r w:rsidR="002B6863" w:rsidRPr="00B84BBE">
        <w:rPr>
          <w:rFonts w:ascii="Times New Roman" w:hAnsi="Times New Roman" w:cs="Times New Roman"/>
          <w:sz w:val="24"/>
          <w:szCs w:val="24"/>
        </w:rPr>
        <w:br/>
      </w:r>
      <w:r w:rsidR="008105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117 530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67B9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 zaewidencjonowanych</w:t>
      </w:r>
      <w:r w:rsidR="00E93020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4010, § 4110, § 4120</w:t>
      </w:r>
      <w:r w:rsidR="00B067B9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, § 41</w:t>
      </w:r>
      <w:r w:rsidR="007C15B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067B9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0, § 4</w:t>
      </w:r>
      <w:r w:rsidR="007C15B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067B9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0, § 4</w:t>
      </w:r>
      <w:r w:rsidR="007C15B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B067B9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C15B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6863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C15B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§ 4300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Stwierdzono, że skontrolowane dowody księgowe spełniały wymogi </w:t>
      </w:r>
      <w:r w:rsidRPr="00B84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art. 21 ust. 1 ustawy z dnia 29 września 1994 r. o rachunkowości</w:t>
      </w:r>
      <w:r w:rsidR="00A625A8" w:rsidRPr="00B84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A625A8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 w:rsidR="00A625A8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Dz.U.2023.</w:t>
      </w:r>
      <w:r w:rsidR="000C5F2B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poz.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120</w:t>
      </w:r>
      <w:r w:rsidR="00A625A8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ze zm.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) i</w:t>
      </w:r>
      <w:r w:rsidR="000C5F2B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 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zostały ujęte w księgach rachunkowych oraz zapłacone terminowo.</w:t>
      </w:r>
    </w:p>
    <w:p w:rsidR="00093FA4" w:rsidRPr="00B84BBE" w:rsidRDefault="007F3AB5" w:rsidP="007F3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Ustalono, że Gmina </w:t>
      </w:r>
      <w:r w:rsidR="008E44BE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Bojanów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z przyznanej dotacji w kwocie </w:t>
      </w:r>
      <w:r w:rsidR="008E44BE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122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 </w:t>
      </w:r>
      <w:r w:rsidR="008E44BE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4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00,00 zł wykorzystała </w:t>
      </w:r>
      <w:r w:rsidR="00B067B9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117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 </w:t>
      </w:r>
      <w:r w:rsidR="00B067B9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53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0,</w:t>
      </w:r>
      <w:r w:rsidR="00B067B9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96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zł na zadanie pn. 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Zapewnienie funkcjonowania Dziennego Domu Senior+ </w:t>
      </w:r>
      <w:r w:rsidR="002B6863" w:rsidRPr="00B84BBE">
        <w:rPr>
          <w:rFonts w:ascii="Times New Roman" w:hAnsi="Times New Roman" w:cs="Times New Roman"/>
          <w:i/>
          <w:sz w:val="24"/>
          <w:szCs w:val="24"/>
        </w:rPr>
        <w:br/>
      </w:r>
      <w:r w:rsidR="00B067B9" w:rsidRPr="00B84BBE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8E44BE" w:rsidRPr="00B84BBE">
        <w:rPr>
          <w:rFonts w:ascii="Times New Roman" w:hAnsi="Times New Roman" w:cs="Times New Roman"/>
          <w:i/>
          <w:sz w:val="24"/>
          <w:szCs w:val="24"/>
        </w:rPr>
        <w:t>Maziarni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BBE">
        <w:rPr>
          <w:rFonts w:ascii="Times New Roman" w:hAnsi="Times New Roman" w:cs="Times New Roman"/>
          <w:sz w:val="24"/>
          <w:szCs w:val="24"/>
        </w:rPr>
        <w:t xml:space="preserve">zgodnie z przedstawioną ofertą oraz umową z Wojewodą Podkarpackim. </w:t>
      </w:r>
    </w:p>
    <w:p w:rsidR="007F3AB5" w:rsidRPr="00B84BBE" w:rsidRDefault="00093FA4" w:rsidP="007F3A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W dniu 29 grudnia 2023</w:t>
      </w:r>
      <w:r w:rsidR="00915EEE">
        <w:rPr>
          <w:rFonts w:ascii="Times New Roman" w:hAnsi="Times New Roman" w:cs="Times New Roman"/>
          <w:sz w:val="24"/>
          <w:szCs w:val="24"/>
        </w:rPr>
        <w:t xml:space="preserve"> r. Urząd Gminy Bojanów na kont</w:t>
      </w:r>
      <w:r w:rsidRPr="00B84BBE">
        <w:rPr>
          <w:rFonts w:ascii="Times New Roman" w:hAnsi="Times New Roman" w:cs="Times New Roman"/>
          <w:sz w:val="24"/>
          <w:szCs w:val="24"/>
        </w:rPr>
        <w:t xml:space="preserve">o Podkarpackiego Urzędu Wojewódzkiego w Rzeszowie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46 1010 1528 0003 9013 9135 0000</w:t>
      </w:r>
      <w:r w:rsidRPr="00B84BBE">
        <w:rPr>
          <w:rFonts w:ascii="Times New Roman" w:hAnsi="Times New Roman" w:cs="Times New Roman"/>
          <w:sz w:val="24"/>
          <w:szCs w:val="24"/>
        </w:rPr>
        <w:t xml:space="preserve"> przekazał środki w kwocie 4 886,00 zł z tytułu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niewykorzystanej</w:t>
      </w:r>
      <w:r w:rsidR="004E15B8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y dotacji</w:t>
      </w:r>
      <w:r w:rsidR="00FF481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F481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na którą składa</w:t>
      </w:r>
      <w:r w:rsidR="00D90B56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ła się kwota główna 4 869,04 zł</w:t>
      </w:r>
      <w:r w:rsidR="00FF481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odsetki </w:t>
      </w:r>
      <w:r w:rsidR="00D90B56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16,96 zł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5A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30AF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3F51" w:rsidRPr="00B84BBE" w:rsidRDefault="005A2FED" w:rsidP="00BD3F5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stwierdzenia błędów w złożonym przez Gminę Bojanów Sprawozdaniu </w:t>
      </w:r>
      <w:r w:rsidR="002B6863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wykonania zadania publicznego </w:t>
      </w:r>
      <w:r w:rsidR="007B5A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Programu Wieloletniego „Senior+” na lata 2021-2025 edycja 2023, za okres od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5A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stycznia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31</w:t>
      </w:r>
      <w:r w:rsidR="007B5A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7B5A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="00A91D20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ismem znak: S.IX.946.4.17.2024 z dnia 28 lutego 2024 r. Wojewoda Podkarpacki wezwał Gminę Bojanów do złożenia </w:t>
      </w:r>
      <w:r w:rsidR="007B5AC2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91D20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orekty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AC0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sprawozdania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wykazania właściwej kwoty dotacji pobranej </w:t>
      </w:r>
      <w:r w:rsidR="002B6863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w nadmiernej wysokości</w:t>
      </w:r>
      <w:r w:rsidR="00A91D20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F5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z tytułu obniżonej frekwencji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006A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Zwrot dotacji z tego tytułu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kwocie 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3 329,75 zł </w:t>
      </w:r>
      <w:r w:rsidR="0002006A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na które składały się kwota główna 3 264,75 zł oraz odsetki 65,00 zł</w:t>
      </w:r>
      <w:r w:rsidR="0002006A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F5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została zwrócona na konto 46 1010 1528 0003 9013 9135 0000 w dniu </w:t>
      </w:r>
      <w:r w:rsidR="0002006A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D3F5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06A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marca</w:t>
      </w:r>
      <w:r w:rsidR="00BD3F51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</w:t>
      </w:r>
    </w:p>
    <w:p w:rsidR="00430455" w:rsidRPr="00B84BBE" w:rsidRDefault="00430455" w:rsidP="00BD3F5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Dodatkowo z tytułu kapitalizacji odsetek Gmina Bojanów dokonała zwrotów na konto Podkarpackiego Urzędu Wojewódzkiego w dniu 4 paźd</w:t>
      </w:r>
      <w:r w:rsidR="00532B8D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>ziernika 2023 r. kwoty 81,42 zł</w:t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532B8D"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4 stycznia 2024 r. kwoty 1,49 zł.  </w:t>
      </w:r>
    </w:p>
    <w:p w:rsidR="00BD3F51" w:rsidRPr="00B84BBE" w:rsidRDefault="00BD3F51" w:rsidP="007F3A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Nieprawidłowości w zakresie finansowym w kontrolowanym zadaniu nie stwierdzono.</w:t>
      </w: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Do akt kontroli załączono: 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Zarządzenie Nr </w:t>
      </w:r>
      <w:r w:rsidR="000E7230" w:rsidRPr="00B84BBE">
        <w:rPr>
          <w:rFonts w:ascii="Times New Roman" w:hAnsi="Times New Roman" w:cs="Times New Roman"/>
          <w:i/>
          <w:sz w:val="24"/>
          <w:szCs w:val="24"/>
        </w:rPr>
        <w:t>61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/2023 </w:t>
      </w:r>
      <w:r w:rsidR="000E7230" w:rsidRPr="00B84BBE">
        <w:rPr>
          <w:rFonts w:ascii="Times New Roman" w:hAnsi="Times New Roman" w:cs="Times New Roman"/>
          <w:i/>
          <w:sz w:val="24"/>
          <w:szCs w:val="24"/>
        </w:rPr>
        <w:t>Wójta Gminy Bojanów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z dnia 1</w:t>
      </w:r>
      <w:r w:rsidR="000E7230" w:rsidRPr="00B84BBE">
        <w:rPr>
          <w:rFonts w:ascii="Times New Roman" w:hAnsi="Times New Roman" w:cs="Times New Roman"/>
          <w:i/>
          <w:sz w:val="24"/>
          <w:szCs w:val="24"/>
        </w:rPr>
        <w:t>7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maja 2023 roku w sprawie zmian w budżecie </w:t>
      </w:r>
      <w:r w:rsidR="000E7230" w:rsidRPr="00B84BBE">
        <w:rPr>
          <w:rFonts w:ascii="Times New Roman" w:hAnsi="Times New Roman" w:cs="Times New Roman"/>
          <w:i/>
          <w:sz w:val="24"/>
          <w:szCs w:val="24"/>
        </w:rPr>
        <w:t>gminy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230" w:rsidRPr="00B84BBE">
        <w:rPr>
          <w:rFonts w:ascii="Times New Roman" w:hAnsi="Times New Roman" w:cs="Times New Roman"/>
          <w:i/>
          <w:sz w:val="24"/>
          <w:szCs w:val="24"/>
        </w:rPr>
        <w:t>w</w:t>
      </w:r>
      <w:r w:rsidRPr="00B84BBE">
        <w:rPr>
          <w:rFonts w:ascii="Times New Roman" w:hAnsi="Times New Roman" w:cs="Times New Roman"/>
          <w:i/>
          <w:sz w:val="24"/>
          <w:szCs w:val="24"/>
        </w:rPr>
        <w:t xml:space="preserve"> 2023 rok</w:t>
      </w:r>
      <w:r w:rsidR="000E7230" w:rsidRPr="00B84BBE">
        <w:rPr>
          <w:rFonts w:ascii="Times New Roman" w:hAnsi="Times New Roman" w:cs="Times New Roman"/>
          <w:i/>
          <w:sz w:val="24"/>
          <w:szCs w:val="24"/>
        </w:rPr>
        <w:t>u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, wydruki księgowe, </w:t>
      </w:r>
      <w:r w:rsidR="00195934"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wybrane dokumenty  dot. dotacji</w:t>
      </w:r>
      <w:r w:rsidRPr="00B84BBE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.</w:t>
      </w:r>
    </w:p>
    <w:p w:rsidR="007F3AB5" w:rsidRPr="00B84BBE" w:rsidRDefault="007F3AB5" w:rsidP="007F3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BE">
        <w:rPr>
          <w:rFonts w:ascii="Times New Roman" w:hAnsi="Times New Roman" w:cs="Times New Roman"/>
          <w:sz w:val="24"/>
          <w:szCs w:val="24"/>
        </w:rPr>
        <w:t>[dowód: akta kontroli str</w:t>
      </w:r>
      <w:r w:rsidR="005D4F8F" w:rsidRPr="00B84BBE">
        <w:rPr>
          <w:rFonts w:ascii="Times New Roman" w:hAnsi="Times New Roman" w:cs="Times New Roman"/>
          <w:sz w:val="24"/>
          <w:szCs w:val="24"/>
        </w:rPr>
        <w:t xml:space="preserve">. </w:t>
      </w:r>
      <w:r w:rsidR="00F91277" w:rsidRPr="00B84BBE">
        <w:rPr>
          <w:rFonts w:ascii="Times New Roman" w:hAnsi="Times New Roman" w:cs="Times New Roman"/>
          <w:sz w:val="24"/>
          <w:szCs w:val="24"/>
        </w:rPr>
        <w:t>53</w:t>
      </w:r>
      <w:r w:rsidR="005D4F8F" w:rsidRPr="00B84BBE">
        <w:rPr>
          <w:rFonts w:ascii="Times New Roman" w:hAnsi="Times New Roman" w:cs="Times New Roman"/>
          <w:sz w:val="24"/>
          <w:szCs w:val="24"/>
        </w:rPr>
        <w:t>-1</w:t>
      </w:r>
      <w:r w:rsidR="00F91277" w:rsidRPr="00B84BBE">
        <w:rPr>
          <w:rFonts w:ascii="Times New Roman" w:hAnsi="Times New Roman" w:cs="Times New Roman"/>
          <w:sz w:val="24"/>
          <w:szCs w:val="24"/>
        </w:rPr>
        <w:t>11</w:t>
      </w:r>
      <w:r w:rsidRPr="00B84BBE">
        <w:rPr>
          <w:rFonts w:ascii="Times New Roman" w:hAnsi="Times New Roman" w:cs="Times New Roman"/>
          <w:sz w:val="24"/>
          <w:szCs w:val="24"/>
        </w:rPr>
        <w:t>]</w:t>
      </w: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B5" w:rsidRPr="00B84BBE" w:rsidRDefault="007F3AB5" w:rsidP="007F3A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BE">
        <w:rPr>
          <w:rFonts w:ascii="Times New Roman" w:hAnsi="Times New Roman" w:cs="Times New Roman"/>
          <w:b/>
          <w:sz w:val="24"/>
          <w:szCs w:val="24"/>
        </w:rPr>
        <w:t xml:space="preserve">Podsumowując, w zakresie zgodności sposobu realizacji zadania oraz prawidłowości wydatkowania dotacji w 2023 roku zgodnie z zawartą umową i ofertą podmiotu, w oparciu o </w:t>
      </w:r>
      <w:r w:rsidR="00195934" w:rsidRPr="00B84BBE">
        <w:rPr>
          <w:rFonts w:ascii="Times New Roman" w:hAnsi="Times New Roman" w:cs="Times New Roman"/>
          <w:b/>
          <w:sz w:val="24"/>
          <w:szCs w:val="24"/>
        </w:rPr>
        <w:t xml:space="preserve">dokumentację </w:t>
      </w:r>
      <w:r w:rsidRPr="00B84BBE">
        <w:rPr>
          <w:rFonts w:ascii="Times New Roman" w:hAnsi="Times New Roman" w:cs="Times New Roman"/>
          <w:b/>
          <w:sz w:val="24"/>
          <w:szCs w:val="24"/>
        </w:rPr>
        <w:t xml:space="preserve">GOPS w </w:t>
      </w:r>
      <w:r w:rsidR="00195934" w:rsidRPr="00B84BBE">
        <w:rPr>
          <w:rFonts w:ascii="Times New Roman" w:hAnsi="Times New Roman" w:cs="Times New Roman"/>
          <w:b/>
          <w:sz w:val="24"/>
          <w:szCs w:val="24"/>
        </w:rPr>
        <w:t>Bojanowie</w:t>
      </w:r>
      <w:r w:rsidRPr="00B84B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5934" w:rsidRPr="00B84BBE">
        <w:rPr>
          <w:rFonts w:ascii="Times New Roman" w:hAnsi="Times New Roman" w:cs="Times New Roman"/>
          <w:b/>
          <w:sz w:val="24"/>
          <w:szCs w:val="24"/>
        </w:rPr>
        <w:t xml:space="preserve">korektę </w:t>
      </w:r>
      <w:r w:rsidRPr="00B84BBE">
        <w:rPr>
          <w:rFonts w:ascii="Times New Roman" w:hAnsi="Times New Roman" w:cs="Times New Roman"/>
          <w:b/>
          <w:sz w:val="24"/>
          <w:szCs w:val="24"/>
        </w:rPr>
        <w:t>sprawozdani</w:t>
      </w:r>
      <w:r w:rsidR="00195934" w:rsidRPr="00B84BBE">
        <w:rPr>
          <w:rFonts w:ascii="Times New Roman" w:hAnsi="Times New Roman" w:cs="Times New Roman"/>
          <w:b/>
          <w:sz w:val="24"/>
          <w:szCs w:val="24"/>
        </w:rPr>
        <w:t>a</w:t>
      </w:r>
      <w:r w:rsidRPr="00B84BBE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195934" w:rsidRPr="00B84BBE">
        <w:rPr>
          <w:rFonts w:ascii="Times New Roman" w:hAnsi="Times New Roman" w:cs="Times New Roman"/>
          <w:b/>
          <w:sz w:val="24"/>
          <w:szCs w:val="24"/>
        </w:rPr>
        <w:t>wykonania</w:t>
      </w:r>
      <w:r w:rsidRPr="00B84BBE">
        <w:rPr>
          <w:rFonts w:ascii="Times New Roman" w:hAnsi="Times New Roman" w:cs="Times New Roman"/>
          <w:b/>
          <w:sz w:val="24"/>
          <w:szCs w:val="24"/>
        </w:rPr>
        <w:t xml:space="preserve"> zadania </w:t>
      </w:r>
      <w:r w:rsidR="00195934" w:rsidRPr="00B84BB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B84BBE">
        <w:rPr>
          <w:rFonts w:ascii="Times New Roman" w:hAnsi="Times New Roman" w:cs="Times New Roman"/>
          <w:b/>
          <w:sz w:val="24"/>
          <w:szCs w:val="24"/>
        </w:rPr>
        <w:t>2023 roku oraz dokumentację księgową: dowody księgowe poniesienia kosztów oraz wyciągi bankowe dokumentujące fakt poniesienia wydatków w 2023 roku, nie stwierdzono nieprawidłowości.</w:t>
      </w:r>
    </w:p>
    <w:p w:rsidR="007F3AB5" w:rsidRPr="00B84BBE" w:rsidRDefault="007F3AB5" w:rsidP="00566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498" w:rsidRPr="00B84BBE" w:rsidRDefault="00D84498" w:rsidP="00566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BE">
        <w:rPr>
          <w:rFonts w:ascii="Times New Roman" w:hAnsi="Times New Roman" w:cs="Times New Roman"/>
          <w:b/>
          <w:sz w:val="24"/>
          <w:szCs w:val="24"/>
        </w:rPr>
        <w:t>Ad. 4 zakresu przeprowadzonej kontroli</w:t>
      </w:r>
    </w:p>
    <w:p w:rsidR="000D2DD2" w:rsidRPr="00B84BBE" w:rsidRDefault="00DF5D21" w:rsidP="000D2D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Obowiązki informacyjne dot. realizacji przedsięwzięcia reguluje § 6 Umowy </w:t>
      </w:r>
      <w:r w:rsidR="00A74D56" w:rsidRPr="00B84BBE">
        <w:rPr>
          <w:rFonts w:ascii="Times New Roman" w:eastAsia="Calibri" w:hAnsi="Times New Roman" w:cs="Times New Roman"/>
          <w:sz w:val="24"/>
          <w:szCs w:val="24"/>
        </w:rPr>
        <w:t>po</w:t>
      </w:r>
      <w:r w:rsidRPr="00B84BBE">
        <w:rPr>
          <w:rFonts w:ascii="Times New Roman" w:eastAsia="Calibri" w:hAnsi="Times New Roman" w:cs="Times New Roman"/>
          <w:sz w:val="24"/>
          <w:szCs w:val="24"/>
        </w:rPr>
        <w:t>m</w:t>
      </w:r>
      <w:r w:rsidR="00477DD4" w:rsidRPr="00B84BBE">
        <w:rPr>
          <w:rFonts w:ascii="Times New Roman" w:eastAsia="Calibri" w:hAnsi="Times New Roman" w:cs="Times New Roman"/>
          <w:sz w:val="24"/>
          <w:szCs w:val="24"/>
        </w:rPr>
        <w:t>iędzy Wojewodą Podkarpackim a Gminą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8EB" w:rsidRPr="00B84BBE">
        <w:rPr>
          <w:rFonts w:ascii="Times New Roman" w:eastAsia="Calibri" w:hAnsi="Times New Roman" w:cs="Times New Roman"/>
          <w:sz w:val="24"/>
          <w:szCs w:val="24"/>
        </w:rPr>
        <w:t>Bojanów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. W trakcie oględzin Dziennego Domu 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„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Senior+</w:t>
      </w:r>
      <w:r w:rsidR="000351D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958E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Maziarni</w:t>
      </w:r>
      <w:r w:rsidRPr="00B84BBE">
        <w:rPr>
          <w:rFonts w:ascii="Times New Roman" w:eastAsia="Calibri" w:hAnsi="Times New Roman" w:cs="Times New Roman"/>
          <w:sz w:val="24"/>
          <w:szCs w:val="24"/>
        </w:rPr>
        <w:t>, odnotowano obecność tablicy informacyjnej</w:t>
      </w:r>
      <w:r w:rsidR="00477DD4" w:rsidRPr="00B84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8EB" w:rsidRPr="00B84BBE">
        <w:rPr>
          <w:rFonts w:ascii="Times New Roman" w:eastAsia="Calibri" w:hAnsi="Times New Roman" w:cs="Times New Roman"/>
          <w:sz w:val="24"/>
          <w:szCs w:val="24"/>
        </w:rPr>
        <w:t>przed</w:t>
      </w:r>
      <w:r w:rsidR="00EA05DD" w:rsidRPr="00B84BBE">
        <w:rPr>
          <w:rFonts w:ascii="Times New Roman" w:eastAsia="Calibri" w:hAnsi="Times New Roman" w:cs="Times New Roman"/>
          <w:sz w:val="24"/>
          <w:szCs w:val="24"/>
        </w:rPr>
        <w:t xml:space="preserve"> obiek</w:t>
      </w:r>
      <w:r w:rsidR="003958EB" w:rsidRPr="00B84BBE">
        <w:rPr>
          <w:rFonts w:ascii="Times New Roman" w:eastAsia="Calibri" w:hAnsi="Times New Roman" w:cs="Times New Roman"/>
          <w:sz w:val="24"/>
          <w:szCs w:val="24"/>
        </w:rPr>
        <w:t>tem</w:t>
      </w:r>
      <w:r w:rsidR="00EA05DD" w:rsidRPr="00B84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DD4" w:rsidRPr="00B84BBE">
        <w:rPr>
          <w:rFonts w:ascii="Times New Roman" w:eastAsia="Calibri" w:hAnsi="Times New Roman" w:cs="Times New Roman"/>
          <w:sz w:val="24"/>
          <w:szCs w:val="24"/>
        </w:rPr>
        <w:t>oraz plakat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ów</w:t>
      </w:r>
      <w:r w:rsidR="00477DD4" w:rsidRPr="00B84BBE">
        <w:rPr>
          <w:rFonts w:ascii="Times New Roman" w:eastAsia="Calibri" w:hAnsi="Times New Roman" w:cs="Times New Roman"/>
          <w:sz w:val="24"/>
          <w:szCs w:val="24"/>
        </w:rPr>
        <w:t xml:space="preserve"> informacyjn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ych</w:t>
      </w:r>
      <w:r w:rsidR="00477DD4" w:rsidRPr="00B84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na drzwiach</w:t>
      </w:r>
      <w:r w:rsidR="00477DD4" w:rsidRPr="00B84BBE">
        <w:rPr>
          <w:rFonts w:ascii="Times New Roman" w:eastAsia="Calibri" w:hAnsi="Times New Roman" w:cs="Times New Roman"/>
          <w:sz w:val="24"/>
          <w:szCs w:val="24"/>
        </w:rPr>
        <w:t xml:space="preserve"> budynku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 xml:space="preserve"> zawierających informacje o dofinansowaniu zadania ze środków z budżetu państwa. </w:t>
      </w:r>
    </w:p>
    <w:p w:rsidR="000D2DD2" w:rsidRPr="00B84BBE" w:rsidRDefault="000D2DD2" w:rsidP="000D2DD2">
      <w:pPr>
        <w:spacing w:after="0" w:line="360" w:lineRule="auto"/>
        <w:ind w:left="5521" w:firstLine="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D21" w:rsidRPr="00B84BBE" w:rsidRDefault="000D2DD2" w:rsidP="0081659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BBE">
        <w:rPr>
          <w:rFonts w:ascii="Times New Roman" w:eastAsia="Calibri" w:hAnsi="Times New Roman" w:cs="Times New Roman"/>
          <w:sz w:val="24"/>
          <w:szCs w:val="24"/>
        </w:rPr>
        <w:t>Materiały edukacyjn</w:t>
      </w:r>
      <w:r w:rsidR="00F15BC2" w:rsidRPr="00B84BBE">
        <w:rPr>
          <w:rFonts w:ascii="Times New Roman" w:eastAsia="Calibri" w:hAnsi="Times New Roman" w:cs="Times New Roman"/>
          <w:sz w:val="24"/>
          <w:szCs w:val="24"/>
        </w:rPr>
        <w:t>e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 xml:space="preserve"> dot. organizacji zajęć w DDS+ 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oraz opisy rachunków, okazane do wglądu, opatrzone są logo Programu i informacją o dofinansowaniu z jego środków. Ponadto </w:t>
      </w:r>
      <w:r w:rsidR="00DF5D21" w:rsidRPr="00B84BBE">
        <w:rPr>
          <w:rFonts w:ascii="Times New Roman" w:eastAsia="Calibri" w:hAnsi="Times New Roman" w:cs="Times New Roman"/>
          <w:sz w:val="24"/>
          <w:szCs w:val="24"/>
        </w:rPr>
        <w:t xml:space="preserve">informacja o realizacji zadania, ze wskazaniem źródła dofinansowania z Programu 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„</w:t>
      </w:r>
      <w:r w:rsidR="00DF5D21" w:rsidRPr="00B84BBE">
        <w:rPr>
          <w:rFonts w:ascii="Times New Roman" w:eastAsia="Calibri" w:hAnsi="Times New Roman" w:cs="Times New Roman"/>
          <w:sz w:val="24"/>
          <w:szCs w:val="24"/>
        </w:rPr>
        <w:t>Senior+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”</w:t>
      </w:r>
      <w:r w:rsidR="00DF5D21" w:rsidRPr="00B84BBE">
        <w:rPr>
          <w:rFonts w:ascii="Times New Roman" w:eastAsia="Calibri" w:hAnsi="Times New Roman" w:cs="Times New Roman"/>
          <w:sz w:val="24"/>
          <w:szCs w:val="24"/>
        </w:rPr>
        <w:t xml:space="preserve"> jest publi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 xml:space="preserve">kowana na stronie internetowej 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GOPS </w:t>
      </w:r>
      <w:r w:rsidR="00DF5D21" w:rsidRPr="00B84BB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351DA" w:rsidRPr="00B84BBE">
        <w:rPr>
          <w:rFonts w:ascii="Times New Roman" w:eastAsia="Calibri" w:hAnsi="Times New Roman" w:cs="Times New Roman"/>
          <w:sz w:val="24"/>
          <w:szCs w:val="24"/>
        </w:rPr>
        <w:t>Bojanowie</w:t>
      </w:r>
      <w:r w:rsidR="00DF5D21" w:rsidRPr="00B84BBE">
        <w:rPr>
          <w:rFonts w:ascii="Times New Roman" w:eastAsia="Calibri" w:hAnsi="Times New Roman" w:cs="Times New Roman"/>
          <w:sz w:val="24"/>
          <w:szCs w:val="24"/>
        </w:rPr>
        <w:t>, pod adresem</w:t>
      </w:r>
      <w:r w:rsidR="00B0489F" w:rsidRPr="00B84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2C445D" w:rsidRPr="00B84BBE">
          <w:rPr>
            <w:rStyle w:val="Hipercze"/>
            <w:rFonts w:ascii="Times New Roman" w:hAnsi="Times New Roman" w:cs="Times New Roman"/>
          </w:rPr>
          <w:t>https://gopsbojanow.naszops.pl/</w:t>
        </w:r>
      </w:hyperlink>
      <w:r w:rsidR="002C445D" w:rsidRPr="00B84B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DDS+ w </w:t>
      </w:r>
      <w:r w:rsidR="002C445D" w:rsidRPr="00B84BBE">
        <w:rPr>
          <w:rFonts w:ascii="Times New Roman" w:eastAsia="Calibri" w:hAnsi="Times New Roman" w:cs="Times New Roman"/>
          <w:sz w:val="24"/>
          <w:szCs w:val="24"/>
        </w:rPr>
        <w:t>Maziarni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 posiada dedykowan</w:t>
      </w:r>
      <w:r w:rsidR="002C445D" w:rsidRPr="00B84BBE">
        <w:rPr>
          <w:rFonts w:ascii="Times New Roman" w:eastAsia="Calibri" w:hAnsi="Times New Roman" w:cs="Times New Roman"/>
          <w:sz w:val="24"/>
          <w:szCs w:val="24"/>
        </w:rPr>
        <w:t>ą mu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 stron</w:t>
      </w:r>
      <w:r w:rsidR="002C445D" w:rsidRPr="00B84BBE">
        <w:rPr>
          <w:rFonts w:ascii="Times New Roman" w:eastAsia="Calibri" w:hAnsi="Times New Roman" w:cs="Times New Roman"/>
          <w:sz w:val="24"/>
          <w:szCs w:val="24"/>
        </w:rPr>
        <w:t>ę</w:t>
      </w:r>
      <w:r w:rsidRPr="00B84BBE">
        <w:rPr>
          <w:rFonts w:ascii="Times New Roman" w:eastAsia="Calibri" w:hAnsi="Times New Roman" w:cs="Times New Roman"/>
          <w:sz w:val="24"/>
          <w:szCs w:val="24"/>
        </w:rPr>
        <w:t xml:space="preserve"> internetow</w:t>
      </w:r>
      <w:r w:rsidR="002C445D" w:rsidRPr="00B84BBE">
        <w:rPr>
          <w:rFonts w:ascii="Times New Roman" w:eastAsia="Calibri" w:hAnsi="Times New Roman" w:cs="Times New Roman"/>
          <w:sz w:val="24"/>
          <w:szCs w:val="24"/>
        </w:rPr>
        <w:t xml:space="preserve">ą znajdującą się pod adresem </w:t>
      </w:r>
      <w:hyperlink r:id="rId11" w:history="1">
        <w:r w:rsidR="002C445D" w:rsidRPr="00B84BBE">
          <w:rPr>
            <w:rStyle w:val="Hipercze"/>
            <w:rFonts w:ascii="Times New Roman" w:hAnsi="Times New Roman" w:cs="Times New Roman"/>
          </w:rPr>
          <w:t>https://dodmaziarnia.pl/</w:t>
        </w:r>
      </w:hyperlink>
      <w:r w:rsidR="002C445D" w:rsidRPr="00B84BBE">
        <w:rPr>
          <w:rStyle w:val="Hipercze"/>
          <w:rFonts w:ascii="Times New Roman" w:hAnsi="Times New Roman" w:cs="Times New Roman"/>
        </w:rPr>
        <w:t xml:space="preserve"> </w:t>
      </w:r>
      <w:r w:rsidR="002C445D" w:rsidRPr="00B84BB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:rsidR="00DF5D21" w:rsidRPr="00B84BBE" w:rsidRDefault="000D2DD2" w:rsidP="00D83BAF">
      <w:pPr>
        <w:spacing w:after="0" w:line="360" w:lineRule="auto"/>
        <w:ind w:left="481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BAF" w:rsidRPr="00B84BBE" w:rsidRDefault="00824FC7" w:rsidP="00DF5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Podsumowując, w</w:t>
      </w:r>
      <w:r w:rsidR="00D83BAF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zakresie wypełniania zobowiązań informacyjnych dot. właściwego oznakowania dokumentów i obiektów, w tym wskazania Programu jako jednego </w:t>
      </w:r>
      <w:r w:rsidR="002B6863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83BAF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źródeł finansowania zadania – nie stwierdzono nieprawidłowości. </w:t>
      </w:r>
    </w:p>
    <w:p w:rsidR="00D83BAF" w:rsidRPr="00B84BBE" w:rsidRDefault="00D83BAF" w:rsidP="00DF5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4498" w:rsidRPr="00B84BBE" w:rsidRDefault="00D84498" w:rsidP="00566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BE">
        <w:rPr>
          <w:rFonts w:ascii="Times New Roman" w:hAnsi="Times New Roman" w:cs="Times New Roman"/>
          <w:b/>
          <w:sz w:val="24"/>
          <w:szCs w:val="24"/>
        </w:rPr>
        <w:t>Ad. 5 zakresu przeprowadzonej kontroli</w:t>
      </w:r>
    </w:p>
    <w:p w:rsidR="00D26688" w:rsidRPr="00B84BBE" w:rsidRDefault="00D26688" w:rsidP="00D266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Dziennego Domu Senior+, przyznanie miejsca w ośrodku wsparcia odbywa się wyłącznie na podstawie decyzji administracyjnej, na podstawie art. 106 </w:t>
      </w:r>
      <w:r w:rsidR="002B6863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o pomocy społecznej. Zgodnie z przygotowanym na potrzeby kontroli wykazem Gminny Ośrodek Pomocy Społecznej w </w:t>
      </w:r>
      <w:r w:rsidR="002C445D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Bojanowie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3D4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  <w:r w:rsidR="003E3D4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wydał łącznie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5D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kierujące seniorów do Dziennego Domu Senior+ w </w:t>
      </w:r>
      <w:r w:rsidR="00B755D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Maziarni</w:t>
      </w:r>
      <w:r w:rsidR="003E3D46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74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zostały okazane kontrolerom na miejscu.</w:t>
      </w:r>
    </w:p>
    <w:p w:rsidR="00D26688" w:rsidRPr="00B84BBE" w:rsidRDefault="00D26688" w:rsidP="00C104D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[dowód: akta kontroli str. </w:t>
      </w:r>
      <w:r w:rsidR="00E52E2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E52E2E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C104D6" w:rsidRPr="00B84BBE" w:rsidRDefault="00C104D6" w:rsidP="00C104D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4FD" w:rsidRPr="00B84BBE" w:rsidRDefault="009F54FD" w:rsidP="008C7A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2 ust. 6 Umowy </w:t>
      </w:r>
      <w:r w:rsidR="003D40D8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Wojewodą Podkarpackim a </w:t>
      </w:r>
      <w:r w:rsidR="008C7A7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E3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Bojanów</w:t>
      </w:r>
      <w:r w:rsidR="008C7A7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rozdziałem </w:t>
      </w:r>
      <w:r w:rsidR="004709FB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5 pkt 6</w:t>
      </w:r>
      <w:r w:rsidR="00E71E3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konkursie ofert</w:t>
      </w:r>
      <w:r w:rsidR="008C7A7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Senior+ na lata 2021-2025 edycja 2023 r., w przypadku otrzymania dotac</w:t>
      </w:r>
      <w:r w:rsidR="008C7A7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ji w ramach modułu 2 konkursu, G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mina </w:t>
      </w:r>
      <w:r w:rsidR="00E71E3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Bojanów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zobowiązana jest do prowadzenia dziennych list obecności, na podstawie których ustalana będzie miesięczna frekwencja. W przypadku, gdy faktyczna frekwencja w</w:t>
      </w:r>
      <w:r w:rsidR="008C7A7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 miesiącu jest </w:t>
      </w:r>
      <w:r w:rsidR="00E71E3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85472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0% niższa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dofinansowanej liczby utrzymywanych miejsc w danym ośrodku, każde dofinansowane miejsce (po zaokrągleniu w dół) poniżej wskazanego limitu stanowi koszt niekwalifikowalny, który podlega zwrotowi jako część dotacji pobranej w nadmiernej wysokości. Przy wyliczeniu frekwencji uwzględnia się liczbę osób objętych usługami ośrodka wsparcia lub alternatywnymi sposobami realizacji zajęć, pro</w:t>
      </w:r>
      <w:r w:rsidR="008C7A79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wadzonych poza siedzibą Dziennego</w:t>
      </w: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Domu Senior+. </w:t>
      </w:r>
    </w:p>
    <w:p w:rsidR="00036248" w:rsidRPr="00B84BBE" w:rsidRDefault="00036248" w:rsidP="0003624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trakcie kontroli dokumentacji Dziennego Domu Senior+ w Maziarni przedstawiono do wglądu listy obecności seniorów w poszczególnych miesiącach 2023 roku. Dodatkowo, na potrzeby kontroli, sporządzone zostało roczne zestawienie obecności seniorów w Dziennym Domu Senior+ w Maziarni. Kontrolujący dokonali analizy losowo wybranych list obecności seniorów w miesiącach styczniu, kwietniu i grudniu, na podstawie której stwierdzono zgodność ww. danych z informacjami zawartymi w zestawieniu rocznej frekwencji w DDS+ w poddziale na poszczególne miesiące. W przypadku miesiąca grudnia przedstawiono </w:t>
      </w:r>
      <w:r w:rsidRPr="00B84BB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Zarządzenie Nr 5/2023 Dyrektora GOPS w Bojanowie z dnia 2 listopada 2023 r. w sprawie ustalenia dni wolnych od pracy dla pracowników Dziennego Domu </w:t>
      </w:r>
      <w:r w:rsidRPr="00B84BB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lastRenderedPageBreak/>
        <w:t>SENIOR+ w Maziarni w zamian za święto przypadające w sobotę</w:t>
      </w:r>
      <w:r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którym dniem wolnym ustalono 22 grudnia 2023 r. w zamian za dzień 11 listopada 2023 r. przypadający w sobotę.    </w:t>
      </w:r>
    </w:p>
    <w:p w:rsidR="00036248" w:rsidRPr="00B84BBE" w:rsidRDefault="00036248" w:rsidP="0003624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Umową pomiędzy Wojewodą Podkarpackim a Gminą Bojanów, Dzienny Dom Senior+ w Maziarni ma zapewnić miejsce dla 30 seniorów, co stanowi 100% frekwencji, tym samym wskaźnik obecności na poziomie 21,00 stanowi limit frekwencji (70%), poniżej którego gmina zobowiązana jest do zwrotu części środków. Ustalono, </w:t>
      </w:r>
      <w:r w:rsidR="002B6863"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t>iż wskaźnik obecności poniżej poziomu 21,00 (70%) zanotowano w miesiącach: marcu, kwietniu, maju, sierpniu, wrześniu, październiku, listopadzie i grudniu 2023 r. W związku z niezachowaniem  minimalnego progu frekwencji w ww. miesiącach Gmina Bojanów zwróciła kwotę 3 </w:t>
      </w:r>
      <w:r w:rsidR="00F91277"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B84BBE">
        <w:rPr>
          <w:rFonts w:ascii="Times New Roman" w:eastAsia="Times New Roman" w:hAnsi="Times New Roman" w:cs="Times New Roman"/>
          <w:sz w:val="24"/>
          <w:szCs w:val="20"/>
          <w:lang w:eastAsia="pl-PL"/>
        </w:rPr>
        <w:t>64,75 zł dotacji. Ww. kwota jako suma dotacji do zwrotu została wykazana w Sprawozdaniu Gminy Bojanów z realizacji zadania w 2023 roku. Szczegółowe zestawienie rocznej frekwencji w podziale na poszczególne miesiące dołączono do akt kontroli.</w:t>
      </w:r>
    </w:p>
    <w:p w:rsidR="00A16D2A" w:rsidRPr="00B84BBE" w:rsidRDefault="00036248" w:rsidP="0003624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6D2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[dowód: akta kontroli str. </w:t>
      </w:r>
      <w:r w:rsidR="00F91277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115-117</w:t>
      </w:r>
      <w:r w:rsidR="00A16D2A"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B0489F" w:rsidRPr="00B84BBE" w:rsidRDefault="00B0489F" w:rsidP="00D87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54FD" w:rsidRPr="00B84BBE" w:rsidRDefault="00824FC7" w:rsidP="00D87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Podsumowując, a</w:t>
      </w:r>
      <w:r w:rsidR="00F266AE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naliza </w:t>
      </w:r>
      <w:r w:rsidR="005752FD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dokumentacji, w tym </w:t>
      </w:r>
      <w:r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losowo wybranych list obecności</w:t>
      </w:r>
      <w:r w:rsidR="00F266AE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wykazała błędów w</w:t>
      </w:r>
      <w:r w:rsidR="005752FD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F266AE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obliczaniu frekwencji. </w:t>
      </w:r>
      <w:r w:rsidR="00F2014D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Wszystkie listy obecności seniorów za rok 2023 r. zawierały podpisy, potwierdzające ich obecność na zajęciach. </w:t>
      </w:r>
      <w:r w:rsidR="00F266AE" w:rsidRPr="00B84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87DB5" w:rsidRPr="00B84BBE" w:rsidRDefault="00D87DB5" w:rsidP="00D8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4FD" w:rsidRPr="00B84BBE" w:rsidRDefault="009F54FD" w:rsidP="00D8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B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dowody w sprawie oraz szczegółowy wykaz skontrolowanej dokumentacji zawierają akta kontroli.</w:t>
      </w:r>
    </w:p>
    <w:p w:rsidR="009F54FD" w:rsidRDefault="009F54FD" w:rsidP="009F54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0282" w:rsidRPr="00B84BBE" w:rsidRDefault="00A44964" w:rsidP="00A44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714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 niestwierdzenia uchybień i nieprawidłowości w kontrolowanej działalności, niniejszym odstępuję od formułowania wniosków i zaleceń pokontrolnych.</w:t>
      </w:r>
    </w:p>
    <w:p w:rsidR="004E5DB1" w:rsidRPr="00B84BBE" w:rsidRDefault="004E5DB1" w:rsidP="005B65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5DB1" w:rsidRDefault="004E5DB1" w:rsidP="004E5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DB1" w:rsidRPr="00505DD9" w:rsidRDefault="004E5DB1" w:rsidP="004E5DB1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D9">
        <w:rPr>
          <w:rFonts w:ascii="Times New Roman" w:hAnsi="Times New Roman" w:cs="Times New Roman"/>
          <w:b/>
          <w:sz w:val="24"/>
          <w:szCs w:val="24"/>
        </w:rPr>
        <w:t>WOJEWODA PODKARPACKI</w:t>
      </w:r>
    </w:p>
    <w:p w:rsidR="004E5DB1" w:rsidRPr="00505DD9" w:rsidRDefault="004E5DB1" w:rsidP="004E5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DB1" w:rsidRDefault="004E5DB1" w:rsidP="004E5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C02" w:rsidRPr="00B84BBE" w:rsidRDefault="004E5DB1" w:rsidP="004E5DB1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Hul</w:t>
      </w:r>
      <w:proofErr w:type="spellEnd"/>
    </w:p>
    <w:p w:rsidR="00F20C02" w:rsidRDefault="00F20C02" w:rsidP="005B65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5DB1" w:rsidRDefault="004E5DB1" w:rsidP="005B65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5DB1" w:rsidRDefault="004E5DB1" w:rsidP="005B65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961" w:rsidRPr="00B84BBE" w:rsidRDefault="00CE5961" w:rsidP="005B65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594" w:rsidRPr="00B84BBE" w:rsidRDefault="005B6594" w:rsidP="005B65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BB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Otrzymują:</w:t>
      </w:r>
      <w:r w:rsidR="00824FC7" w:rsidRPr="00B84B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</w:t>
      </w:r>
    </w:p>
    <w:p w:rsidR="005B6594" w:rsidRPr="00B84BBE" w:rsidRDefault="005B6594" w:rsidP="005B65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BBE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:rsidR="005B6594" w:rsidRPr="004E5DB1" w:rsidRDefault="005B6594" w:rsidP="004E5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BBE">
        <w:rPr>
          <w:rFonts w:ascii="Times New Roman" w:eastAsia="Times New Roman" w:hAnsi="Times New Roman" w:cs="Times New Roman"/>
          <w:sz w:val="20"/>
          <w:szCs w:val="20"/>
          <w:lang w:eastAsia="pl-PL"/>
        </w:rPr>
        <w:t>a/a</w:t>
      </w:r>
    </w:p>
    <w:sectPr w:rsidR="005B6594" w:rsidRPr="004E5DB1" w:rsidSect="00853F2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B6" w:rsidRDefault="00FD7AB6" w:rsidP="00B9591B">
      <w:pPr>
        <w:spacing w:after="0" w:line="240" w:lineRule="auto"/>
      </w:pPr>
      <w:r>
        <w:separator/>
      </w:r>
    </w:p>
  </w:endnote>
  <w:endnote w:type="continuationSeparator" w:id="0">
    <w:p w:rsidR="00FD7AB6" w:rsidRDefault="00FD7AB6" w:rsidP="00B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598863910"/>
      <w:docPartObj>
        <w:docPartGallery w:val="Page Numbers (Bottom of Page)"/>
        <w:docPartUnique/>
      </w:docPartObj>
    </w:sdtPr>
    <w:sdtEndPr/>
    <w:sdtContent>
      <w:p w:rsidR="00853F23" w:rsidRPr="00853F23" w:rsidRDefault="00853F23" w:rsidP="00853F23">
        <w:pPr>
          <w:pStyle w:val="Stopka"/>
          <w:rPr>
            <w:rFonts w:asciiTheme="majorHAnsi" w:eastAsiaTheme="majorEastAsia" w:hAnsiTheme="majorHAnsi" w:cstheme="majorBidi"/>
          </w:rPr>
        </w:pPr>
        <w:r w:rsidRPr="00853F23">
          <w:rPr>
            <w:rFonts w:asciiTheme="majorHAnsi" w:eastAsiaTheme="majorEastAsia" w:hAnsiTheme="majorHAnsi" w:cstheme="majorBidi"/>
          </w:rPr>
          <w:t>RE-IV.431.1.</w:t>
        </w:r>
        <w:r w:rsidR="00702987">
          <w:rPr>
            <w:rFonts w:asciiTheme="majorHAnsi" w:eastAsiaTheme="majorEastAsia" w:hAnsiTheme="majorHAnsi" w:cstheme="majorBidi"/>
          </w:rPr>
          <w:t>2</w:t>
        </w:r>
        <w:r w:rsidRPr="00853F23">
          <w:rPr>
            <w:rFonts w:asciiTheme="majorHAnsi" w:eastAsiaTheme="majorEastAsia" w:hAnsiTheme="majorHAnsi" w:cstheme="majorBidi"/>
          </w:rPr>
          <w:t>.2024</w:t>
        </w:r>
        <w:r w:rsidR="00F20C02">
          <w:rPr>
            <w:rFonts w:asciiTheme="majorHAnsi" w:eastAsiaTheme="majorEastAsia" w:hAnsiTheme="majorHAnsi" w:cstheme="majorBidi"/>
          </w:rPr>
          <w:t>.MGP</w:t>
        </w:r>
        <w:r w:rsidRPr="00853F23">
          <w:rPr>
            <w:rFonts w:asciiTheme="majorHAnsi" w:eastAsiaTheme="majorEastAsia" w:hAnsiTheme="majorHAnsi" w:cstheme="majorBidi"/>
          </w:rPr>
          <w:tab/>
        </w:r>
        <w:r w:rsidRPr="00853F23">
          <w:rPr>
            <w:rFonts w:asciiTheme="majorHAnsi" w:eastAsiaTheme="majorEastAsia" w:hAnsiTheme="majorHAnsi" w:cstheme="majorBidi"/>
          </w:rPr>
          <w:tab/>
          <w:t xml:space="preserve">str. </w:t>
        </w:r>
        <w:r w:rsidRPr="00853F23">
          <w:rPr>
            <w:rFonts w:eastAsiaTheme="minorEastAsia"/>
          </w:rPr>
          <w:fldChar w:fldCharType="begin"/>
        </w:r>
        <w:r w:rsidRPr="00853F23">
          <w:instrText>PAGE    \* MERGEFORMAT</w:instrText>
        </w:r>
        <w:r w:rsidRPr="00853F23">
          <w:rPr>
            <w:rFonts w:eastAsiaTheme="minorEastAsia"/>
          </w:rPr>
          <w:fldChar w:fldCharType="separate"/>
        </w:r>
        <w:r w:rsidR="00F6129C" w:rsidRPr="00F6129C">
          <w:rPr>
            <w:rFonts w:asciiTheme="majorHAnsi" w:eastAsiaTheme="majorEastAsia" w:hAnsiTheme="majorHAnsi" w:cstheme="majorBidi"/>
            <w:noProof/>
          </w:rPr>
          <w:t>11</w:t>
        </w:r>
        <w:r w:rsidRPr="00853F23">
          <w:rPr>
            <w:rFonts w:asciiTheme="majorHAnsi" w:eastAsiaTheme="majorEastAsia" w:hAnsiTheme="majorHAnsi" w:cstheme="majorBidi"/>
          </w:rPr>
          <w:fldChar w:fldCharType="end"/>
        </w:r>
        <w:r w:rsidR="00C00282">
          <w:rPr>
            <w:rFonts w:asciiTheme="majorHAnsi" w:eastAsiaTheme="majorEastAsia" w:hAnsiTheme="majorHAnsi" w:cstheme="majorBidi"/>
          </w:rPr>
          <w:t xml:space="preserve"> z 1</w:t>
        </w:r>
        <w:r w:rsidR="002B6863">
          <w:rPr>
            <w:rFonts w:asciiTheme="majorHAnsi" w:eastAsiaTheme="majorEastAsia" w:hAnsiTheme="majorHAnsi" w:cstheme="majorBidi"/>
          </w:rPr>
          <w:t>1</w:t>
        </w:r>
      </w:p>
    </w:sdtContent>
  </w:sdt>
  <w:p w:rsidR="00853F23" w:rsidRDefault="00853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B6" w:rsidRDefault="00FD7AB6" w:rsidP="00B9591B">
      <w:pPr>
        <w:spacing w:after="0" w:line="240" w:lineRule="auto"/>
      </w:pPr>
      <w:r>
        <w:separator/>
      </w:r>
    </w:p>
  </w:footnote>
  <w:footnote w:type="continuationSeparator" w:id="0">
    <w:p w:rsidR="00FD7AB6" w:rsidRDefault="00FD7AB6" w:rsidP="00B9591B">
      <w:pPr>
        <w:spacing w:after="0" w:line="240" w:lineRule="auto"/>
      </w:pPr>
      <w:r>
        <w:continuationSeparator/>
      </w:r>
    </w:p>
  </w:footnote>
  <w:footnote w:id="1">
    <w:p w:rsidR="00B9591B" w:rsidRPr="00B9591B" w:rsidRDefault="00B9591B" w:rsidP="00B9591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Zgodnie z § 37 ust. 2 Zarządzenie nr 1/14 Wojewody Podkarpackiego z dnia 2 stycznia 2014 r. w sprawie szczegółowych warunków i trybu prowadzenia kontroli (z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w ramach realizacji czynności kontrolnych stosowana była 4-stopniowa skala ocen dotycząca działalności w kontrolowanym obszarze, tj. ocena pozytywna, ocena pozytywna z uchybieniami, ocena pozytywna z nieprawidłowościami, ocena negatywna.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9"/>
    <w:multiLevelType w:val="hybridMultilevel"/>
    <w:tmpl w:val="E4869CA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2237"/>
    <w:multiLevelType w:val="hybridMultilevel"/>
    <w:tmpl w:val="9C5A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3A04"/>
    <w:multiLevelType w:val="hybridMultilevel"/>
    <w:tmpl w:val="D78231C6"/>
    <w:lvl w:ilvl="0" w:tplc="58AC1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C43CD0"/>
    <w:multiLevelType w:val="hybridMultilevel"/>
    <w:tmpl w:val="DB5C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56899"/>
    <w:multiLevelType w:val="hybridMultilevel"/>
    <w:tmpl w:val="6AA81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6"/>
    <w:rsid w:val="00005C73"/>
    <w:rsid w:val="0002006A"/>
    <w:rsid w:val="00025AB0"/>
    <w:rsid w:val="0003013F"/>
    <w:rsid w:val="000351DA"/>
    <w:rsid w:val="00036248"/>
    <w:rsid w:val="0006473C"/>
    <w:rsid w:val="00070714"/>
    <w:rsid w:val="00084414"/>
    <w:rsid w:val="00093FA4"/>
    <w:rsid w:val="000A706F"/>
    <w:rsid w:val="000B0EDF"/>
    <w:rsid w:val="000B3BE6"/>
    <w:rsid w:val="000C112F"/>
    <w:rsid w:val="000C5F2B"/>
    <w:rsid w:val="000D0EC0"/>
    <w:rsid w:val="000D2DD2"/>
    <w:rsid w:val="000D3C2B"/>
    <w:rsid w:val="000D6231"/>
    <w:rsid w:val="000E7230"/>
    <w:rsid w:val="000E777D"/>
    <w:rsid w:val="0010222B"/>
    <w:rsid w:val="001030E8"/>
    <w:rsid w:val="001069ED"/>
    <w:rsid w:val="00106C61"/>
    <w:rsid w:val="00115A68"/>
    <w:rsid w:val="0011712E"/>
    <w:rsid w:val="001259D5"/>
    <w:rsid w:val="0014760C"/>
    <w:rsid w:val="0016013D"/>
    <w:rsid w:val="001677A4"/>
    <w:rsid w:val="001901CF"/>
    <w:rsid w:val="00195934"/>
    <w:rsid w:val="001A5FA8"/>
    <w:rsid w:val="001B26B6"/>
    <w:rsid w:val="001B618F"/>
    <w:rsid w:val="001E45B9"/>
    <w:rsid w:val="001E5A09"/>
    <w:rsid w:val="001E666A"/>
    <w:rsid w:val="001F2083"/>
    <w:rsid w:val="001F5540"/>
    <w:rsid w:val="00207CCA"/>
    <w:rsid w:val="0021474E"/>
    <w:rsid w:val="002309B1"/>
    <w:rsid w:val="00230BB0"/>
    <w:rsid w:val="00235930"/>
    <w:rsid w:val="002549FE"/>
    <w:rsid w:val="00256281"/>
    <w:rsid w:val="00266E37"/>
    <w:rsid w:val="00275F60"/>
    <w:rsid w:val="00280C97"/>
    <w:rsid w:val="002833EB"/>
    <w:rsid w:val="002852FB"/>
    <w:rsid w:val="002B5454"/>
    <w:rsid w:val="002B6863"/>
    <w:rsid w:val="002C445D"/>
    <w:rsid w:val="002C51C2"/>
    <w:rsid w:val="002E2089"/>
    <w:rsid w:val="00326A55"/>
    <w:rsid w:val="00327118"/>
    <w:rsid w:val="00334EE7"/>
    <w:rsid w:val="00354244"/>
    <w:rsid w:val="00367991"/>
    <w:rsid w:val="00373819"/>
    <w:rsid w:val="0038108F"/>
    <w:rsid w:val="003958EB"/>
    <w:rsid w:val="003A2861"/>
    <w:rsid w:val="003A4866"/>
    <w:rsid w:val="003C6E46"/>
    <w:rsid w:val="003D2388"/>
    <w:rsid w:val="003D40D8"/>
    <w:rsid w:val="003E0B7C"/>
    <w:rsid w:val="003E3D46"/>
    <w:rsid w:val="003E42E9"/>
    <w:rsid w:val="003E5ED7"/>
    <w:rsid w:val="003F71C2"/>
    <w:rsid w:val="0040150B"/>
    <w:rsid w:val="00406733"/>
    <w:rsid w:val="004140D1"/>
    <w:rsid w:val="00414BC0"/>
    <w:rsid w:val="00421645"/>
    <w:rsid w:val="00430455"/>
    <w:rsid w:val="004304B8"/>
    <w:rsid w:val="00431481"/>
    <w:rsid w:val="00451AD4"/>
    <w:rsid w:val="00455753"/>
    <w:rsid w:val="00462401"/>
    <w:rsid w:val="0046378B"/>
    <w:rsid w:val="0046759E"/>
    <w:rsid w:val="004709FB"/>
    <w:rsid w:val="00477DD4"/>
    <w:rsid w:val="00494747"/>
    <w:rsid w:val="004950F1"/>
    <w:rsid w:val="004B1ABF"/>
    <w:rsid w:val="004C6C35"/>
    <w:rsid w:val="004C6F41"/>
    <w:rsid w:val="004D0D84"/>
    <w:rsid w:val="004E15B8"/>
    <w:rsid w:val="004E4F87"/>
    <w:rsid w:val="004E5A03"/>
    <w:rsid w:val="004E5DB1"/>
    <w:rsid w:val="004F3F67"/>
    <w:rsid w:val="00503FFA"/>
    <w:rsid w:val="00504EC7"/>
    <w:rsid w:val="00532B8D"/>
    <w:rsid w:val="00541DB2"/>
    <w:rsid w:val="00560296"/>
    <w:rsid w:val="00565458"/>
    <w:rsid w:val="00566D2A"/>
    <w:rsid w:val="005706C9"/>
    <w:rsid w:val="005752FD"/>
    <w:rsid w:val="005872A5"/>
    <w:rsid w:val="00593EB6"/>
    <w:rsid w:val="005A2FED"/>
    <w:rsid w:val="005B3B7E"/>
    <w:rsid w:val="005B6594"/>
    <w:rsid w:val="005D4F8F"/>
    <w:rsid w:val="005D56D4"/>
    <w:rsid w:val="0062081E"/>
    <w:rsid w:val="00626515"/>
    <w:rsid w:val="006501C2"/>
    <w:rsid w:val="0065230A"/>
    <w:rsid w:val="0066240E"/>
    <w:rsid w:val="00667929"/>
    <w:rsid w:val="006951A4"/>
    <w:rsid w:val="006B585A"/>
    <w:rsid w:val="006B7630"/>
    <w:rsid w:val="006C1BB6"/>
    <w:rsid w:val="006C414B"/>
    <w:rsid w:val="006F1A9A"/>
    <w:rsid w:val="00700FF3"/>
    <w:rsid w:val="007025F6"/>
    <w:rsid w:val="00702987"/>
    <w:rsid w:val="007052EB"/>
    <w:rsid w:val="00711D42"/>
    <w:rsid w:val="00715929"/>
    <w:rsid w:val="00716C25"/>
    <w:rsid w:val="00717882"/>
    <w:rsid w:val="00724745"/>
    <w:rsid w:val="007257E9"/>
    <w:rsid w:val="007366D9"/>
    <w:rsid w:val="00737411"/>
    <w:rsid w:val="00741127"/>
    <w:rsid w:val="00750CE0"/>
    <w:rsid w:val="007552E8"/>
    <w:rsid w:val="00766A26"/>
    <w:rsid w:val="007805F4"/>
    <w:rsid w:val="007973AD"/>
    <w:rsid w:val="007A04FD"/>
    <w:rsid w:val="007A3E17"/>
    <w:rsid w:val="007B5AC2"/>
    <w:rsid w:val="007C15B1"/>
    <w:rsid w:val="007C7080"/>
    <w:rsid w:val="007D0015"/>
    <w:rsid w:val="007F3AB5"/>
    <w:rsid w:val="007F4C76"/>
    <w:rsid w:val="007F5ECE"/>
    <w:rsid w:val="00807511"/>
    <w:rsid w:val="008105C2"/>
    <w:rsid w:val="00814B31"/>
    <w:rsid w:val="00816599"/>
    <w:rsid w:val="008207A2"/>
    <w:rsid w:val="00820E7C"/>
    <w:rsid w:val="00821625"/>
    <w:rsid w:val="00824FC7"/>
    <w:rsid w:val="008262B4"/>
    <w:rsid w:val="0083102A"/>
    <w:rsid w:val="00831F30"/>
    <w:rsid w:val="00850065"/>
    <w:rsid w:val="00853F23"/>
    <w:rsid w:val="008552C6"/>
    <w:rsid w:val="00865DDB"/>
    <w:rsid w:val="00871E77"/>
    <w:rsid w:val="0087282E"/>
    <w:rsid w:val="008758BB"/>
    <w:rsid w:val="00885B57"/>
    <w:rsid w:val="008B0F37"/>
    <w:rsid w:val="008C0D05"/>
    <w:rsid w:val="008C4919"/>
    <w:rsid w:val="008C7A79"/>
    <w:rsid w:val="008D6202"/>
    <w:rsid w:val="008D6FEE"/>
    <w:rsid w:val="008E0F43"/>
    <w:rsid w:val="008E17E5"/>
    <w:rsid w:val="008E44BE"/>
    <w:rsid w:val="008E538B"/>
    <w:rsid w:val="008F1DF6"/>
    <w:rsid w:val="008F51D8"/>
    <w:rsid w:val="008F7E14"/>
    <w:rsid w:val="0090149D"/>
    <w:rsid w:val="00904ADB"/>
    <w:rsid w:val="00907A68"/>
    <w:rsid w:val="009113C4"/>
    <w:rsid w:val="00915EEE"/>
    <w:rsid w:val="00933507"/>
    <w:rsid w:val="00944923"/>
    <w:rsid w:val="0095215B"/>
    <w:rsid w:val="009677DD"/>
    <w:rsid w:val="00967843"/>
    <w:rsid w:val="0097501F"/>
    <w:rsid w:val="0098433F"/>
    <w:rsid w:val="00985034"/>
    <w:rsid w:val="00985AC0"/>
    <w:rsid w:val="009875AB"/>
    <w:rsid w:val="00995737"/>
    <w:rsid w:val="00996EEE"/>
    <w:rsid w:val="009B105A"/>
    <w:rsid w:val="009B57E3"/>
    <w:rsid w:val="009C2BD0"/>
    <w:rsid w:val="009E00A5"/>
    <w:rsid w:val="009E0D04"/>
    <w:rsid w:val="009E5759"/>
    <w:rsid w:val="009E7061"/>
    <w:rsid w:val="009F54FD"/>
    <w:rsid w:val="00A03E08"/>
    <w:rsid w:val="00A075D4"/>
    <w:rsid w:val="00A16D2A"/>
    <w:rsid w:val="00A23EEE"/>
    <w:rsid w:val="00A3099C"/>
    <w:rsid w:val="00A32FBE"/>
    <w:rsid w:val="00A348AD"/>
    <w:rsid w:val="00A44964"/>
    <w:rsid w:val="00A521A3"/>
    <w:rsid w:val="00A55E2E"/>
    <w:rsid w:val="00A625A8"/>
    <w:rsid w:val="00A64AB2"/>
    <w:rsid w:val="00A679AF"/>
    <w:rsid w:val="00A7323C"/>
    <w:rsid w:val="00A74265"/>
    <w:rsid w:val="00A74D56"/>
    <w:rsid w:val="00A750E5"/>
    <w:rsid w:val="00A76E75"/>
    <w:rsid w:val="00A81E80"/>
    <w:rsid w:val="00A82F9F"/>
    <w:rsid w:val="00A91D20"/>
    <w:rsid w:val="00A96C76"/>
    <w:rsid w:val="00AC3259"/>
    <w:rsid w:val="00AD47E8"/>
    <w:rsid w:val="00AE387D"/>
    <w:rsid w:val="00B0058E"/>
    <w:rsid w:val="00B00657"/>
    <w:rsid w:val="00B0077D"/>
    <w:rsid w:val="00B0489F"/>
    <w:rsid w:val="00B067B9"/>
    <w:rsid w:val="00B10049"/>
    <w:rsid w:val="00B10D99"/>
    <w:rsid w:val="00B26F41"/>
    <w:rsid w:val="00B377D7"/>
    <w:rsid w:val="00B45223"/>
    <w:rsid w:val="00B56F6C"/>
    <w:rsid w:val="00B70280"/>
    <w:rsid w:val="00B71A41"/>
    <w:rsid w:val="00B755D2"/>
    <w:rsid w:val="00B77782"/>
    <w:rsid w:val="00B80A7C"/>
    <w:rsid w:val="00B84BBE"/>
    <w:rsid w:val="00B9107D"/>
    <w:rsid w:val="00B94E66"/>
    <w:rsid w:val="00B9591B"/>
    <w:rsid w:val="00B97318"/>
    <w:rsid w:val="00BA3D15"/>
    <w:rsid w:val="00BA6B05"/>
    <w:rsid w:val="00BB392A"/>
    <w:rsid w:val="00BB5876"/>
    <w:rsid w:val="00BC2159"/>
    <w:rsid w:val="00BC6B8B"/>
    <w:rsid w:val="00BC6EAB"/>
    <w:rsid w:val="00BC7118"/>
    <w:rsid w:val="00BD3F51"/>
    <w:rsid w:val="00BE37C9"/>
    <w:rsid w:val="00BF7840"/>
    <w:rsid w:val="00C00282"/>
    <w:rsid w:val="00C104D6"/>
    <w:rsid w:val="00C328EB"/>
    <w:rsid w:val="00C33651"/>
    <w:rsid w:val="00C370DF"/>
    <w:rsid w:val="00C55AAE"/>
    <w:rsid w:val="00C66C08"/>
    <w:rsid w:val="00C77CFC"/>
    <w:rsid w:val="00C85472"/>
    <w:rsid w:val="00C91BD7"/>
    <w:rsid w:val="00CA025B"/>
    <w:rsid w:val="00CA0B11"/>
    <w:rsid w:val="00CA3DEE"/>
    <w:rsid w:val="00CA7C7E"/>
    <w:rsid w:val="00CC3B36"/>
    <w:rsid w:val="00CD23E0"/>
    <w:rsid w:val="00CE5961"/>
    <w:rsid w:val="00CF7418"/>
    <w:rsid w:val="00D03D0D"/>
    <w:rsid w:val="00D15B8B"/>
    <w:rsid w:val="00D24AE4"/>
    <w:rsid w:val="00D26688"/>
    <w:rsid w:val="00D36C61"/>
    <w:rsid w:val="00D375DB"/>
    <w:rsid w:val="00D41BD2"/>
    <w:rsid w:val="00D42E69"/>
    <w:rsid w:val="00D43B09"/>
    <w:rsid w:val="00D44D9D"/>
    <w:rsid w:val="00D56A18"/>
    <w:rsid w:val="00D63CDC"/>
    <w:rsid w:val="00D655CB"/>
    <w:rsid w:val="00D76B01"/>
    <w:rsid w:val="00D83BAF"/>
    <w:rsid w:val="00D84498"/>
    <w:rsid w:val="00D879A3"/>
    <w:rsid w:val="00D87DB5"/>
    <w:rsid w:val="00D90B56"/>
    <w:rsid w:val="00D94214"/>
    <w:rsid w:val="00DC07CC"/>
    <w:rsid w:val="00DC3463"/>
    <w:rsid w:val="00DC3BC8"/>
    <w:rsid w:val="00DC73DF"/>
    <w:rsid w:val="00DD27A7"/>
    <w:rsid w:val="00DD2FA0"/>
    <w:rsid w:val="00DD6D12"/>
    <w:rsid w:val="00DE3324"/>
    <w:rsid w:val="00DE3780"/>
    <w:rsid w:val="00DF077A"/>
    <w:rsid w:val="00DF5D21"/>
    <w:rsid w:val="00DF7059"/>
    <w:rsid w:val="00E0363B"/>
    <w:rsid w:val="00E04E84"/>
    <w:rsid w:val="00E12B6F"/>
    <w:rsid w:val="00E146BB"/>
    <w:rsid w:val="00E212EE"/>
    <w:rsid w:val="00E26E59"/>
    <w:rsid w:val="00E32B41"/>
    <w:rsid w:val="00E33411"/>
    <w:rsid w:val="00E33FB0"/>
    <w:rsid w:val="00E458DA"/>
    <w:rsid w:val="00E52E2E"/>
    <w:rsid w:val="00E71E3A"/>
    <w:rsid w:val="00E72894"/>
    <w:rsid w:val="00E85AA6"/>
    <w:rsid w:val="00E90A01"/>
    <w:rsid w:val="00E93020"/>
    <w:rsid w:val="00EA05DD"/>
    <w:rsid w:val="00EA0DDE"/>
    <w:rsid w:val="00EB718A"/>
    <w:rsid w:val="00EB7593"/>
    <w:rsid w:val="00EC6171"/>
    <w:rsid w:val="00EC7345"/>
    <w:rsid w:val="00EC73A3"/>
    <w:rsid w:val="00EE2072"/>
    <w:rsid w:val="00EE533D"/>
    <w:rsid w:val="00EF0652"/>
    <w:rsid w:val="00F01B8F"/>
    <w:rsid w:val="00F05113"/>
    <w:rsid w:val="00F15BC2"/>
    <w:rsid w:val="00F2014D"/>
    <w:rsid w:val="00F20C02"/>
    <w:rsid w:val="00F21B62"/>
    <w:rsid w:val="00F266AE"/>
    <w:rsid w:val="00F26D61"/>
    <w:rsid w:val="00F3162A"/>
    <w:rsid w:val="00F357EF"/>
    <w:rsid w:val="00F40995"/>
    <w:rsid w:val="00F54CCD"/>
    <w:rsid w:val="00F602B5"/>
    <w:rsid w:val="00F6129C"/>
    <w:rsid w:val="00F62C62"/>
    <w:rsid w:val="00F830AF"/>
    <w:rsid w:val="00F91277"/>
    <w:rsid w:val="00F92877"/>
    <w:rsid w:val="00F93E32"/>
    <w:rsid w:val="00F94ED6"/>
    <w:rsid w:val="00FB279E"/>
    <w:rsid w:val="00FB670E"/>
    <w:rsid w:val="00FC7A5F"/>
    <w:rsid w:val="00FD4AA8"/>
    <w:rsid w:val="00FD7AB6"/>
    <w:rsid w:val="00FD7EC9"/>
    <w:rsid w:val="00FE75FC"/>
    <w:rsid w:val="00FF068F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0C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9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65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3"/>
  </w:style>
  <w:style w:type="paragraph" w:styleId="Stopka">
    <w:name w:val="footer"/>
    <w:basedOn w:val="Normalny"/>
    <w:link w:val="Stopka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3"/>
  </w:style>
  <w:style w:type="character" w:customStyle="1" w:styleId="Nagwek1Znak">
    <w:name w:val="Nagłówek 1 Znak"/>
    <w:basedOn w:val="Domylnaczcionkaakapitu"/>
    <w:link w:val="Nagwek1"/>
    <w:rsid w:val="00280C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76B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C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0C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9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65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3"/>
  </w:style>
  <w:style w:type="paragraph" w:styleId="Stopka">
    <w:name w:val="footer"/>
    <w:basedOn w:val="Normalny"/>
    <w:link w:val="Stopka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3"/>
  </w:style>
  <w:style w:type="character" w:customStyle="1" w:styleId="Nagwek1Znak">
    <w:name w:val="Nagłówek 1 Znak"/>
    <w:basedOn w:val="Domylnaczcionkaakapitu"/>
    <w:link w:val="Nagwek1"/>
    <w:rsid w:val="00280C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76B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dmaziarnia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psbojanow.naszops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7A6C-57EE-404D-B05A-60AC0767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3265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Dąbrowska</dc:creator>
  <cp:lastModifiedBy>Magdalena Granda-Podstolak</cp:lastModifiedBy>
  <cp:revision>2</cp:revision>
  <cp:lastPrinted>2024-09-18T11:05:00Z</cp:lastPrinted>
  <dcterms:created xsi:type="dcterms:W3CDTF">2024-09-26T05:56:00Z</dcterms:created>
  <dcterms:modified xsi:type="dcterms:W3CDTF">2024-09-26T05:56:00Z</dcterms:modified>
</cp:coreProperties>
</file>