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7689" w14:textId="77777777" w:rsidR="00950482" w:rsidRDefault="00950482" w:rsidP="00F3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4F7F" w14:textId="77777777" w:rsidR="00950482" w:rsidRDefault="005C4C37" w:rsidP="00F34AA2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916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is2" style="width:99pt;height:87.75pt;visibility:visible">
            <v:imagedata r:id="rId6" o:title=""/>
          </v:shape>
        </w:pict>
      </w:r>
      <w:r w:rsidR="00950482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="00950482">
        <w:rPr>
          <w:rFonts w:ascii="Times New Roman" w:hAnsi="Times New Roman" w:cs="Times New Roman"/>
          <w:sz w:val="24"/>
          <w:szCs w:val="24"/>
        </w:rPr>
        <w:t xml:space="preserve">KOMUNIKAT  </w:t>
      </w:r>
    </w:p>
    <w:p w14:paraId="260C79E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PAŃSTWOWEGO POWIATOWEGO                                                                                                                 </w:t>
      </w:r>
    </w:p>
    <w:p w14:paraId="47AE5B2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INSPEKTORA SANITARNEGO                                                                                                       </w:t>
      </w:r>
    </w:p>
    <w:p w14:paraId="06ECC4A3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 LUBLIŃCU</w:t>
      </w:r>
    </w:p>
    <w:p w14:paraId="44405B49" w14:textId="1EFDB456" w:rsidR="00950482" w:rsidRPr="00D65478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500BF">
        <w:rPr>
          <w:rFonts w:ascii="Times New Roman" w:hAnsi="Times New Roman" w:cs="Times New Roman"/>
          <w:sz w:val="24"/>
          <w:szCs w:val="24"/>
        </w:rPr>
        <w:tab/>
      </w:r>
      <w:r w:rsidR="00C500B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65478">
        <w:rPr>
          <w:rFonts w:ascii="Times New Roman" w:hAnsi="Times New Roman" w:cs="Times New Roman"/>
          <w:sz w:val="24"/>
          <w:szCs w:val="24"/>
        </w:rPr>
        <w:t xml:space="preserve">  z </w:t>
      </w:r>
      <w:r w:rsidRPr="001B29E3">
        <w:rPr>
          <w:rFonts w:ascii="Times New Roman" w:hAnsi="Times New Roman" w:cs="Times New Roman"/>
          <w:sz w:val="24"/>
          <w:szCs w:val="24"/>
        </w:rPr>
        <w:t xml:space="preserve">dnia </w:t>
      </w:r>
      <w:r w:rsidR="005C4C37">
        <w:rPr>
          <w:rFonts w:ascii="Times New Roman" w:hAnsi="Times New Roman" w:cs="Times New Roman"/>
          <w:sz w:val="24"/>
          <w:szCs w:val="24"/>
        </w:rPr>
        <w:t>09</w:t>
      </w:r>
      <w:r w:rsidR="00AE17B8">
        <w:rPr>
          <w:rFonts w:ascii="Times New Roman" w:hAnsi="Times New Roman" w:cs="Times New Roman"/>
          <w:sz w:val="24"/>
          <w:szCs w:val="24"/>
        </w:rPr>
        <w:t>.</w:t>
      </w:r>
      <w:r w:rsidR="00006D3C">
        <w:rPr>
          <w:rFonts w:ascii="Times New Roman" w:hAnsi="Times New Roman" w:cs="Times New Roman"/>
          <w:sz w:val="24"/>
          <w:szCs w:val="24"/>
        </w:rPr>
        <w:t>12</w:t>
      </w:r>
      <w:r w:rsidR="00BB4491" w:rsidRPr="001B29E3">
        <w:rPr>
          <w:rFonts w:ascii="Times New Roman" w:hAnsi="Times New Roman" w:cs="Times New Roman"/>
          <w:sz w:val="24"/>
          <w:szCs w:val="24"/>
        </w:rPr>
        <w:t>.202</w:t>
      </w:r>
      <w:r w:rsidR="00DB7700">
        <w:rPr>
          <w:rFonts w:ascii="Times New Roman" w:hAnsi="Times New Roman" w:cs="Times New Roman"/>
          <w:sz w:val="24"/>
          <w:szCs w:val="24"/>
        </w:rPr>
        <w:t>2</w:t>
      </w:r>
      <w:r w:rsidR="00BB4491" w:rsidRPr="001B29E3">
        <w:rPr>
          <w:rFonts w:ascii="Times New Roman" w:hAnsi="Times New Roman" w:cs="Times New Roman"/>
          <w:sz w:val="24"/>
          <w:szCs w:val="24"/>
        </w:rPr>
        <w:t xml:space="preserve"> r</w:t>
      </w:r>
      <w:r w:rsidRPr="001B29E3">
        <w:rPr>
          <w:rFonts w:ascii="Times New Roman" w:hAnsi="Times New Roman" w:cs="Times New Roman"/>
          <w:sz w:val="24"/>
          <w:szCs w:val="24"/>
        </w:rPr>
        <w:t>.</w:t>
      </w:r>
    </w:p>
    <w:p w14:paraId="093CE8A9" w14:textId="32F0E831" w:rsidR="00A7257D" w:rsidRDefault="00A7257D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76A15">
        <w:rPr>
          <w:rFonts w:ascii="Times New Roman" w:hAnsi="Times New Roman" w:cs="Times New Roman"/>
          <w:sz w:val="24"/>
          <w:szCs w:val="24"/>
        </w:rPr>
        <w:t xml:space="preserve">               dla </w:t>
      </w:r>
      <w:r w:rsidR="00AC27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onsumentów wody</w:t>
      </w:r>
    </w:p>
    <w:p w14:paraId="00B657F1" w14:textId="1B4450F1" w:rsidR="00A7257D" w:rsidRDefault="00A7257D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z wodociągu </w:t>
      </w:r>
      <w:r w:rsidR="00AC27D9">
        <w:rPr>
          <w:rFonts w:ascii="Times New Roman" w:hAnsi="Times New Roman" w:cs="Times New Roman"/>
          <w:sz w:val="24"/>
          <w:szCs w:val="24"/>
        </w:rPr>
        <w:t>Joker – Herby</w:t>
      </w:r>
      <w:r w:rsidR="00376A15">
        <w:rPr>
          <w:rFonts w:ascii="Times New Roman" w:hAnsi="Times New Roman" w:cs="Times New Roman"/>
          <w:sz w:val="24"/>
          <w:szCs w:val="24"/>
        </w:rPr>
        <w:t>, F. H.U.P,</w:t>
      </w:r>
    </w:p>
    <w:p w14:paraId="26E2009C" w14:textId="04ADB94D" w:rsidR="00376A15" w:rsidRDefault="00376A15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Herby, ul. Powstańców Śl. 1,</w:t>
      </w:r>
    </w:p>
    <w:p w14:paraId="17AA767F" w14:textId="0B38F481" w:rsidR="00376A15" w:rsidRDefault="00376A15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C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oraz wójta Gminy Herby</w:t>
      </w:r>
    </w:p>
    <w:p w14:paraId="6E586308" w14:textId="11F7834E" w:rsidR="00A7257D" w:rsidRDefault="00376A15" w:rsidP="00A7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D25B5A" w14:textId="3B07750C" w:rsidR="0062193D" w:rsidRDefault="0062193D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20FAC" w14:textId="77777777" w:rsidR="0062193D" w:rsidRPr="00C02CCC" w:rsidRDefault="0062193D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0B755" w14:textId="78B31240" w:rsidR="00924E92" w:rsidRDefault="00924E92" w:rsidP="00924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93D">
        <w:rPr>
          <w:rFonts w:ascii="Times New Roman" w:hAnsi="Times New Roman" w:cs="Times New Roman"/>
          <w:sz w:val="24"/>
          <w:szCs w:val="24"/>
        </w:rPr>
        <w:t xml:space="preserve">Państwowy Powiatowy Inspektor Sanitarny w Lublińcu informuje, iż w dniu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19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219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193D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z wodociągu zasilającego Joker – Herby, F.H.U.P, Herby,</w:t>
      </w:r>
      <w:r w:rsidR="00A8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Powstańców Śl. 1 </w:t>
      </w:r>
      <w:r w:rsidRPr="0062193D">
        <w:rPr>
          <w:rFonts w:ascii="Times New Roman" w:hAnsi="Times New Roman" w:cs="Times New Roman"/>
          <w:sz w:val="24"/>
          <w:szCs w:val="24"/>
        </w:rPr>
        <w:t>pobran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2193D">
        <w:rPr>
          <w:rFonts w:ascii="Times New Roman" w:hAnsi="Times New Roman" w:cs="Times New Roman"/>
          <w:sz w:val="24"/>
          <w:szCs w:val="24"/>
        </w:rPr>
        <w:t>prób</w:t>
      </w:r>
      <w:r>
        <w:rPr>
          <w:rFonts w:ascii="Times New Roman" w:hAnsi="Times New Roman" w:cs="Times New Roman"/>
          <w:sz w:val="24"/>
          <w:szCs w:val="24"/>
        </w:rPr>
        <w:t>kę</w:t>
      </w:r>
      <w:r w:rsidRPr="0062193D">
        <w:rPr>
          <w:rFonts w:ascii="Times New Roman" w:hAnsi="Times New Roman" w:cs="Times New Roman"/>
          <w:sz w:val="24"/>
          <w:szCs w:val="24"/>
        </w:rPr>
        <w:t xml:space="preserve"> wody do badań </w:t>
      </w:r>
      <w:r>
        <w:rPr>
          <w:rFonts w:ascii="Times New Roman" w:hAnsi="Times New Roman" w:cs="Times New Roman"/>
          <w:sz w:val="24"/>
          <w:szCs w:val="24"/>
        </w:rPr>
        <w:t>laboratoryjnych</w:t>
      </w:r>
      <w:r w:rsidR="003424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5F698" w14:textId="0F157AE3" w:rsidR="00924E92" w:rsidRDefault="00924E92" w:rsidP="00924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analizie sprawozda</w:t>
      </w:r>
      <w:r w:rsidR="003424FD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z przeprowadzonych badań stwierdzono, iż j</w:t>
      </w:r>
      <w:r w:rsidRPr="0062193D">
        <w:rPr>
          <w:rFonts w:ascii="Times New Roman" w:hAnsi="Times New Roman" w:cs="Times New Roman"/>
          <w:sz w:val="24"/>
          <w:szCs w:val="24"/>
        </w:rPr>
        <w:t xml:space="preserve">akość wody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193D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3424FD">
        <w:rPr>
          <w:rFonts w:ascii="Times New Roman" w:hAnsi="Times New Roman" w:cs="Times New Roman"/>
          <w:sz w:val="24"/>
          <w:szCs w:val="24"/>
        </w:rPr>
        <w:t>mikrobiologicznym</w:t>
      </w:r>
      <w:r w:rsidRPr="0062193D">
        <w:rPr>
          <w:rFonts w:ascii="Times New Roman" w:hAnsi="Times New Roman" w:cs="Times New Roman"/>
          <w:sz w:val="24"/>
          <w:szCs w:val="24"/>
        </w:rPr>
        <w:t>, spełniała wymagania określo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62193D">
        <w:rPr>
          <w:rFonts w:ascii="Times New Roman" w:hAnsi="Times New Roman" w:cs="Times New Roman"/>
          <w:sz w:val="24"/>
          <w:szCs w:val="24"/>
        </w:rPr>
        <w:t>w rozporządzeniu Ministra Zdrowia z dnia 7 grudnia 2017 r, w sprawie jakości wody przeznaczonej do spożycia przez ludzi (Dz.U. z 2017 r. poz. 2294)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620055" w14:textId="77777777" w:rsidR="00924E92" w:rsidRDefault="00924E92" w:rsidP="00924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3D">
        <w:rPr>
          <w:rFonts w:ascii="Times New Roman" w:hAnsi="Times New Roman" w:cs="Times New Roman"/>
          <w:sz w:val="24"/>
          <w:szCs w:val="24"/>
        </w:rPr>
        <w:t>W związku z powyższym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B391EB" w14:textId="77777777" w:rsidR="00924E92" w:rsidRDefault="00924E92" w:rsidP="00924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1EACB" w14:textId="77777777" w:rsidR="00924E92" w:rsidRDefault="00924E92" w:rsidP="00924E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Państwowy Powiatowy Inspektor Sanitarny w Lublińcu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C9427E" w14:textId="77777777" w:rsidR="00924E92" w:rsidRDefault="00924E92" w:rsidP="00924E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>stwierdził przydatność wody do spożycia przez ludzi</w:t>
      </w:r>
    </w:p>
    <w:p w14:paraId="30149C30" w14:textId="77777777" w:rsidR="003424FD" w:rsidRDefault="003424FD" w:rsidP="003424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w wodociągu </w:t>
      </w:r>
      <w:r>
        <w:rPr>
          <w:rFonts w:ascii="Times New Roman" w:hAnsi="Times New Roman" w:cs="Times New Roman"/>
          <w:b/>
          <w:bCs/>
          <w:sz w:val="24"/>
          <w:szCs w:val="24"/>
        </w:rPr>
        <w:t>firmy Joker – Herby, F.H.U.P, Herby, ul. Powstańców Śl. 1</w:t>
      </w:r>
    </w:p>
    <w:p w14:paraId="66DB5D26" w14:textId="77777777" w:rsidR="00950482" w:rsidRPr="00BB6A7B" w:rsidRDefault="00950482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0482" w:rsidRPr="00BB6A7B" w:rsidSect="00DE46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645"/>
    <w:multiLevelType w:val="hybridMultilevel"/>
    <w:tmpl w:val="57A233FC"/>
    <w:lvl w:ilvl="0" w:tplc="E656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06D96"/>
    <w:multiLevelType w:val="hybridMultilevel"/>
    <w:tmpl w:val="B6DA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5294">
    <w:abstractNumId w:val="1"/>
  </w:num>
  <w:num w:numId="2" w16cid:durableId="4525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CCC"/>
    <w:rsid w:val="00006D3C"/>
    <w:rsid w:val="000624B6"/>
    <w:rsid w:val="000B4161"/>
    <w:rsid w:val="0012430A"/>
    <w:rsid w:val="00131085"/>
    <w:rsid w:val="00154BDC"/>
    <w:rsid w:val="00156F21"/>
    <w:rsid w:val="001902C5"/>
    <w:rsid w:val="001B20AC"/>
    <w:rsid w:val="001B29E3"/>
    <w:rsid w:val="001C3EDE"/>
    <w:rsid w:val="001D6E7F"/>
    <w:rsid w:val="001F5BC9"/>
    <w:rsid w:val="00202D76"/>
    <w:rsid w:val="00236862"/>
    <w:rsid w:val="00242073"/>
    <w:rsid w:val="00256A34"/>
    <w:rsid w:val="002706DE"/>
    <w:rsid w:val="003424FD"/>
    <w:rsid w:val="00370765"/>
    <w:rsid w:val="00376A15"/>
    <w:rsid w:val="0038644C"/>
    <w:rsid w:val="003C4A38"/>
    <w:rsid w:val="00420E4E"/>
    <w:rsid w:val="00464125"/>
    <w:rsid w:val="00513505"/>
    <w:rsid w:val="005C4C37"/>
    <w:rsid w:val="005F796F"/>
    <w:rsid w:val="00604E1A"/>
    <w:rsid w:val="0060501A"/>
    <w:rsid w:val="0062193D"/>
    <w:rsid w:val="006A737A"/>
    <w:rsid w:val="006E0194"/>
    <w:rsid w:val="0075328F"/>
    <w:rsid w:val="00776EDA"/>
    <w:rsid w:val="007F69FA"/>
    <w:rsid w:val="0084584E"/>
    <w:rsid w:val="00855C71"/>
    <w:rsid w:val="008A0DB0"/>
    <w:rsid w:val="008B6654"/>
    <w:rsid w:val="008E6225"/>
    <w:rsid w:val="008F7F91"/>
    <w:rsid w:val="00924E92"/>
    <w:rsid w:val="00950482"/>
    <w:rsid w:val="0099363E"/>
    <w:rsid w:val="009C0208"/>
    <w:rsid w:val="00A53F82"/>
    <w:rsid w:val="00A7257D"/>
    <w:rsid w:val="00A86DB4"/>
    <w:rsid w:val="00A97936"/>
    <w:rsid w:val="00AC27D9"/>
    <w:rsid w:val="00AE17B8"/>
    <w:rsid w:val="00AE581A"/>
    <w:rsid w:val="00AE78D7"/>
    <w:rsid w:val="00B143E2"/>
    <w:rsid w:val="00B34FEA"/>
    <w:rsid w:val="00B43F18"/>
    <w:rsid w:val="00B971C2"/>
    <w:rsid w:val="00BA2553"/>
    <w:rsid w:val="00BA3384"/>
    <w:rsid w:val="00BA4C7D"/>
    <w:rsid w:val="00BB4491"/>
    <w:rsid w:val="00BB6A7B"/>
    <w:rsid w:val="00BD549B"/>
    <w:rsid w:val="00C02CCC"/>
    <w:rsid w:val="00C500BF"/>
    <w:rsid w:val="00C7233F"/>
    <w:rsid w:val="00CA345B"/>
    <w:rsid w:val="00D17180"/>
    <w:rsid w:val="00D65478"/>
    <w:rsid w:val="00DB7700"/>
    <w:rsid w:val="00DD72AF"/>
    <w:rsid w:val="00DE462A"/>
    <w:rsid w:val="00DF57C8"/>
    <w:rsid w:val="00E53E39"/>
    <w:rsid w:val="00E84257"/>
    <w:rsid w:val="00EC0446"/>
    <w:rsid w:val="00F26157"/>
    <w:rsid w:val="00F30953"/>
    <w:rsid w:val="00F34AA2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2FD40"/>
  <w15:docId w15:val="{E41B2D9C-7AC9-4279-89D0-8360ECD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F21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C02CC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97936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979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4A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723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A00A-C2A2-4B3E-A257-811D0BE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PSSE Lubliniec - Anna Bojara</cp:lastModifiedBy>
  <cp:revision>39</cp:revision>
  <cp:lastPrinted>2020-07-10T09:11:00Z</cp:lastPrinted>
  <dcterms:created xsi:type="dcterms:W3CDTF">2014-10-15T10:53:00Z</dcterms:created>
  <dcterms:modified xsi:type="dcterms:W3CDTF">2022-12-09T13:24:00Z</dcterms:modified>
</cp:coreProperties>
</file>