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83C" w:rsidRPr="0078483C" w:rsidRDefault="0078483C" w:rsidP="0078483C">
      <w:pPr>
        <w:rPr>
          <w:rFonts w:ascii="Arial" w:hAnsi="Arial" w:cs="Arial"/>
        </w:rPr>
      </w:pPr>
      <w:r w:rsidRPr="0078483C">
        <w:rPr>
          <w:rFonts w:ascii="Arial" w:hAnsi="Arial" w:cs="Arial"/>
        </w:rPr>
        <w:t xml:space="preserve">Załącznik 3 - OPIS PRZEDMIOTU ZAMÓWIENIA ZADANIA 2 </w:t>
      </w:r>
    </w:p>
    <w:p w:rsidR="005C438C" w:rsidRPr="00D67A38" w:rsidRDefault="005C438C" w:rsidP="00AC1407">
      <w:pPr>
        <w:spacing w:before="360" w:after="360" w:line="360" w:lineRule="auto"/>
        <w:rPr>
          <w:rFonts w:ascii="Arial" w:hAnsi="Arial" w:cs="Arial"/>
          <w:b/>
        </w:rPr>
      </w:pPr>
      <w:r w:rsidRPr="00D67A38">
        <w:rPr>
          <w:rFonts w:ascii="Arial" w:hAnsi="Arial" w:cs="Arial"/>
          <w:b/>
        </w:rPr>
        <w:t>ZADANIE 2: PRZYGOTOWANIE I REALIZACJA KAMPANII RADIOWEJ</w:t>
      </w:r>
    </w:p>
    <w:p w:rsidR="00D67A38" w:rsidRPr="00D67A38" w:rsidRDefault="00D67A38" w:rsidP="00D67A38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 w:rsidRPr="00D67A38">
        <w:rPr>
          <w:rFonts w:ascii="Arial" w:hAnsi="Arial" w:cs="Arial"/>
        </w:rPr>
        <w:t>Przedmiot zamówienia</w:t>
      </w:r>
    </w:p>
    <w:p w:rsidR="00D67A38" w:rsidRPr="00D67A38" w:rsidRDefault="00D67A38" w:rsidP="00D67A38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D67A38">
        <w:rPr>
          <w:rFonts w:ascii="Arial" w:eastAsia="Calibri" w:hAnsi="Arial" w:cs="Arial"/>
        </w:rPr>
        <w:t>Przedmiotem zamówienia</w:t>
      </w:r>
      <w:r w:rsidRPr="00D67A38">
        <w:rPr>
          <w:rFonts w:ascii="Arial" w:hAnsi="Arial" w:cs="Arial"/>
        </w:rPr>
        <w:t xml:space="preserve"> jest </w:t>
      </w:r>
      <w:r w:rsidRPr="00D67A38">
        <w:rPr>
          <w:rFonts w:ascii="Arial" w:eastAsia="Calibri" w:hAnsi="Arial" w:cs="Arial"/>
        </w:rPr>
        <w:t xml:space="preserve">kreacja i produkcja oraz </w:t>
      </w:r>
      <w:r>
        <w:rPr>
          <w:rFonts w:ascii="Arial" w:eastAsia="Calibri" w:hAnsi="Arial" w:cs="Arial"/>
        </w:rPr>
        <w:t>emisj</w:t>
      </w:r>
      <w:r w:rsidR="00156C3F">
        <w:rPr>
          <w:rFonts w:ascii="Arial" w:eastAsia="Calibri" w:hAnsi="Arial" w:cs="Arial"/>
        </w:rPr>
        <w:t>a spotu</w:t>
      </w:r>
      <w:r w:rsidR="00CE0B20">
        <w:rPr>
          <w:rFonts w:ascii="Arial" w:eastAsia="Calibri" w:hAnsi="Arial" w:cs="Arial"/>
        </w:rPr>
        <w:t xml:space="preserve"> radiowego</w:t>
      </w:r>
      <w:r w:rsidR="00156C3F">
        <w:rPr>
          <w:rFonts w:ascii="Arial" w:eastAsia="Calibri" w:hAnsi="Arial" w:cs="Arial"/>
        </w:rPr>
        <w:t xml:space="preserve"> adresowanego do robotników budowlanych</w:t>
      </w:r>
      <w:r w:rsidRPr="00D67A38">
        <w:rPr>
          <w:rFonts w:ascii="Arial" w:eastAsia="Calibri" w:hAnsi="Arial" w:cs="Arial"/>
        </w:rPr>
        <w:t xml:space="preserve"> w celu promocji </w:t>
      </w:r>
      <w:r>
        <w:rPr>
          <w:rFonts w:ascii="Arial" w:eastAsia="Calibri" w:hAnsi="Arial" w:cs="Arial"/>
        </w:rPr>
        <w:t xml:space="preserve">kampanii Państwowej Inspekcji Pracy „Budowa. </w:t>
      </w:r>
      <w:r w:rsidR="00D576DF">
        <w:rPr>
          <w:rFonts w:ascii="Arial" w:eastAsia="Calibri" w:hAnsi="Arial" w:cs="Arial"/>
        </w:rPr>
        <w:t>STOP</w:t>
      </w:r>
      <w:r>
        <w:rPr>
          <w:rFonts w:ascii="Arial" w:eastAsia="Calibri" w:hAnsi="Arial" w:cs="Arial"/>
        </w:rPr>
        <w:t xml:space="preserve"> wypadkom!</w:t>
      </w:r>
      <w:r w:rsidRPr="00D67A38">
        <w:rPr>
          <w:rFonts w:ascii="Arial" w:eastAsia="Calibri" w:hAnsi="Arial" w:cs="Arial"/>
        </w:rPr>
        <w:t>”</w:t>
      </w:r>
      <w:r>
        <w:rPr>
          <w:rFonts w:ascii="Arial" w:eastAsia="Calibri" w:hAnsi="Arial" w:cs="Arial"/>
        </w:rPr>
        <w:t xml:space="preserve"> adresowanej do branży budowlanej</w:t>
      </w:r>
      <w:r w:rsidRPr="00D67A38">
        <w:rPr>
          <w:rFonts w:ascii="Arial" w:eastAsia="Calibri" w:hAnsi="Arial" w:cs="Arial"/>
        </w:rPr>
        <w:t xml:space="preserve">. Emisje zostaną przeprowadzone z uwzględnieniem </w:t>
      </w:r>
      <w:r w:rsidR="00CE0B20">
        <w:rPr>
          <w:rFonts w:ascii="Arial" w:eastAsia="Calibri" w:hAnsi="Arial" w:cs="Arial"/>
        </w:rPr>
        <w:t>odpowiedniej</w:t>
      </w:r>
      <w:r w:rsidRPr="00D67A38">
        <w:rPr>
          <w:rFonts w:ascii="Arial" w:eastAsia="Calibri" w:hAnsi="Arial" w:cs="Arial"/>
        </w:rPr>
        <w:t xml:space="preserve"> </w:t>
      </w:r>
      <w:r w:rsidR="00CE0B20">
        <w:rPr>
          <w:rFonts w:ascii="Arial" w:eastAsia="Calibri" w:hAnsi="Arial" w:cs="Arial"/>
        </w:rPr>
        <w:t xml:space="preserve">grupy </w:t>
      </w:r>
      <w:r w:rsidRPr="00D67A38">
        <w:rPr>
          <w:rFonts w:ascii="Arial" w:eastAsia="Calibri" w:hAnsi="Arial" w:cs="Arial"/>
        </w:rPr>
        <w:t>docelow</w:t>
      </w:r>
      <w:r w:rsidR="00CE0B20">
        <w:rPr>
          <w:rFonts w:ascii="Arial" w:eastAsia="Calibri" w:hAnsi="Arial" w:cs="Arial"/>
        </w:rPr>
        <w:t>ej</w:t>
      </w:r>
      <w:r w:rsidRPr="00D67A38">
        <w:rPr>
          <w:rFonts w:ascii="Arial" w:eastAsia="Calibri" w:hAnsi="Arial" w:cs="Arial"/>
        </w:rPr>
        <w:t xml:space="preserve"> i kalendarza emisji. W skład przedmiotu zamówienia wchodzą następujące</w:t>
      </w:r>
      <w:r>
        <w:rPr>
          <w:rFonts w:ascii="Arial" w:eastAsia="Calibri" w:hAnsi="Arial" w:cs="Arial"/>
        </w:rPr>
        <w:t xml:space="preserve"> pod</w:t>
      </w:r>
      <w:r w:rsidRPr="00D67A38">
        <w:rPr>
          <w:rFonts w:ascii="Arial" w:eastAsia="Calibri" w:hAnsi="Arial" w:cs="Arial"/>
        </w:rPr>
        <w:t>zadania:</w:t>
      </w:r>
    </w:p>
    <w:p w:rsid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Kreacja i produkcja 30-sekundow</w:t>
      </w:r>
      <w:r w:rsidR="00CE0B20">
        <w:rPr>
          <w:rFonts w:ascii="Arial" w:eastAsia="Calibri" w:hAnsi="Arial" w:cs="Arial"/>
        </w:rPr>
        <w:t>ego</w:t>
      </w:r>
      <w:r>
        <w:rPr>
          <w:rFonts w:ascii="Arial" w:eastAsia="Calibri" w:hAnsi="Arial" w:cs="Arial"/>
        </w:rPr>
        <w:t xml:space="preserve"> </w:t>
      </w:r>
      <w:r w:rsidR="00CE0B20">
        <w:rPr>
          <w:rFonts w:ascii="Arial" w:eastAsia="Calibri" w:hAnsi="Arial" w:cs="Arial"/>
        </w:rPr>
        <w:t>spotu radiowego adresowanego do robotników budowlanych</w:t>
      </w:r>
    </w:p>
    <w:p w:rsidR="00D67A38" w:rsidRP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Emisje 30-sekundowego spotu</w:t>
      </w:r>
      <w:r w:rsidR="00CE0B20">
        <w:rPr>
          <w:rFonts w:ascii="Arial" w:eastAsia="Calibri" w:hAnsi="Arial" w:cs="Arial"/>
        </w:rPr>
        <w:t xml:space="preserve"> w stacjach radiowych</w:t>
      </w:r>
      <w:r w:rsidRPr="00D67A38">
        <w:rPr>
          <w:rFonts w:ascii="Arial" w:eastAsia="Calibri" w:hAnsi="Arial" w:cs="Arial"/>
        </w:rPr>
        <w:t>.</w:t>
      </w:r>
    </w:p>
    <w:p w:rsidR="00D67A38" w:rsidRPr="00D67A38" w:rsidRDefault="00E53473" w:rsidP="00D67A38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Termin realizacji</w:t>
      </w:r>
    </w:p>
    <w:p w:rsid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Kreacja i produkcja spotu radiowego </w:t>
      </w:r>
      <w:r>
        <w:rPr>
          <w:rFonts w:ascii="Arial" w:eastAsia="Calibri" w:hAnsi="Arial" w:cs="Arial"/>
        </w:rPr>
        <w:t>– do końca sierpnia 2022 r.</w:t>
      </w:r>
      <w:r w:rsidRPr="00D67A38">
        <w:rPr>
          <w:rFonts w:ascii="Arial" w:eastAsia="Calibri" w:hAnsi="Arial" w:cs="Arial"/>
        </w:rPr>
        <w:t xml:space="preserve"> </w:t>
      </w:r>
      <w:bookmarkStart w:id="0" w:name="_Hlk66109081"/>
    </w:p>
    <w:p w:rsidR="00D67A38" w:rsidRPr="00D67A38" w:rsidRDefault="00D67A38" w:rsidP="00D67A38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Emisje </w:t>
      </w:r>
      <w:r w:rsidR="00E36E6A">
        <w:rPr>
          <w:rFonts w:ascii="Arial" w:eastAsia="Calibri" w:hAnsi="Arial" w:cs="Arial"/>
        </w:rPr>
        <w:t xml:space="preserve">spotu radiowego </w:t>
      </w:r>
      <w:r w:rsidRPr="00D67A38">
        <w:rPr>
          <w:rFonts w:ascii="Arial" w:eastAsia="Calibri" w:hAnsi="Arial" w:cs="Arial"/>
        </w:rPr>
        <w:t xml:space="preserve">– </w:t>
      </w:r>
      <w:r w:rsidR="00E53473">
        <w:rPr>
          <w:rFonts w:ascii="Arial" w:eastAsia="Calibri" w:hAnsi="Arial" w:cs="Arial"/>
        </w:rPr>
        <w:t xml:space="preserve">wrzesień-październik 2022 r, przez co najmniej </w:t>
      </w:r>
      <w:r w:rsidR="00EF2B0B">
        <w:rPr>
          <w:rFonts w:ascii="Arial" w:eastAsia="Calibri" w:hAnsi="Arial" w:cs="Arial"/>
        </w:rPr>
        <w:t>6 tygodni</w:t>
      </w:r>
      <w:r w:rsidR="00E53473">
        <w:rPr>
          <w:rFonts w:ascii="Arial" w:eastAsia="Calibri" w:hAnsi="Arial" w:cs="Arial"/>
        </w:rPr>
        <w:t xml:space="preserve"> (</w:t>
      </w:r>
      <w:r w:rsidR="00EF2B0B">
        <w:rPr>
          <w:rFonts w:ascii="Arial" w:eastAsia="Calibri" w:hAnsi="Arial" w:cs="Arial"/>
        </w:rPr>
        <w:t>42</w:t>
      </w:r>
      <w:r w:rsidR="00E53473">
        <w:rPr>
          <w:rFonts w:ascii="Arial" w:eastAsia="Calibri" w:hAnsi="Arial" w:cs="Arial"/>
        </w:rPr>
        <w:t xml:space="preserve"> dni kalendarzowe) albo do osiągnięcia zadeklarowanych wskaźników medialnych ale nie dłużej niż do końca listopada 2022 r.</w:t>
      </w:r>
    </w:p>
    <w:bookmarkEnd w:id="0"/>
    <w:p w:rsidR="00624ED1" w:rsidRPr="00E53473" w:rsidRDefault="00624ED1" w:rsidP="00624ED1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Grupy docelowe i grupy </w:t>
      </w:r>
      <w:proofErr w:type="spellStart"/>
      <w:r>
        <w:rPr>
          <w:rFonts w:ascii="Arial" w:hAnsi="Arial" w:cs="Arial"/>
        </w:rPr>
        <w:t>mediowe</w:t>
      </w:r>
      <w:proofErr w:type="spellEnd"/>
    </w:p>
    <w:p w:rsidR="00624ED1" w:rsidRDefault="00624ED1" w:rsidP="00624ED1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Grup</w:t>
      </w:r>
      <w:r>
        <w:rPr>
          <w:rFonts w:ascii="Arial" w:eastAsia="Calibri" w:hAnsi="Arial" w:cs="Arial"/>
        </w:rPr>
        <w:t>y</w:t>
      </w:r>
      <w:r w:rsidRPr="00D67A38">
        <w:rPr>
          <w:rFonts w:ascii="Arial" w:eastAsia="Calibri" w:hAnsi="Arial" w:cs="Arial"/>
        </w:rPr>
        <w:t xml:space="preserve"> docelow</w:t>
      </w:r>
      <w:r>
        <w:rPr>
          <w:rFonts w:ascii="Arial" w:eastAsia="Calibri" w:hAnsi="Arial" w:cs="Arial"/>
        </w:rPr>
        <w:t>e:</w:t>
      </w:r>
    </w:p>
    <w:p w:rsidR="00624ED1" w:rsidRDefault="00624ED1" w:rsidP="00624ED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Główna grupa docelowa – osoby podejmujące pracę w budownictwie, w szczególności wykwalifikowani i niewykwalifikowani robotnicy budowlani,</w:t>
      </w:r>
    </w:p>
    <w:p w:rsidR="00624ED1" w:rsidRPr="00A04B25" w:rsidRDefault="00624ED1" w:rsidP="00624ED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Dodatkowa grupa docelowa - p</w:t>
      </w:r>
      <w:r w:rsidRPr="00A04B25">
        <w:rPr>
          <w:rFonts w:ascii="Arial" w:hAnsi="Arial" w:cs="Arial"/>
        </w:rPr>
        <w:t>racodawcy</w:t>
      </w:r>
      <w:r>
        <w:rPr>
          <w:rFonts w:ascii="Arial" w:hAnsi="Arial" w:cs="Arial"/>
        </w:rPr>
        <w:t xml:space="preserve"> prowadzący firmy budowlanych</w:t>
      </w:r>
      <w:r w:rsidRPr="00A04B2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szczególności osoby prowadzące firmy do 50 zatrudnionych, którzy są odpowiedzialni za organizację bezpiecznych warunków pracy na placu budowy.</w:t>
      </w:r>
    </w:p>
    <w:p w:rsidR="00624ED1" w:rsidRDefault="00624ED1" w:rsidP="00624ED1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Grup</w:t>
      </w:r>
      <w:r>
        <w:rPr>
          <w:rFonts w:ascii="Arial" w:eastAsia="Calibri" w:hAnsi="Arial" w:cs="Arial"/>
        </w:rPr>
        <w:t>a</w:t>
      </w:r>
      <w:r w:rsidRPr="00D67A38">
        <w:rPr>
          <w:rFonts w:ascii="Arial" w:eastAsia="Calibri" w:hAnsi="Arial" w:cs="Arial"/>
        </w:rPr>
        <w:t xml:space="preserve"> </w:t>
      </w:r>
      <w:proofErr w:type="spellStart"/>
      <w:r w:rsidRPr="00D67A38">
        <w:rPr>
          <w:rFonts w:ascii="Arial" w:eastAsia="Calibri" w:hAnsi="Arial" w:cs="Arial"/>
        </w:rPr>
        <w:t>mediow</w:t>
      </w:r>
      <w:r>
        <w:rPr>
          <w:rFonts w:ascii="Arial" w:eastAsia="Calibri" w:hAnsi="Arial" w:cs="Arial"/>
        </w:rPr>
        <w:t>a</w:t>
      </w:r>
      <w:proofErr w:type="spellEnd"/>
      <w:r w:rsidRPr="00D67A38">
        <w:rPr>
          <w:rFonts w:ascii="Arial" w:eastAsia="Calibri" w:hAnsi="Arial" w:cs="Arial"/>
        </w:rPr>
        <w:t xml:space="preserve">: </w:t>
      </w:r>
    </w:p>
    <w:p w:rsidR="00624ED1" w:rsidRPr="00CE0B20" w:rsidRDefault="00624ED1" w:rsidP="00624ED1">
      <w:pPr>
        <w:spacing w:after="0" w:line="360" w:lineRule="auto"/>
        <w:ind w:left="851"/>
        <w:rPr>
          <w:rFonts w:ascii="Arial" w:hAnsi="Arial" w:cs="Arial"/>
        </w:rPr>
      </w:pPr>
      <w:r w:rsidRPr="00CE0B20">
        <w:rPr>
          <w:rFonts w:ascii="Arial" w:hAnsi="Arial" w:cs="Arial"/>
        </w:rPr>
        <w:t xml:space="preserve">Mężczyźni w wieku 18-65, pracujący, wykształcenie średnie i niższe, robotnicy wykwalifikowani i niewykwalifikowani. </w:t>
      </w:r>
    </w:p>
    <w:p w:rsidR="00D67A38" w:rsidRPr="00E53473" w:rsidRDefault="00E53473" w:rsidP="00E53473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Cele działań promujących kampanię w radio</w:t>
      </w:r>
    </w:p>
    <w:p w:rsidR="00E36E6A" w:rsidRDefault="00E53473" w:rsidP="00E36E6A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Główne c</w:t>
      </w:r>
      <w:r w:rsidR="00D67A38" w:rsidRPr="00D67A38">
        <w:rPr>
          <w:rFonts w:ascii="Arial" w:eastAsia="Calibri" w:hAnsi="Arial" w:cs="Arial"/>
        </w:rPr>
        <w:t>ele komunikacyjne:</w:t>
      </w:r>
    </w:p>
    <w:p w:rsidR="00D67A38" w:rsidRPr="00E36E6A" w:rsidRDefault="00CE0B20" w:rsidP="00E36E6A">
      <w:pPr>
        <w:spacing w:after="0" w:line="360" w:lineRule="auto"/>
        <w:ind w:left="851"/>
        <w:contextualSpacing/>
        <w:rPr>
          <w:rFonts w:ascii="Arial" w:eastAsia="Calibri" w:hAnsi="Arial" w:cs="Arial"/>
        </w:rPr>
      </w:pPr>
      <w:r>
        <w:rPr>
          <w:rFonts w:ascii="Arial" w:hAnsi="Arial" w:cs="Arial"/>
        </w:rPr>
        <w:t>Robotnicy</w:t>
      </w:r>
      <w:r w:rsidR="00E53473" w:rsidRPr="00E36E6A">
        <w:rPr>
          <w:rFonts w:ascii="Arial" w:hAnsi="Arial" w:cs="Arial"/>
        </w:rPr>
        <w:t xml:space="preserve"> budowlani - uświadomienie im zagrożeń na placu budowy, a także odziaływanie na zmianę postrzegania i przestrzegania podstawowych obowiązków pracowniczych, w tym dotyczących stosowania ochron osobistych i stosowania się do obowiązujących na budowie zasad i procedur bezpieczeństwa</w:t>
      </w:r>
      <w:r w:rsidR="00D67A38" w:rsidRPr="00E36E6A">
        <w:rPr>
          <w:rFonts w:ascii="Arial" w:eastAsia="Calibri" w:hAnsi="Arial" w:cs="Arial"/>
        </w:rPr>
        <w:t>.</w:t>
      </w:r>
    </w:p>
    <w:p w:rsidR="00D67A38" w:rsidRPr="00D67A38" w:rsidRDefault="00D67A38" w:rsidP="00E53473">
      <w:pPr>
        <w:numPr>
          <w:ilvl w:val="1"/>
          <w:numId w:val="23"/>
        </w:numPr>
        <w:spacing w:after="0" w:line="360" w:lineRule="auto"/>
        <w:ind w:left="851" w:hanging="567"/>
        <w:contextualSpacing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Cele </w:t>
      </w:r>
      <w:proofErr w:type="spellStart"/>
      <w:r w:rsidRPr="00D67A38">
        <w:rPr>
          <w:rFonts w:ascii="Arial" w:eastAsia="Calibri" w:hAnsi="Arial" w:cs="Arial"/>
        </w:rPr>
        <w:t>mediowe</w:t>
      </w:r>
      <w:proofErr w:type="spellEnd"/>
      <w:r w:rsidRPr="00D67A38">
        <w:rPr>
          <w:rFonts w:ascii="Arial" w:eastAsia="Calibri" w:hAnsi="Arial" w:cs="Arial"/>
        </w:rPr>
        <w:t>:</w:t>
      </w:r>
    </w:p>
    <w:p w:rsidR="00D67A38" w:rsidRDefault="00D67A38" w:rsidP="00E53473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E53473">
        <w:rPr>
          <w:rFonts w:ascii="Arial" w:hAnsi="Arial" w:cs="Arial"/>
        </w:rPr>
        <w:lastRenderedPageBreak/>
        <w:t xml:space="preserve">szerokie dotarcie z przekazem do </w:t>
      </w:r>
      <w:r w:rsidR="00E53473">
        <w:rPr>
          <w:rFonts w:ascii="Arial" w:hAnsi="Arial" w:cs="Arial"/>
        </w:rPr>
        <w:t>grup</w:t>
      </w:r>
      <w:r w:rsidR="00E36E6A">
        <w:rPr>
          <w:rFonts w:ascii="Arial" w:hAnsi="Arial" w:cs="Arial"/>
        </w:rPr>
        <w:t>y</w:t>
      </w:r>
      <w:r w:rsidR="00E53473">
        <w:rPr>
          <w:rFonts w:ascii="Arial" w:hAnsi="Arial" w:cs="Arial"/>
        </w:rPr>
        <w:t xml:space="preserve"> docelow</w:t>
      </w:r>
      <w:r w:rsidR="00E36E6A">
        <w:rPr>
          <w:rFonts w:ascii="Arial" w:hAnsi="Arial" w:cs="Arial"/>
        </w:rPr>
        <w:t>ej</w:t>
      </w:r>
      <w:r w:rsidRPr="00E53473">
        <w:rPr>
          <w:rFonts w:ascii="Arial" w:hAnsi="Arial" w:cs="Arial"/>
        </w:rPr>
        <w:t xml:space="preserve"> za pośrednictwem odpowiednio wyselekcjonowanych stacji radiowych,</w:t>
      </w:r>
    </w:p>
    <w:p w:rsidR="00E53473" w:rsidRPr="00E53473" w:rsidRDefault="00E53473" w:rsidP="00E53473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Style w:val="Hipercze"/>
          <w:rFonts w:ascii="Arial" w:hAnsi="Arial" w:cs="Arial"/>
          <w:color w:val="auto"/>
          <w:u w:val="none"/>
        </w:rPr>
      </w:pPr>
      <w:r>
        <w:rPr>
          <w:rFonts w:ascii="Arial" w:eastAsia="Calibri" w:hAnsi="Arial" w:cs="Arial"/>
        </w:rPr>
        <w:t xml:space="preserve">promocja strony internetowej kampanii </w:t>
      </w:r>
      <w:r w:rsidRPr="00AC1407">
        <w:rPr>
          <w:rFonts w:ascii="Arial" w:eastAsia="Calibri" w:hAnsi="Arial" w:cs="Arial"/>
        </w:rPr>
        <w:t>www.bhpnatak.pl</w:t>
      </w:r>
      <w:r>
        <w:rPr>
          <w:rFonts w:ascii="Arial" w:eastAsia="Calibri" w:hAnsi="Arial" w:cs="Arial"/>
        </w:rPr>
        <w:t xml:space="preserve"> i </w:t>
      </w:r>
      <w:r w:rsidR="00D67A38" w:rsidRPr="00E53473">
        <w:rPr>
          <w:rFonts w:ascii="Arial" w:eastAsia="Calibri" w:hAnsi="Arial" w:cs="Arial"/>
        </w:rPr>
        <w:t xml:space="preserve">wzrost wejść </w:t>
      </w:r>
      <w:r>
        <w:rPr>
          <w:rFonts w:ascii="Arial" w:eastAsia="Calibri" w:hAnsi="Arial" w:cs="Arial"/>
        </w:rPr>
        <w:t>przedstawicieli grupy docelowej na stronę.</w:t>
      </w:r>
    </w:p>
    <w:p w:rsidR="00D67A38" w:rsidRPr="004E35F0" w:rsidRDefault="004E35F0" w:rsidP="004E35F0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4E35F0">
        <w:rPr>
          <w:rFonts w:ascii="Arial" w:hAnsi="Arial" w:cs="Arial"/>
        </w:rPr>
        <w:t>ymagania dotyczące przedmiotu zamówienia i obowiązki wykonawcy</w:t>
      </w:r>
    </w:p>
    <w:p w:rsidR="00D67A38" w:rsidRPr="00D67A38" w:rsidRDefault="00D67A38" w:rsidP="004E35F0">
      <w:pPr>
        <w:numPr>
          <w:ilvl w:val="1"/>
          <w:numId w:val="23"/>
        </w:numPr>
        <w:spacing w:after="0" w:line="360" w:lineRule="auto"/>
        <w:ind w:left="851" w:hanging="567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Kreacja i produkcja 30-</w:t>
      </w:r>
      <w:r w:rsidR="00CE0B20">
        <w:rPr>
          <w:rFonts w:ascii="Arial" w:eastAsia="Calibri" w:hAnsi="Arial" w:cs="Arial"/>
        </w:rPr>
        <w:t xml:space="preserve">sekundowego </w:t>
      </w:r>
      <w:r w:rsidR="004E35F0">
        <w:rPr>
          <w:rFonts w:ascii="Arial" w:eastAsia="Calibri" w:hAnsi="Arial" w:cs="Arial"/>
        </w:rPr>
        <w:t>spot</w:t>
      </w:r>
      <w:r w:rsidR="00CE0B20">
        <w:rPr>
          <w:rFonts w:ascii="Arial" w:eastAsia="Calibri" w:hAnsi="Arial" w:cs="Arial"/>
        </w:rPr>
        <w:t>u</w:t>
      </w:r>
      <w:r w:rsidR="004E35F0">
        <w:rPr>
          <w:rFonts w:ascii="Arial" w:eastAsia="Calibri" w:hAnsi="Arial" w:cs="Arial"/>
        </w:rPr>
        <w:t xml:space="preserve"> radiow</w:t>
      </w:r>
      <w:r w:rsidR="00CE0B20">
        <w:rPr>
          <w:rFonts w:ascii="Arial" w:eastAsia="Calibri" w:hAnsi="Arial" w:cs="Arial"/>
        </w:rPr>
        <w:t>ego</w:t>
      </w:r>
      <w:r w:rsidRPr="00D67A38">
        <w:rPr>
          <w:rFonts w:ascii="Arial" w:eastAsia="Calibri" w:hAnsi="Arial" w:cs="Arial"/>
        </w:rPr>
        <w:t xml:space="preserve">:  </w:t>
      </w:r>
    </w:p>
    <w:p w:rsidR="00D67A38" w:rsidRPr="004E35F0" w:rsidRDefault="00D67A38" w:rsidP="004E35F0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4E35F0">
        <w:rPr>
          <w:rFonts w:ascii="Arial" w:hAnsi="Arial" w:cs="Arial"/>
        </w:rPr>
        <w:t xml:space="preserve">Wykonawca opracuje scenariusz 30-sekundowego spotu radiowego adresowanego </w:t>
      </w:r>
      <w:r w:rsidR="004E35F0">
        <w:rPr>
          <w:rFonts w:ascii="Arial" w:hAnsi="Arial" w:cs="Arial"/>
        </w:rPr>
        <w:t>do robotników budowlanych</w:t>
      </w:r>
      <w:r w:rsidRPr="004E35F0">
        <w:rPr>
          <w:rFonts w:ascii="Arial" w:hAnsi="Arial" w:cs="Arial"/>
        </w:rPr>
        <w:t xml:space="preserve">. Elementy obowiązkowe scenariusza: </w:t>
      </w:r>
    </w:p>
    <w:p w:rsidR="00BA42B1" w:rsidRDefault="00D67A38" w:rsidP="004E35F0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4E35F0">
        <w:rPr>
          <w:rFonts w:ascii="Arial" w:eastAsia="Calibri" w:hAnsi="Arial" w:cs="Arial"/>
        </w:rPr>
        <w:t xml:space="preserve">hasło </w:t>
      </w:r>
      <w:r w:rsidR="004E35F0">
        <w:rPr>
          <w:rFonts w:ascii="Arial" w:eastAsia="Calibri" w:hAnsi="Arial" w:cs="Arial"/>
        </w:rPr>
        <w:t>kampanii: „Szanuj życie</w:t>
      </w:r>
      <w:r w:rsidR="00BA42B1">
        <w:rPr>
          <w:rFonts w:ascii="Arial" w:eastAsia="Calibri" w:hAnsi="Arial" w:cs="Arial"/>
        </w:rPr>
        <w:t xml:space="preserve">! Siebie nie odbudujesz”, </w:t>
      </w:r>
    </w:p>
    <w:p w:rsidR="00BA42B1" w:rsidRDefault="00BA42B1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zawarcie w scenariuszu treści zachęcających </w:t>
      </w:r>
      <w:r w:rsidR="00D67A38" w:rsidRPr="004E35F0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</w:rPr>
        <w:t>przestrzegania przepisów i zasad bhp</w:t>
      </w:r>
      <w:r w:rsidR="00D67A38" w:rsidRPr="004E35F0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stosowania środków ochrony indywidualnej, nie lekceważenie zagrożeń występujących na placu budowy,</w:t>
      </w:r>
    </w:p>
    <w:p w:rsidR="00BA42B1" w:rsidRDefault="00D67A38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BA42B1">
        <w:rPr>
          <w:rFonts w:ascii="Arial" w:eastAsia="Calibri" w:hAnsi="Arial" w:cs="Arial"/>
        </w:rPr>
        <w:t>zachęta do wejścia na stronę</w:t>
      </w:r>
      <w:r w:rsidR="00BA42B1">
        <w:rPr>
          <w:rFonts w:ascii="Arial" w:eastAsia="Calibri" w:hAnsi="Arial" w:cs="Arial"/>
        </w:rPr>
        <w:t xml:space="preserve"> kampanii</w:t>
      </w:r>
      <w:r w:rsidRPr="00BA42B1">
        <w:rPr>
          <w:rFonts w:ascii="Arial" w:eastAsia="Calibri" w:hAnsi="Arial" w:cs="Arial"/>
        </w:rPr>
        <w:t xml:space="preserve"> </w:t>
      </w:r>
      <w:r w:rsidR="00BA42B1" w:rsidRPr="00BA42B1">
        <w:rPr>
          <w:rFonts w:ascii="Arial" w:eastAsia="Calibri" w:hAnsi="Arial" w:cs="Arial"/>
        </w:rPr>
        <w:t>www.bhpnatak.pl</w:t>
      </w:r>
      <w:r w:rsidRPr="00BA42B1">
        <w:rPr>
          <w:rFonts w:ascii="Arial" w:eastAsia="Calibri" w:hAnsi="Arial" w:cs="Arial"/>
        </w:rPr>
        <w:t>,</w:t>
      </w:r>
    </w:p>
    <w:p w:rsidR="00BA42B1" w:rsidRDefault="00D67A38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 w:rsidRPr="00BA42B1">
        <w:rPr>
          <w:rFonts w:ascii="Arial" w:eastAsia="Calibri" w:hAnsi="Arial" w:cs="Arial"/>
        </w:rPr>
        <w:t xml:space="preserve">nazwa instytucji prowadzącej akcję promocyjną: Państwowa Inspekcja Pracy. </w:t>
      </w:r>
    </w:p>
    <w:p w:rsidR="00BA42B1" w:rsidRDefault="0094471C" w:rsidP="00BA42B1">
      <w:pPr>
        <w:pStyle w:val="Akapitzlist"/>
        <w:numPr>
          <w:ilvl w:val="0"/>
          <w:numId w:val="24"/>
        </w:numPr>
        <w:spacing w:after="0" w:line="360" w:lineRule="auto"/>
        <w:ind w:left="1985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</w:t>
      </w:r>
      <w:r w:rsidR="00BA42B1">
        <w:rPr>
          <w:rFonts w:ascii="Arial" w:eastAsia="Calibri" w:hAnsi="Arial" w:cs="Arial"/>
        </w:rPr>
        <w:t xml:space="preserve">azwa kampanii: „Budowa. </w:t>
      </w:r>
      <w:r w:rsidR="00D576DF">
        <w:rPr>
          <w:rFonts w:ascii="Arial" w:eastAsia="Calibri" w:hAnsi="Arial" w:cs="Arial"/>
        </w:rPr>
        <w:t>STOP</w:t>
      </w:r>
      <w:r w:rsidR="00BA42B1">
        <w:rPr>
          <w:rFonts w:ascii="Arial" w:eastAsia="Calibri" w:hAnsi="Arial" w:cs="Arial"/>
        </w:rPr>
        <w:t xml:space="preserve"> wypadkom!”</w:t>
      </w:r>
      <w:r w:rsidR="00CE0B20">
        <w:rPr>
          <w:rFonts w:ascii="Arial" w:eastAsia="Calibri" w:hAnsi="Arial" w:cs="Arial"/>
        </w:rPr>
        <w:t>.</w:t>
      </w:r>
    </w:p>
    <w:p w:rsidR="00CE0B20" w:rsidRPr="00CE0B20" w:rsidRDefault="00CE0B20" w:rsidP="00CE0B20">
      <w:pPr>
        <w:spacing w:after="0" w:line="360" w:lineRule="auto"/>
        <w:ind w:left="15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Dodatkowo scenariusz może uwzględniać komunikaty adresowane do dodatkowej grupy docelowej kampanii (pracodawców prowadzących małe firmy budowlane) dotyczące odpowiedzialności pracodawcy za organizację bezpiecznych warunków pracy na placu budowy.</w:t>
      </w:r>
    </w:p>
    <w:p w:rsidR="00D67A38" w:rsidRPr="0094471C" w:rsidRDefault="00D67A38" w:rsidP="0094471C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94471C">
        <w:rPr>
          <w:rFonts w:ascii="Arial" w:eastAsia="Calibri" w:hAnsi="Arial" w:cs="Arial"/>
        </w:rPr>
        <w:t>Gotow</w:t>
      </w:r>
      <w:r w:rsidR="00CE0B20">
        <w:rPr>
          <w:rFonts w:ascii="Arial" w:eastAsia="Calibri" w:hAnsi="Arial" w:cs="Arial"/>
        </w:rPr>
        <w:t>y</w:t>
      </w:r>
      <w:r w:rsidRPr="0094471C">
        <w:rPr>
          <w:rFonts w:ascii="Arial" w:eastAsia="Calibri" w:hAnsi="Arial" w:cs="Arial"/>
        </w:rPr>
        <w:t xml:space="preserve"> spot radiow</w:t>
      </w:r>
      <w:r w:rsidR="00CE0B20">
        <w:rPr>
          <w:rFonts w:ascii="Arial" w:eastAsia="Calibri" w:hAnsi="Arial" w:cs="Arial"/>
        </w:rPr>
        <w:t>y</w:t>
      </w:r>
      <w:r w:rsidRPr="0094471C">
        <w:rPr>
          <w:rFonts w:ascii="Arial" w:eastAsia="Calibri" w:hAnsi="Arial" w:cs="Arial"/>
        </w:rPr>
        <w:t xml:space="preserve"> mus</w:t>
      </w:r>
      <w:r w:rsidR="00CE0B20">
        <w:rPr>
          <w:rFonts w:ascii="Arial" w:eastAsia="Calibri" w:hAnsi="Arial" w:cs="Arial"/>
        </w:rPr>
        <w:t>i</w:t>
      </w:r>
      <w:r w:rsidRPr="0094471C">
        <w:rPr>
          <w:rFonts w:ascii="Arial" w:eastAsia="Calibri" w:hAnsi="Arial" w:cs="Arial"/>
        </w:rPr>
        <w:t xml:space="preserve"> spełniać standardy emisji określone przez publiczne i komercyjne stacje radiowe, co pozwoli na </w:t>
      </w:r>
      <w:r w:rsidR="0094471C">
        <w:rPr>
          <w:rFonts w:ascii="Arial" w:eastAsia="Calibri" w:hAnsi="Arial" w:cs="Arial"/>
        </w:rPr>
        <w:t xml:space="preserve">ich </w:t>
      </w:r>
      <w:r w:rsidRPr="0094471C">
        <w:rPr>
          <w:rFonts w:ascii="Arial" w:eastAsia="Calibri" w:hAnsi="Arial" w:cs="Arial"/>
        </w:rPr>
        <w:t xml:space="preserve">emisję </w:t>
      </w:r>
      <w:r w:rsidRPr="0094471C">
        <w:rPr>
          <w:rFonts w:ascii="Arial" w:eastAsia="Calibri" w:hAnsi="Arial" w:cs="Arial"/>
        </w:rPr>
        <w:br/>
        <w:t>w ramach bloków reklamowych, a także w Internecie.</w:t>
      </w:r>
    </w:p>
    <w:p w:rsidR="00D67A38" w:rsidRPr="00D67A38" w:rsidRDefault="00D67A38" w:rsidP="0094471C">
      <w:pPr>
        <w:numPr>
          <w:ilvl w:val="1"/>
          <w:numId w:val="23"/>
        </w:numPr>
        <w:spacing w:after="0" w:line="360" w:lineRule="auto"/>
        <w:ind w:left="851" w:hanging="567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>Emisje spot</w:t>
      </w:r>
      <w:r w:rsidR="0094471C">
        <w:rPr>
          <w:rFonts w:ascii="Arial" w:eastAsia="Calibri" w:hAnsi="Arial" w:cs="Arial"/>
        </w:rPr>
        <w:t>ów</w:t>
      </w:r>
      <w:r w:rsidRPr="00D67A38">
        <w:rPr>
          <w:rFonts w:ascii="Arial" w:eastAsia="Calibri" w:hAnsi="Arial" w:cs="Arial"/>
        </w:rPr>
        <w:t xml:space="preserve"> radiow</w:t>
      </w:r>
      <w:r w:rsidR="0094471C">
        <w:rPr>
          <w:rFonts w:ascii="Arial" w:eastAsia="Calibri" w:hAnsi="Arial" w:cs="Arial"/>
        </w:rPr>
        <w:t>ych</w:t>
      </w:r>
    </w:p>
    <w:p w:rsidR="0094471C" w:rsidRDefault="00D67A38" w:rsidP="0094471C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D67A38">
        <w:rPr>
          <w:rFonts w:ascii="Arial" w:eastAsia="Calibri" w:hAnsi="Arial" w:cs="Arial"/>
        </w:rPr>
        <w:t xml:space="preserve">Wykonawca przygotuje </w:t>
      </w:r>
      <w:r w:rsidRPr="0094471C">
        <w:rPr>
          <w:rFonts w:ascii="Arial" w:eastAsia="Calibri" w:hAnsi="Arial" w:cs="Arial"/>
        </w:rPr>
        <w:t xml:space="preserve">Strategię </w:t>
      </w:r>
      <w:r w:rsidRPr="00D67A38">
        <w:rPr>
          <w:rFonts w:ascii="Arial" w:eastAsia="Calibri" w:hAnsi="Arial" w:cs="Arial"/>
        </w:rPr>
        <w:t>realizacji emisji 30-sekundo</w:t>
      </w:r>
      <w:r w:rsidR="00CE0B20">
        <w:rPr>
          <w:rFonts w:ascii="Arial" w:eastAsia="Calibri" w:hAnsi="Arial" w:cs="Arial"/>
        </w:rPr>
        <w:t>ego</w:t>
      </w:r>
      <w:r w:rsidRPr="00D67A38">
        <w:rPr>
          <w:rFonts w:ascii="Arial" w:eastAsia="Calibri" w:hAnsi="Arial" w:cs="Arial"/>
        </w:rPr>
        <w:t xml:space="preserve"> spot</w:t>
      </w:r>
      <w:r w:rsidR="00CE0B20">
        <w:rPr>
          <w:rFonts w:ascii="Arial" w:eastAsia="Calibri" w:hAnsi="Arial" w:cs="Arial"/>
        </w:rPr>
        <w:t>u</w:t>
      </w:r>
      <w:r w:rsidR="0094471C">
        <w:rPr>
          <w:rFonts w:ascii="Arial" w:eastAsia="Calibri" w:hAnsi="Arial" w:cs="Arial"/>
        </w:rPr>
        <w:t xml:space="preserve"> </w:t>
      </w:r>
      <w:r w:rsidRPr="00D67A38">
        <w:rPr>
          <w:rFonts w:ascii="Arial" w:eastAsia="Calibri" w:hAnsi="Arial" w:cs="Arial"/>
        </w:rPr>
        <w:t>radiow</w:t>
      </w:r>
      <w:r w:rsidR="00CE0B20">
        <w:rPr>
          <w:rFonts w:ascii="Arial" w:eastAsia="Calibri" w:hAnsi="Arial" w:cs="Arial"/>
        </w:rPr>
        <w:t>ego</w:t>
      </w:r>
      <w:r w:rsidRPr="00D67A38">
        <w:rPr>
          <w:rFonts w:ascii="Arial" w:eastAsia="Calibri" w:hAnsi="Arial" w:cs="Arial"/>
        </w:rPr>
        <w:t xml:space="preserve"> w co najmniej jednej stacji ogólnopolskiej, która będzie zawierać zakładane w ofercie wskaźniki wraz z OTH i </w:t>
      </w:r>
      <w:proofErr w:type="spellStart"/>
      <w:r w:rsidRPr="00D67A38">
        <w:rPr>
          <w:rFonts w:ascii="Arial" w:eastAsia="Calibri" w:hAnsi="Arial" w:cs="Arial"/>
        </w:rPr>
        <w:t>Affinity</w:t>
      </w:r>
      <w:proofErr w:type="spellEnd"/>
      <w:r w:rsidRPr="00D67A38">
        <w:rPr>
          <w:rFonts w:ascii="Arial" w:eastAsia="Calibri" w:hAnsi="Arial" w:cs="Arial"/>
        </w:rPr>
        <w:t xml:space="preserve"> Index, informacje o terminie realizacji emisji, o wyborze stacji radiowych wraz z uzasadnieniem dla wyboru mediów oraz proponowany czas i liczbę emisji w poszczególnych stacjach. Propozycje zawarte w Strategii powinny być oparte na dostępnych badaniach słuchalności stacji radiowych  w odniesieniu do </w:t>
      </w:r>
      <w:proofErr w:type="spellStart"/>
      <w:r w:rsidR="0094471C">
        <w:rPr>
          <w:rFonts w:ascii="Arial" w:eastAsia="Calibri" w:hAnsi="Arial" w:cs="Arial"/>
        </w:rPr>
        <w:t>mediowych</w:t>
      </w:r>
      <w:proofErr w:type="spellEnd"/>
      <w:r w:rsidR="0094471C">
        <w:rPr>
          <w:rFonts w:ascii="Arial" w:eastAsia="Calibri" w:hAnsi="Arial" w:cs="Arial"/>
        </w:rPr>
        <w:t xml:space="preserve"> grup</w:t>
      </w:r>
      <w:r w:rsidRPr="00D67A38">
        <w:rPr>
          <w:rFonts w:ascii="Arial" w:eastAsia="Calibri" w:hAnsi="Arial" w:cs="Arial"/>
        </w:rPr>
        <w:t xml:space="preserve"> kampanii. Poprzez ogólnopolskie stacje radiowe Zamawiający rozumie wymienione przez KRRiT w „Informacji o audytorium radiowym w Polsce w III kwartale 2021 r.” następujące stacje radiowe: Programy 1, 2 i 3 Polskiego Radia, Radio RMF FM, Radio ZET oraz Radio Maryja. Oprócz wymaganych emisji w co najmniej jednej ogólnopolskiej stacji radiowej, Zamawiający </w:t>
      </w:r>
      <w:r w:rsidRPr="00D67A38">
        <w:rPr>
          <w:rFonts w:ascii="Arial" w:eastAsia="Calibri" w:hAnsi="Arial" w:cs="Arial"/>
        </w:rPr>
        <w:lastRenderedPageBreak/>
        <w:t xml:space="preserve">dopuszcza możliwość emisji, także w stacjach ponadregionalnych i/lub rozgłośniach regionalnych i/lub stacjach lokalnych i/lub pakietach stacji lokalnych o zasięgu ogólnopolskim, w przypadku, gdy pozwoli to na zwiększenie wskaźników </w:t>
      </w:r>
      <w:proofErr w:type="spellStart"/>
      <w:r w:rsidRPr="00D67A38">
        <w:rPr>
          <w:rFonts w:ascii="Arial" w:eastAsia="Calibri" w:hAnsi="Arial" w:cs="Arial"/>
        </w:rPr>
        <w:t>mediowych</w:t>
      </w:r>
      <w:proofErr w:type="spellEnd"/>
      <w:r w:rsidRPr="00D67A38">
        <w:rPr>
          <w:rFonts w:ascii="Arial" w:eastAsia="Calibri" w:hAnsi="Arial" w:cs="Arial"/>
        </w:rPr>
        <w:t xml:space="preserve"> oraz podniesie efektywność akcji promocyjnej.</w:t>
      </w:r>
    </w:p>
    <w:p w:rsidR="0094471C" w:rsidRPr="00531141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531141">
        <w:rPr>
          <w:rFonts w:ascii="Arial" w:eastAsia="Calibri" w:hAnsi="Arial" w:cs="Arial"/>
        </w:rPr>
        <w:t xml:space="preserve">Wykonawca przygotuje szczegółowy </w:t>
      </w:r>
      <w:r w:rsidRPr="00531141">
        <w:rPr>
          <w:rFonts w:ascii="Arial" w:eastAsia="Calibri" w:hAnsi="Arial" w:cs="Arial"/>
          <w:b/>
        </w:rPr>
        <w:t>Media plan</w:t>
      </w:r>
      <w:r w:rsidRPr="00531141">
        <w:rPr>
          <w:rFonts w:ascii="Arial" w:eastAsia="Calibri" w:hAnsi="Arial" w:cs="Arial"/>
        </w:rPr>
        <w:t xml:space="preserve"> emisji </w:t>
      </w:r>
      <w:r w:rsidR="00156C3F">
        <w:rPr>
          <w:rFonts w:ascii="Arial" w:eastAsia="Calibri" w:hAnsi="Arial" w:cs="Arial"/>
        </w:rPr>
        <w:t xml:space="preserve">na 2022 rok </w:t>
      </w:r>
      <w:r w:rsidRPr="00531141">
        <w:rPr>
          <w:rFonts w:ascii="Arial" w:eastAsia="Calibri" w:hAnsi="Arial" w:cs="Arial"/>
        </w:rPr>
        <w:t xml:space="preserve">wg. którego po akceptacji Zamawiającego, Wykonawca zakupi czasy antenowe na potrzeby emisji spotu radiowego. Media plan zawierać będzie co najmniej planowane wskaźniki dla całej kampanii wraz z OTH, CPP i </w:t>
      </w:r>
      <w:proofErr w:type="spellStart"/>
      <w:r w:rsidRPr="00531141">
        <w:rPr>
          <w:rFonts w:ascii="Arial" w:eastAsia="Calibri" w:hAnsi="Arial" w:cs="Arial"/>
        </w:rPr>
        <w:t>Affinity</w:t>
      </w:r>
      <w:proofErr w:type="spellEnd"/>
      <w:r w:rsidRPr="00531141">
        <w:rPr>
          <w:rFonts w:ascii="Arial" w:eastAsia="Calibri" w:hAnsi="Arial" w:cs="Arial"/>
        </w:rPr>
        <w:t xml:space="preserve"> Index oraz następujące informacje: dzień, tydzień i miesiąc emisji, nazwę stacji radiowej, nazwę grupy stacji, pasmo czasowe emisji i zakładaną ilość wskaźnika GRP dla emisji spotu radiowego.</w:t>
      </w:r>
    </w:p>
    <w:p w:rsidR="00531141" w:rsidRDefault="00156C3F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zakupi emisje</w:t>
      </w:r>
      <w:r w:rsidR="0094471C">
        <w:rPr>
          <w:rFonts w:ascii="Arial" w:eastAsia="Calibri" w:hAnsi="Arial" w:cs="Arial"/>
        </w:rPr>
        <w:t xml:space="preserve"> </w:t>
      </w:r>
      <w:r w:rsidR="00D67A38" w:rsidRPr="0094471C">
        <w:rPr>
          <w:rFonts w:ascii="Arial" w:eastAsia="Calibri" w:hAnsi="Arial" w:cs="Arial"/>
        </w:rPr>
        <w:t>30-sekundow</w:t>
      </w:r>
      <w:r>
        <w:rPr>
          <w:rFonts w:ascii="Arial" w:eastAsia="Calibri" w:hAnsi="Arial" w:cs="Arial"/>
        </w:rPr>
        <w:t>ego</w:t>
      </w:r>
      <w:r w:rsidR="00D67A38" w:rsidRPr="0094471C">
        <w:rPr>
          <w:rFonts w:ascii="Arial" w:eastAsia="Calibri" w:hAnsi="Arial" w:cs="Arial"/>
        </w:rPr>
        <w:t xml:space="preserve"> s</w:t>
      </w:r>
      <w:r>
        <w:rPr>
          <w:rFonts w:ascii="Arial" w:eastAsia="Calibri" w:hAnsi="Arial" w:cs="Arial"/>
        </w:rPr>
        <w:t>potu</w:t>
      </w:r>
      <w:r w:rsidR="00D67A38" w:rsidRPr="0094471C">
        <w:rPr>
          <w:rFonts w:ascii="Arial" w:eastAsia="Calibri" w:hAnsi="Arial" w:cs="Arial"/>
        </w:rPr>
        <w:t xml:space="preserve"> radiowego zgodnie z Media planem zaakceptowanym przez Zamawiającego. </w:t>
      </w:r>
    </w:p>
    <w:p w:rsidR="00531141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531141">
        <w:rPr>
          <w:rFonts w:ascii="Arial" w:eastAsia="Calibri" w:hAnsi="Arial" w:cs="Arial"/>
        </w:rPr>
        <w:t xml:space="preserve">Po zakończeniu emisji, Wykonawca przedstawi Zamawiającemu </w:t>
      </w:r>
      <w:r w:rsidRPr="00531141">
        <w:rPr>
          <w:rFonts w:ascii="Arial" w:eastAsia="Calibri" w:hAnsi="Arial" w:cs="Arial"/>
          <w:b/>
        </w:rPr>
        <w:t xml:space="preserve">Raport </w:t>
      </w:r>
      <w:r w:rsidRPr="00531141">
        <w:rPr>
          <w:rFonts w:ascii="Arial" w:eastAsia="Calibri" w:hAnsi="Arial" w:cs="Arial"/>
        </w:rPr>
        <w:t>końcowy, w którym m.in. wskaże osiągnięte wskaźniki dotarcia</w:t>
      </w:r>
      <w:r w:rsidR="00531141">
        <w:rPr>
          <w:rFonts w:ascii="Arial" w:eastAsia="Calibri" w:hAnsi="Arial" w:cs="Arial"/>
        </w:rPr>
        <w:t xml:space="preserve"> do </w:t>
      </w:r>
      <w:r w:rsidR="00156C3F">
        <w:rPr>
          <w:rFonts w:ascii="Arial" w:eastAsia="Calibri" w:hAnsi="Arial" w:cs="Arial"/>
        </w:rPr>
        <w:t>grupy</w:t>
      </w:r>
      <w:r w:rsidR="00531141">
        <w:rPr>
          <w:rFonts w:ascii="Arial" w:eastAsia="Calibri" w:hAnsi="Arial" w:cs="Arial"/>
        </w:rPr>
        <w:t xml:space="preserve"> docelow</w:t>
      </w:r>
      <w:r w:rsidR="00156C3F">
        <w:rPr>
          <w:rFonts w:ascii="Arial" w:eastAsia="Calibri" w:hAnsi="Arial" w:cs="Arial"/>
        </w:rPr>
        <w:t>ej kampanii</w:t>
      </w:r>
      <w:r w:rsidRPr="00531141">
        <w:rPr>
          <w:rFonts w:ascii="Arial" w:eastAsia="Calibri" w:hAnsi="Arial" w:cs="Arial"/>
        </w:rPr>
        <w:t xml:space="preserve">. </w:t>
      </w:r>
    </w:p>
    <w:p w:rsidR="0016235A" w:rsidRDefault="00D67A38" w:rsidP="00531141">
      <w:pPr>
        <w:pStyle w:val="Akapitzlist"/>
        <w:numPr>
          <w:ilvl w:val="2"/>
          <w:numId w:val="23"/>
        </w:numPr>
        <w:spacing w:after="0" w:line="360" w:lineRule="auto"/>
        <w:ind w:left="1560" w:hanging="709"/>
        <w:rPr>
          <w:rFonts w:ascii="Arial" w:hAnsi="Arial" w:cs="Arial"/>
        </w:rPr>
      </w:pPr>
      <w:r w:rsidRPr="00531141">
        <w:rPr>
          <w:rFonts w:ascii="Arial" w:hAnsi="Arial" w:cs="Arial"/>
        </w:rPr>
        <w:t>Wykonawca przekaże Zamawiającemu prawa autorskie do powielania, rozpowszechniania bez ograniczeń, a także dokonywania niezbędnych modyfikacji wszystkich produktów wchodzących w skład przedmiotu zamówienia.</w:t>
      </w:r>
      <w:bookmarkStart w:id="1" w:name="_GoBack"/>
      <w:bookmarkEnd w:id="1"/>
    </w:p>
    <w:sectPr w:rsidR="00162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404"/>
    <w:multiLevelType w:val="hybridMultilevel"/>
    <w:tmpl w:val="6C86B4E0"/>
    <w:lvl w:ilvl="0" w:tplc="06C04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B41"/>
    <w:multiLevelType w:val="hybridMultilevel"/>
    <w:tmpl w:val="EF009538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" w15:restartNumberingAfterBreak="0">
    <w:nsid w:val="17B24EBB"/>
    <w:multiLevelType w:val="multilevel"/>
    <w:tmpl w:val="C3C61596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59" w:hanging="1800"/>
      </w:pPr>
      <w:rPr>
        <w:rFonts w:hint="default"/>
      </w:rPr>
    </w:lvl>
  </w:abstractNum>
  <w:abstractNum w:abstractNumId="3" w15:restartNumberingAfterBreak="0">
    <w:nsid w:val="237B54CE"/>
    <w:multiLevelType w:val="hybridMultilevel"/>
    <w:tmpl w:val="D6D64A72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AB39DC"/>
    <w:multiLevelType w:val="hybridMultilevel"/>
    <w:tmpl w:val="BBFEA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3B4980"/>
    <w:multiLevelType w:val="hybridMultilevel"/>
    <w:tmpl w:val="843A41E6"/>
    <w:lvl w:ilvl="0" w:tplc="FAB814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D33C5C"/>
    <w:multiLevelType w:val="hybridMultilevel"/>
    <w:tmpl w:val="8B4EAA28"/>
    <w:lvl w:ilvl="0" w:tplc="12582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1F467D"/>
    <w:multiLevelType w:val="hybridMultilevel"/>
    <w:tmpl w:val="50AC6B2E"/>
    <w:lvl w:ilvl="0" w:tplc="0A5E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2811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2C586E"/>
    <w:multiLevelType w:val="hybridMultilevel"/>
    <w:tmpl w:val="741E2B62"/>
    <w:lvl w:ilvl="0" w:tplc="AC721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974A5"/>
    <w:multiLevelType w:val="hybridMultilevel"/>
    <w:tmpl w:val="3D4CD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CE5A94"/>
    <w:multiLevelType w:val="hybridMultilevel"/>
    <w:tmpl w:val="C6AC5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A1434"/>
    <w:multiLevelType w:val="hybridMultilevel"/>
    <w:tmpl w:val="6D2801E6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2" w15:restartNumberingAfterBreak="0">
    <w:nsid w:val="41440433"/>
    <w:multiLevelType w:val="hybridMultilevel"/>
    <w:tmpl w:val="24FC40E2"/>
    <w:lvl w:ilvl="0" w:tplc="43963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35B48"/>
    <w:multiLevelType w:val="hybridMultilevel"/>
    <w:tmpl w:val="B0C27D46"/>
    <w:lvl w:ilvl="0" w:tplc="32E86B9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63906"/>
    <w:multiLevelType w:val="hybridMultilevel"/>
    <w:tmpl w:val="B526F346"/>
    <w:lvl w:ilvl="0" w:tplc="B4CEE0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C6F90"/>
    <w:multiLevelType w:val="hybridMultilevel"/>
    <w:tmpl w:val="A52C3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9609D7"/>
    <w:multiLevelType w:val="hybridMultilevel"/>
    <w:tmpl w:val="3170FABE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3D62C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981FB9"/>
    <w:multiLevelType w:val="hybridMultilevel"/>
    <w:tmpl w:val="42E49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BC1BA3"/>
    <w:multiLevelType w:val="hybridMultilevel"/>
    <w:tmpl w:val="86805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C4B76"/>
    <w:multiLevelType w:val="hybridMultilevel"/>
    <w:tmpl w:val="8F2C2F90"/>
    <w:lvl w:ilvl="0" w:tplc="90A69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21778"/>
    <w:multiLevelType w:val="hybridMultilevel"/>
    <w:tmpl w:val="FFEED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14358C"/>
    <w:multiLevelType w:val="hybridMultilevel"/>
    <w:tmpl w:val="F5CAE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DA275C"/>
    <w:multiLevelType w:val="hybridMultilevel"/>
    <w:tmpl w:val="4B068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BA65EFF"/>
    <w:multiLevelType w:val="hybridMultilevel"/>
    <w:tmpl w:val="73783C1A"/>
    <w:lvl w:ilvl="0" w:tplc="15388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06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9"/>
  </w:num>
  <w:num w:numId="4">
    <w:abstractNumId w:val="12"/>
  </w:num>
  <w:num w:numId="5">
    <w:abstractNumId w:val="7"/>
  </w:num>
  <w:num w:numId="6">
    <w:abstractNumId w:val="13"/>
  </w:num>
  <w:num w:numId="7">
    <w:abstractNumId w:val="17"/>
  </w:num>
  <w:num w:numId="8">
    <w:abstractNumId w:val="20"/>
  </w:num>
  <w:num w:numId="9">
    <w:abstractNumId w:val="15"/>
  </w:num>
  <w:num w:numId="10">
    <w:abstractNumId w:val="10"/>
  </w:num>
  <w:num w:numId="11">
    <w:abstractNumId w:val="21"/>
  </w:num>
  <w:num w:numId="12">
    <w:abstractNumId w:val="4"/>
  </w:num>
  <w:num w:numId="13">
    <w:abstractNumId w:val="16"/>
  </w:num>
  <w:num w:numId="14">
    <w:abstractNumId w:val="23"/>
  </w:num>
  <w:num w:numId="15">
    <w:abstractNumId w:val="8"/>
  </w:num>
  <w:num w:numId="16">
    <w:abstractNumId w:val="2"/>
  </w:num>
  <w:num w:numId="17">
    <w:abstractNumId w:val="5"/>
  </w:num>
  <w:num w:numId="18">
    <w:abstractNumId w:val="22"/>
  </w:num>
  <w:num w:numId="19">
    <w:abstractNumId w:val="11"/>
  </w:num>
  <w:num w:numId="20">
    <w:abstractNumId w:val="0"/>
  </w:num>
  <w:num w:numId="21">
    <w:abstractNumId w:val="3"/>
  </w:num>
  <w:num w:numId="22">
    <w:abstractNumId w:val="1"/>
  </w:num>
  <w:num w:numId="23">
    <w:abstractNumId w:val="25"/>
  </w:num>
  <w:num w:numId="24">
    <w:abstractNumId w:val="18"/>
  </w:num>
  <w:num w:numId="25">
    <w:abstractNumId w:val="14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8C"/>
    <w:rsid w:val="000175CB"/>
    <w:rsid w:val="000A7F9F"/>
    <w:rsid w:val="000B3630"/>
    <w:rsid w:val="000D5A9F"/>
    <w:rsid w:val="000E72E6"/>
    <w:rsid w:val="00156C3F"/>
    <w:rsid w:val="0016235A"/>
    <w:rsid w:val="001727D2"/>
    <w:rsid w:val="001730CF"/>
    <w:rsid w:val="00213145"/>
    <w:rsid w:val="00271096"/>
    <w:rsid w:val="003521F7"/>
    <w:rsid w:val="003B66DE"/>
    <w:rsid w:val="00403EF3"/>
    <w:rsid w:val="004E35F0"/>
    <w:rsid w:val="004F448B"/>
    <w:rsid w:val="0050456E"/>
    <w:rsid w:val="005169AA"/>
    <w:rsid w:val="00531141"/>
    <w:rsid w:val="005B68FA"/>
    <w:rsid w:val="005C438C"/>
    <w:rsid w:val="005D5BDD"/>
    <w:rsid w:val="006007A6"/>
    <w:rsid w:val="00624ED1"/>
    <w:rsid w:val="00631F05"/>
    <w:rsid w:val="006510F6"/>
    <w:rsid w:val="00691DC5"/>
    <w:rsid w:val="006F0AD8"/>
    <w:rsid w:val="0078483C"/>
    <w:rsid w:val="007B76DE"/>
    <w:rsid w:val="007C57FE"/>
    <w:rsid w:val="00811770"/>
    <w:rsid w:val="00837B0D"/>
    <w:rsid w:val="00895A4F"/>
    <w:rsid w:val="00907422"/>
    <w:rsid w:val="009301DF"/>
    <w:rsid w:val="0094471C"/>
    <w:rsid w:val="00A04B25"/>
    <w:rsid w:val="00AC1407"/>
    <w:rsid w:val="00AD72C1"/>
    <w:rsid w:val="00BA42B1"/>
    <w:rsid w:val="00BB0ADE"/>
    <w:rsid w:val="00BB3F9E"/>
    <w:rsid w:val="00BB5D60"/>
    <w:rsid w:val="00C60736"/>
    <w:rsid w:val="00C853BE"/>
    <w:rsid w:val="00CE0B20"/>
    <w:rsid w:val="00D129F3"/>
    <w:rsid w:val="00D21540"/>
    <w:rsid w:val="00D26A1D"/>
    <w:rsid w:val="00D576DF"/>
    <w:rsid w:val="00D67A38"/>
    <w:rsid w:val="00DE06D6"/>
    <w:rsid w:val="00E20A78"/>
    <w:rsid w:val="00E36E6A"/>
    <w:rsid w:val="00E41FE5"/>
    <w:rsid w:val="00E53473"/>
    <w:rsid w:val="00E65713"/>
    <w:rsid w:val="00E8445D"/>
    <w:rsid w:val="00EB5D7A"/>
    <w:rsid w:val="00EF2B0B"/>
    <w:rsid w:val="00F979B3"/>
    <w:rsid w:val="00FA191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E5BE5-E1E0-41FE-AA05-BFB6613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C438C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FA2A04"/>
  </w:style>
  <w:style w:type="character" w:customStyle="1" w:styleId="markedcontent">
    <w:name w:val="markedcontent"/>
    <w:basedOn w:val="Domylnaczcionkaakapitu"/>
    <w:rsid w:val="00FA2A04"/>
  </w:style>
  <w:style w:type="character" w:styleId="Hipercze">
    <w:name w:val="Hyperlink"/>
    <w:basedOn w:val="Domylnaczcionkaakapitu"/>
    <w:uiPriority w:val="99"/>
    <w:unhideWhenUsed/>
    <w:rsid w:val="005D5BD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72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27D2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6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8</cp:revision>
  <dcterms:created xsi:type="dcterms:W3CDTF">2021-12-15T07:49:00Z</dcterms:created>
  <dcterms:modified xsi:type="dcterms:W3CDTF">2022-01-18T11:33:00Z</dcterms:modified>
</cp:coreProperties>
</file>