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7C155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BB55DD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A17593" w:rsidRPr="00BB55DD">
              <w:rPr>
                <w:rFonts w:asciiTheme="minorHAnsi" w:hAnsiTheme="minorHAnsi" w:cstheme="minorHAnsi"/>
                <w:b/>
                <w:sz w:val="22"/>
                <w:szCs w:val="22"/>
              </w:rPr>
              <w:t>Digitalizacja i udostępnianie cyfrowych dóbr kultury – zabytków oraz grobów i cmentarzy wojennych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A17593" w:rsidRPr="00A175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Minister Kultury Dziedzictwa Narodowego i Sportu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17593" w:rsidRPr="00A17593">
              <w:rPr>
                <w:rFonts w:asciiTheme="minorHAnsi" w:hAnsiTheme="minorHAnsi" w:cstheme="minorHAnsi"/>
                <w:sz w:val="22"/>
                <w:szCs w:val="22"/>
              </w:rPr>
              <w:t>Narodowy Instytut Dziedzictwa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12CFC" w:rsidRPr="00A06425" w:rsidTr="008A106A">
        <w:tc>
          <w:tcPr>
            <w:tcW w:w="562" w:type="dxa"/>
            <w:shd w:val="clear" w:color="auto" w:fill="auto"/>
          </w:tcPr>
          <w:p w:rsidR="00B12CFC" w:rsidRPr="00EC48BE" w:rsidRDefault="00B12CFC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12CFC" w:rsidRDefault="00B12CFC" w:rsidP="00B12C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2CF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CFC" w:rsidRPr="00F72CDF" w:rsidRDefault="00B12CFC" w:rsidP="00B12C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CFC" w:rsidRPr="00F72CDF" w:rsidRDefault="00B12CFC" w:rsidP="00B12CFC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:rsidR="00B12CFC" w:rsidRPr="00F72CDF" w:rsidRDefault="00B12CFC" w:rsidP="00B12CF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12CFC" w:rsidRPr="00F72CDF" w:rsidRDefault="00B12CFC" w:rsidP="00B12C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CFC" w:rsidRPr="00F72CDF" w:rsidRDefault="00B12CFC" w:rsidP="00B12CFC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</w:tcPr>
          <w:p w:rsidR="00B12CFC" w:rsidRPr="00A06425" w:rsidRDefault="00B12CFC" w:rsidP="00B12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1E98" w:rsidRPr="00A06425" w:rsidTr="00A06425">
        <w:tc>
          <w:tcPr>
            <w:tcW w:w="562" w:type="dxa"/>
            <w:shd w:val="clear" w:color="auto" w:fill="auto"/>
          </w:tcPr>
          <w:p w:rsidR="00FF1E98" w:rsidRPr="00EC48BE" w:rsidRDefault="00FF1E98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1E98" w:rsidRDefault="00FF1E98" w:rsidP="00FF1E9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F1E98" w:rsidRPr="00A259C4" w:rsidRDefault="00B12CFC" w:rsidP="00FF1E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</w:t>
            </w:r>
            <w:r w:rsidRPr="00B12CFC">
              <w:rPr>
                <w:rFonts w:asciiTheme="minorHAnsi" w:hAnsiTheme="minorHAnsi" w:cstheme="minorHAnsi"/>
                <w:sz w:val="22"/>
                <w:szCs w:val="22"/>
              </w:rPr>
              <w:t xml:space="preserve"> ogólna</w:t>
            </w:r>
          </w:p>
        </w:tc>
        <w:tc>
          <w:tcPr>
            <w:tcW w:w="4678" w:type="dxa"/>
            <w:shd w:val="clear" w:color="auto" w:fill="auto"/>
          </w:tcPr>
          <w:p w:rsidR="00FF1E98" w:rsidRDefault="00B12CFC" w:rsidP="00B12C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2CFC">
              <w:rPr>
                <w:rFonts w:asciiTheme="minorHAnsi" w:hAnsiTheme="minorHAnsi" w:cstheme="minorHAnsi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  <w:r w:rsidRPr="00B12CFC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812" w:type="dxa"/>
            <w:shd w:val="clear" w:color="auto" w:fill="auto"/>
          </w:tcPr>
          <w:p w:rsidR="00FF1E98" w:rsidRDefault="00FF1E98" w:rsidP="00FF1E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FF1E98" w:rsidRPr="00A06425" w:rsidRDefault="00FF1E98" w:rsidP="00FF1E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7C53" w:rsidRPr="00A06425" w:rsidTr="00A06425">
        <w:tc>
          <w:tcPr>
            <w:tcW w:w="562" w:type="dxa"/>
            <w:shd w:val="clear" w:color="auto" w:fill="auto"/>
          </w:tcPr>
          <w:p w:rsidR="00D37C53" w:rsidRPr="00EC48BE" w:rsidRDefault="00D37C53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7C53" w:rsidRDefault="00D37C53" w:rsidP="005A36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Postęp rzeczowy</w:t>
            </w:r>
            <w:r w:rsidR="005A3652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3652">
              <w:rPr>
                <w:rFonts w:asciiTheme="minorHAnsi" w:hAnsiTheme="minorHAnsi" w:cstheme="minorHAnsi"/>
                <w:sz w:val="22"/>
                <w:szCs w:val="22"/>
              </w:rPr>
              <w:t>Wskaźniki efektywności projektu</w:t>
            </w:r>
          </w:p>
        </w:tc>
        <w:tc>
          <w:tcPr>
            <w:tcW w:w="4678" w:type="dxa"/>
            <w:shd w:val="clear" w:color="auto" w:fill="auto"/>
          </w:tcPr>
          <w:p w:rsidR="003A1821" w:rsidRPr="003A1821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21">
              <w:rPr>
                <w:rFonts w:asciiTheme="minorHAnsi" w:hAnsiTheme="minorHAnsi" w:cstheme="minorHAnsi"/>
                <w:sz w:val="22"/>
                <w:szCs w:val="22"/>
              </w:rPr>
              <w:t>W kolumnie „powiązane wskaźniki projektu” nieprawidłowo wykazano wartości. Zgodnie z wyjaśnieniami na wzorze formularza raportu, należy podać:</w:t>
            </w:r>
          </w:p>
          <w:p w:rsidR="003A1821" w:rsidRPr="003A1821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21">
              <w:rPr>
                <w:rFonts w:asciiTheme="minorHAnsi" w:hAnsiTheme="minorHAnsi" w:cstheme="minorHAnsi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r w:rsidR="00BB55DD">
              <w:rPr>
                <w:rFonts w:asciiTheme="minorHAnsi" w:hAnsiTheme="minorHAnsi" w:cstheme="minorHAnsi"/>
                <w:sz w:val="22"/>
                <w:szCs w:val="22"/>
              </w:rPr>
              <w:t>itp.</w:t>
            </w:r>
          </w:p>
          <w:p w:rsidR="003A1821" w:rsidRPr="003A1821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21">
              <w:rPr>
                <w:rFonts w:asciiTheme="minorHAnsi" w:hAnsiTheme="minorHAnsi" w:cstheme="minorHAnsi"/>
                <w:sz w:val="22"/>
                <w:szCs w:val="22"/>
              </w:rPr>
              <w:t>- oraz jego wartość docelową jaką się planuje zrealizować w danym kamieniu milowym.</w:t>
            </w:r>
          </w:p>
          <w:p w:rsidR="00D37C53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21">
              <w:rPr>
                <w:rFonts w:asciiTheme="minorHAnsi" w:hAnsiTheme="minorHAnsi" w:cstheme="minorHAnsi"/>
                <w:sz w:val="22"/>
                <w:szCs w:val="22"/>
              </w:rPr>
              <w:t xml:space="preserve">wg wzoru: "KPI 1 - 120 </w:t>
            </w:r>
            <w:proofErr w:type="spellStart"/>
            <w:r w:rsidRPr="003A1821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3A1821">
              <w:rPr>
                <w:rFonts w:asciiTheme="minorHAnsi" w:hAnsiTheme="minorHAnsi" w:cstheme="minorHAnsi"/>
                <w:sz w:val="22"/>
                <w:szCs w:val="22"/>
              </w:rPr>
              <w:t>"</w:t>
            </w:r>
          </w:p>
          <w:p w:rsidR="003A1821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D37C53" w:rsidRDefault="003A1821" w:rsidP="003A1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weryfikację i </w:t>
            </w:r>
            <w:r w:rsidR="00D37C53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</w:tcPr>
          <w:p w:rsidR="00D37C53" w:rsidRPr="00A06425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2F00" w:rsidRPr="00A06425" w:rsidTr="00A06425">
        <w:tc>
          <w:tcPr>
            <w:tcW w:w="562" w:type="dxa"/>
            <w:shd w:val="clear" w:color="auto" w:fill="auto"/>
          </w:tcPr>
          <w:p w:rsidR="00F12F00" w:rsidRPr="00EC48BE" w:rsidRDefault="00F12F00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12F00" w:rsidRDefault="00A17593" w:rsidP="002841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12F00" w:rsidRPr="00F12F00" w:rsidRDefault="00F12F00" w:rsidP="00F12F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12F00" w:rsidRDefault="00F12F00" w:rsidP="00F12F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F12F00" w:rsidRPr="00F12F00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W kolumnie "wartość docelowa" wykazano  wartości niezgodne z opisem założeń projektu zaakceptowanym przez KRMC, tj.:</w:t>
            </w:r>
          </w:p>
          <w:p w:rsidR="00F12F00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Liczba udostępnio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 on-line dokumentów zawierają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cych informacje sektora publicznego</w:t>
            </w:r>
          </w:p>
          <w:p w:rsidR="00F12F00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czba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dokumen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tów zawierających informacje sektora publicznego</w:t>
            </w:r>
          </w:p>
          <w:p w:rsidR="00F12F00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Rozmiar udostęp</w:t>
            </w:r>
            <w:r w:rsidR="00A17593">
              <w:rPr>
                <w:rFonts w:asciiTheme="minorHAnsi" w:hAnsiTheme="minorHAnsi" w:cstheme="minorHAnsi"/>
                <w:sz w:val="22"/>
                <w:szCs w:val="22"/>
              </w:rPr>
              <w:t>nionych on-line in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formacji sektora publicznego</w:t>
            </w:r>
          </w:p>
          <w:p w:rsidR="00F12F00" w:rsidRPr="003811CA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Rozmiar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zowanej</w:t>
            </w:r>
            <w:proofErr w:type="spellEnd"/>
            <w:r w:rsidRPr="00F12F00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</w:t>
            </w:r>
          </w:p>
        </w:tc>
        <w:tc>
          <w:tcPr>
            <w:tcW w:w="5812" w:type="dxa"/>
            <w:shd w:val="clear" w:color="auto" w:fill="auto"/>
          </w:tcPr>
          <w:p w:rsidR="00F12F00" w:rsidRDefault="00462B90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weryfikację i korektę raportu.</w:t>
            </w:r>
          </w:p>
        </w:tc>
        <w:tc>
          <w:tcPr>
            <w:tcW w:w="1359" w:type="dxa"/>
          </w:tcPr>
          <w:p w:rsidR="00F12F00" w:rsidRPr="00A06425" w:rsidRDefault="00F12F00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2B90" w:rsidRPr="00A06425" w:rsidTr="00A06425">
        <w:tc>
          <w:tcPr>
            <w:tcW w:w="562" w:type="dxa"/>
            <w:shd w:val="clear" w:color="auto" w:fill="auto"/>
          </w:tcPr>
          <w:p w:rsidR="00462B90" w:rsidRPr="00EC48BE" w:rsidRDefault="00462B90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62B90" w:rsidRDefault="00462B90" w:rsidP="002841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62B90" w:rsidRPr="00462B90" w:rsidRDefault="00462B90" w:rsidP="00462B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462B90" w:rsidRDefault="00462B90" w:rsidP="00462B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462B90" w:rsidRPr="00462B90" w:rsidRDefault="00462B90" w:rsidP="00462B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Zmieniono planowany termin</w:t>
            </w: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osiągnięcia</w:t>
            </w: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wskaźników</w:t>
            </w: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 przy jednoczesnym braku odpowiedniego wyjaśnienia.</w:t>
            </w:r>
          </w:p>
          <w:p w:rsidR="00462B90" w:rsidRPr="00462B90" w:rsidRDefault="00462B90" w:rsidP="00462B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62B90" w:rsidRPr="003811CA" w:rsidRDefault="00462B90" w:rsidP="00462B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812" w:type="dxa"/>
            <w:shd w:val="clear" w:color="auto" w:fill="auto"/>
          </w:tcPr>
          <w:p w:rsidR="00462B90" w:rsidRDefault="00462B90" w:rsidP="00462B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proofErr w:type="spellEnd"/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</w:tcPr>
          <w:p w:rsidR="00462B90" w:rsidRPr="00A06425" w:rsidRDefault="00462B90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C811F5"/>
    <w:multiLevelType w:val="hybridMultilevel"/>
    <w:tmpl w:val="1AC8E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B2E7D"/>
    <w:multiLevelType w:val="hybridMultilevel"/>
    <w:tmpl w:val="66C05E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1C79"/>
    <w:rsid w:val="0019648E"/>
    <w:rsid w:val="001E6837"/>
    <w:rsid w:val="002715B2"/>
    <w:rsid w:val="00284143"/>
    <w:rsid w:val="003124D1"/>
    <w:rsid w:val="00320B74"/>
    <w:rsid w:val="003A1821"/>
    <w:rsid w:val="003B4105"/>
    <w:rsid w:val="00462B90"/>
    <w:rsid w:val="004D086F"/>
    <w:rsid w:val="005A3652"/>
    <w:rsid w:val="005F6527"/>
    <w:rsid w:val="006705EC"/>
    <w:rsid w:val="006E16E9"/>
    <w:rsid w:val="007C155F"/>
    <w:rsid w:val="00807385"/>
    <w:rsid w:val="00944932"/>
    <w:rsid w:val="009E5FDB"/>
    <w:rsid w:val="00A06425"/>
    <w:rsid w:val="00A17593"/>
    <w:rsid w:val="00AC7796"/>
    <w:rsid w:val="00B12CFC"/>
    <w:rsid w:val="00B871B6"/>
    <w:rsid w:val="00BB55DD"/>
    <w:rsid w:val="00C64B1B"/>
    <w:rsid w:val="00CD5EB0"/>
    <w:rsid w:val="00CF1637"/>
    <w:rsid w:val="00D37C53"/>
    <w:rsid w:val="00E14C33"/>
    <w:rsid w:val="00E1561B"/>
    <w:rsid w:val="00EC48BE"/>
    <w:rsid w:val="00F12F00"/>
    <w:rsid w:val="00F730EE"/>
    <w:rsid w:val="00FC6533"/>
    <w:rsid w:val="00FF126D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4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8</cp:revision>
  <dcterms:created xsi:type="dcterms:W3CDTF">2020-07-24T10:51:00Z</dcterms:created>
  <dcterms:modified xsi:type="dcterms:W3CDTF">2021-02-05T12:39:00Z</dcterms:modified>
</cp:coreProperties>
</file>