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AADC" w14:textId="06667915" w:rsidR="008200B1" w:rsidRPr="00C575F9" w:rsidRDefault="00A11407" w:rsidP="00C575F9">
      <w:pPr>
        <w:spacing w:after="0" w:line="36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8200B1" w:rsidRPr="00C575F9">
        <w:rPr>
          <w:rFonts w:ascii="Arial" w:hAnsi="Arial" w:cs="Arial"/>
          <w:sz w:val="24"/>
          <w:szCs w:val="24"/>
        </w:rPr>
        <w:t xml:space="preserve">Załącznik nr </w:t>
      </w:r>
      <w:r w:rsidR="00CA4560">
        <w:rPr>
          <w:rFonts w:ascii="Arial" w:hAnsi="Arial" w:cs="Arial"/>
          <w:sz w:val="24"/>
          <w:szCs w:val="24"/>
        </w:rPr>
        <w:t>3</w:t>
      </w:r>
      <w:r w:rsidR="008200B1" w:rsidRPr="00C575F9">
        <w:rPr>
          <w:rFonts w:ascii="Arial" w:hAnsi="Arial" w:cs="Arial"/>
          <w:sz w:val="24"/>
          <w:szCs w:val="24"/>
        </w:rPr>
        <w:t xml:space="preserve"> </w:t>
      </w:r>
    </w:p>
    <w:p w14:paraId="24B671B4" w14:textId="77777777" w:rsidR="008200B1" w:rsidRPr="00C575F9" w:rsidRDefault="008200B1" w:rsidP="00C575F9">
      <w:pPr>
        <w:spacing w:after="0" w:line="360" w:lineRule="auto"/>
        <w:ind w:left="6521"/>
        <w:rPr>
          <w:rFonts w:ascii="Arial" w:hAnsi="Arial" w:cs="Arial"/>
          <w:sz w:val="24"/>
          <w:szCs w:val="24"/>
        </w:rPr>
      </w:pPr>
    </w:p>
    <w:p w14:paraId="0634BDD7" w14:textId="77777777" w:rsidR="00BA28F8" w:rsidRPr="00C575F9" w:rsidRDefault="007468C2" w:rsidP="00C575F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75F9">
        <w:rPr>
          <w:rFonts w:ascii="Arial" w:hAnsi="Arial" w:cs="Arial"/>
          <w:b/>
          <w:sz w:val="24"/>
          <w:szCs w:val="24"/>
        </w:rPr>
        <w:t xml:space="preserve">Umowa nr </w:t>
      </w:r>
      <w:r w:rsidR="008C411A" w:rsidRPr="00C575F9">
        <w:rPr>
          <w:rFonts w:ascii="Arial" w:hAnsi="Arial" w:cs="Arial"/>
          <w:b/>
          <w:sz w:val="24"/>
          <w:szCs w:val="24"/>
        </w:rPr>
        <w:t>…………………………..</w:t>
      </w:r>
    </w:p>
    <w:p w14:paraId="79A94E61" w14:textId="77777777" w:rsidR="006648C0" w:rsidRPr="00C575F9" w:rsidRDefault="006648C0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30E7AE" w14:textId="1B2FD899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 dniu </w:t>
      </w:r>
      <w:r w:rsidR="00C575F9" w:rsidRPr="00C575F9">
        <w:rPr>
          <w:rFonts w:ascii="Arial" w:hAnsi="Arial" w:cs="Arial"/>
          <w:sz w:val="24"/>
          <w:szCs w:val="24"/>
        </w:rPr>
        <w:t>__.__</w:t>
      </w:r>
      <w:r w:rsidRPr="00C575F9">
        <w:rPr>
          <w:rFonts w:ascii="Arial" w:hAnsi="Arial" w:cs="Arial"/>
          <w:sz w:val="24"/>
          <w:szCs w:val="24"/>
        </w:rPr>
        <w:t>.202</w:t>
      </w:r>
      <w:r w:rsidR="00277147">
        <w:rPr>
          <w:rFonts w:ascii="Arial" w:hAnsi="Arial" w:cs="Arial"/>
          <w:sz w:val="24"/>
          <w:szCs w:val="24"/>
        </w:rPr>
        <w:t>3</w:t>
      </w:r>
      <w:r w:rsidRPr="00C575F9">
        <w:rPr>
          <w:rFonts w:ascii="Arial" w:hAnsi="Arial" w:cs="Arial"/>
          <w:sz w:val="24"/>
          <w:szCs w:val="24"/>
        </w:rPr>
        <w:t xml:space="preserve"> r. w Polanowie pomiędzy, działającym w imieniu i na rzecz Skarbu Państwa Lasami Państwowymi Nadleśnictwem Polanów z siedzibą </w:t>
      </w:r>
      <w:r w:rsidRPr="00C575F9">
        <w:rPr>
          <w:rFonts w:ascii="Arial" w:hAnsi="Arial" w:cs="Arial"/>
          <w:sz w:val="24"/>
          <w:szCs w:val="24"/>
        </w:rPr>
        <w:br/>
        <w:t>w: ul. Klonowa 12, 76-010 Polanów, (NIP: 669-050-50-27), reprezentowanym przez:</w:t>
      </w:r>
    </w:p>
    <w:p w14:paraId="4234F592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Jacka </w:t>
      </w:r>
      <w:proofErr w:type="spellStart"/>
      <w:r w:rsidRPr="00C575F9">
        <w:rPr>
          <w:rFonts w:ascii="Arial" w:hAnsi="Arial" w:cs="Arial"/>
          <w:sz w:val="24"/>
          <w:szCs w:val="24"/>
        </w:rPr>
        <w:t>Todysa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- Nadleśniczego Nadleśnictwa Polanów,</w:t>
      </w:r>
    </w:p>
    <w:p w14:paraId="04BDC985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zwanym w dalszej części umowy „Zamawiającym'",</w:t>
      </w:r>
    </w:p>
    <w:p w14:paraId="7FE8A0DF" w14:textId="77777777" w:rsidR="006648C0" w:rsidRPr="00C575F9" w:rsidRDefault="007468C2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a</w:t>
      </w:r>
    </w:p>
    <w:p w14:paraId="675DB3F9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575F9">
        <w:rPr>
          <w:rFonts w:ascii="Arial" w:hAnsi="Arial" w:cs="Arial"/>
          <w:i/>
          <w:iCs/>
          <w:sz w:val="24"/>
          <w:szCs w:val="24"/>
        </w:rPr>
        <w:t xml:space="preserve">(w przypadku osób fizycznych wpisanych do Centralnej Ewidencji i Informacji </w:t>
      </w:r>
      <w:r w:rsidRPr="00C575F9">
        <w:rPr>
          <w:rFonts w:ascii="Arial" w:hAnsi="Arial" w:cs="Arial"/>
          <w:i/>
          <w:iCs/>
          <w:sz w:val="24"/>
          <w:szCs w:val="24"/>
        </w:rPr>
        <w:br/>
        <w:t>o Działalności Gospodarczej)</w:t>
      </w:r>
    </w:p>
    <w:p w14:paraId="51E41B2B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NIP:……………………………………….,</w:t>
      </w:r>
    </w:p>
    <w:p w14:paraId="36F31D88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REGON: …………………………………,</w:t>
      </w:r>
    </w:p>
    <w:p w14:paraId="27C0CD3D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PESEL: ………………………………….,</w:t>
      </w:r>
    </w:p>
    <w:p w14:paraId="2A8E670B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działającą/</w:t>
      </w:r>
      <w:proofErr w:type="spellStart"/>
      <w:r w:rsidRPr="00C575F9">
        <w:rPr>
          <w:rFonts w:ascii="Arial" w:hAnsi="Arial" w:cs="Arial"/>
          <w:sz w:val="24"/>
          <w:szCs w:val="24"/>
        </w:rPr>
        <w:t>ym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osobiście</w:t>
      </w:r>
    </w:p>
    <w:p w14:paraId="3413C838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zwaną/</w:t>
      </w:r>
      <w:proofErr w:type="spellStart"/>
      <w:r w:rsidRPr="00C575F9">
        <w:rPr>
          <w:rFonts w:ascii="Arial" w:hAnsi="Arial" w:cs="Arial"/>
          <w:sz w:val="24"/>
          <w:szCs w:val="24"/>
        </w:rPr>
        <w:t>ym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dalej „Wykonawcą",</w:t>
      </w:r>
    </w:p>
    <w:p w14:paraId="75F4E129" w14:textId="77777777" w:rsidR="00840649" w:rsidRPr="00C575F9" w:rsidRDefault="00840649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800595E" w14:textId="1598A155" w:rsidR="005B0F7D" w:rsidRPr="00C575F9" w:rsidRDefault="00840649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Podstawa prawna</w:t>
      </w:r>
      <w:r w:rsidR="00C575F9">
        <w:rPr>
          <w:rFonts w:ascii="Arial" w:hAnsi="Arial" w:cs="Arial"/>
          <w:sz w:val="24"/>
          <w:szCs w:val="24"/>
        </w:rPr>
        <w:t>:</w:t>
      </w:r>
    </w:p>
    <w:p w14:paraId="1A2F7B74" w14:textId="7F19958D" w:rsidR="005B0F7D" w:rsidRPr="00C575F9" w:rsidRDefault="005B0F7D" w:rsidP="00966EF6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- </w:t>
      </w:r>
      <w:r w:rsidRPr="00C575F9">
        <w:rPr>
          <w:rFonts w:ascii="Arial" w:hAnsi="Arial" w:cs="Arial"/>
          <w:color w:val="000000"/>
          <w:sz w:val="24"/>
          <w:szCs w:val="24"/>
        </w:rPr>
        <w:t>Ustawy z dnia 28  września 1991r.  o  lasach (tekst  jedn.:</w:t>
      </w:r>
      <w:r w:rsidR="008225D4" w:rsidRPr="008225D4">
        <w:t xml:space="preserve"> </w:t>
      </w:r>
      <w:r w:rsidR="008225D4" w:rsidRPr="008225D4">
        <w:rPr>
          <w:rFonts w:ascii="Arial" w:hAnsi="Arial" w:cs="Arial"/>
          <w:color w:val="000000"/>
          <w:sz w:val="24"/>
          <w:szCs w:val="24"/>
        </w:rPr>
        <w:t xml:space="preserve">Dz.U. z  2022 r. poz. 672  tj. 29.11.2022 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 .– „Ustawa o lasach”</w:t>
      </w:r>
      <w:r w:rsidR="008225D4">
        <w:rPr>
          <w:rFonts w:ascii="Arial" w:hAnsi="Arial" w:cs="Arial"/>
          <w:color w:val="000000"/>
          <w:sz w:val="24"/>
          <w:szCs w:val="24"/>
        </w:rPr>
        <w:t>)</w:t>
      </w:r>
    </w:p>
    <w:p w14:paraId="72CEB0FE" w14:textId="111D4189" w:rsidR="005B0F7D" w:rsidRPr="00C575F9" w:rsidRDefault="005B0F7D" w:rsidP="00C575F9">
      <w:pPr>
        <w:spacing w:after="0" w:line="360" w:lineRule="auto"/>
        <w:ind w:left="142" w:hanging="142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-  </w:t>
      </w:r>
      <w:r w:rsidR="00840649" w:rsidRPr="00C575F9">
        <w:rPr>
          <w:rFonts w:ascii="Arial" w:hAnsi="Arial" w:cs="Arial"/>
          <w:sz w:val="24"/>
          <w:szCs w:val="24"/>
        </w:rPr>
        <w:t xml:space="preserve">Zarządzenie nr </w:t>
      </w:r>
      <w:r w:rsidR="009D2F11">
        <w:rPr>
          <w:rFonts w:ascii="Arial" w:hAnsi="Arial" w:cs="Arial"/>
          <w:sz w:val="24"/>
          <w:szCs w:val="24"/>
        </w:rPr>
        <w:t>59/2022</w:t>
      </w:r>
      <w:r w:rsidR="00840649" w:rsidRPr="00C575F9">
        <w:rPr>
          <w:rFonts w:ascii="Arial" w:hAnsi="Arial" w:cs="Arial"/>
          <w:sz w:val="24"/>
          <w:szCs w:val="24"/>
        </w:rPr>
        <w:t xml:space="preserve"> Nadleśniczego Nadleśnictwa Polanów </w:t>
      </w:r>
      <w:r w:rsidR="00840649" w:rsidRPr="00C575F9">
        <w:rPr>
          <w:rFonts w:ascii="Arial" w:hAnsi="Arial" w:cs="Arial"/>
          <w:sz w:val="24"/>
          <w:szCs w:val="24"/>
        </w:rPr>
        <w:br/>
        <w:t xml:space="preserve">z dnia </w:t>
      </w:r>
      <w:r w:rsidR="009D2F11">
        <w:rPr>
          <w:rFonts w:ascii="Arial" w:hAnsi="Arial" w:cs="Arial"/>
          <w:sz w:val="24"/>
          <w:szCs w:val="24"/>
        </w:rPr>
        <w:t>21.12.2022</w:t>
      </w:r>
      <w:r w:rsidR="00840649" w:rsidRPr="00C575F9">
        <w:rPr>
          <w:rFonts w:ascii="Arial" w:hAnsi="Arial" w:cs="Arial"/>
          <w:sz w:val="24"/>
          <w:szCs w:val="24"/>
        </w:rPr>
        <w:t xml:space="preserve"> r. w sprawie </w:t>
      </w:r>
      <w:r w:rsidR="009D2F11">
        <w:rPr>
          <w:rFonts w:ascii="Arial" w:hAnsi="Arial" w:cs="Arial"/>
          <w:sz w:val="24"/>
          <w:szCs w:val="24"/>
        </w:rPr>
        <w:t>procedur udzielania zamówień publicznych przez Nadleśnictwo Polanów do których</w:t>
      </w:r>
      <w:r w:rsidR="00840649" w:rsidRPr="00C575F9">
        <w:rPr>
          <w:rFonts w:ascii="Arial" w:hAnsi="Arial" w:cs="Arial"/>
          <w:sz w:val="24"/>
          <w:szCs w:val="24"/>
        </w:rPr>
        <w:t xml:space="preserve"> nie stosuje się ustawy Prawo Zamówień Publicznych</w:t>
      </w:r>
      <w:r w:rsidR="00C5098C">
        <w:rPr>
          <w:rFonts w:ascii="Arial" w:hAnsi="Arial" w:cs="Arial"/>
          <w:sz w:val="24"/>
          <w:szCs w:val="24"/>
        </w:rPr>
        <w:t>,</w:t>
      </w:r>
    </w:p>
    <w:p w14:paraId="4E6ED369" w14:textId="05ADACE6" w:rsidR="005E1537" w:rsidRPr="00C575F9" w:rsidRDefault="005E1537" w:rsidP="00C575F9">
      <w:pPr>
        <w:spacing w:after="0" w:line="360" w:lineRule="auto"/>
        <w:ind w:left="142" w:hanging="142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zawarto umowę o następującej</w:t>
      </w:r>
      <w:r w:rsidR="00840649" w:rsidRPr="00C575F9">
        <w:rPr>
          <w:rFonts w:ascii="Arial" w:hAnsi="Arial" w:cs="Arial"/>
          <w:sz w:val="24"/>
          <w:szCs w:val="24"/>
        </w:rPr>
        <w:t xml:space="preserve"> treści </w:t>
      </w:r>
      <w:r w:rsidR="0038076F" w:rsidRPr="00C575F9">
        <w:rPr>
          <w:rFonts w:ascii="Arial" w:hAnsi="Arial" w:cs="Arial"/>
          <w:sz w:val="24"/>
          <w:szCs w:val="24"/>
        </w:rPr>
        <w:t>:</w:t>
      </w:r>
    </w:p>
    <w:p w14:paraId="0CB1442E" w14:textId="77777777" w:rsidR="006648C0" w:rsidRPr="00C575F9" w:rsidRDefault="006648C0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9154CF" w14:textId="77777777" w:rsidR="006648C0" w:rsidRPr="00C575F9" w:rsidRDefault="006648C0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1</w:t>
      </w:r>
    </w:p>
    <w:p w14:paraId="5D9A5FFC" w14:textId="39C4B801" w:rsidR="006648C0" w:rsidRPr="008225D4" w:rsidRDefault="00656074" w:rsidP="008225D4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225D4">
        <w:rPr>
          <w:rFonts w:ascii="Arial" w:hAnsi="Arial" w:cs="Arial"/>
          <w:sz w:val="24"/>
          <w:szCs w:val="24"/>
        </w:rPr>
        <w:t xml:space="preserve">Zamawiający zleca, a Wykonawca zobowiązuje się do wykonania </w:t>
      </w:r>
      <w:r w:rsidR="009F73A0" w:rsidRPr="008225D4">
        <w:rPr>
          <w:rFonts w:ascii="Arial" w:hAnsi="Arial" w:cs="Arial"/>
          <w:b/>
          <w:sz w:val="24"/>
          <w:szCs w:val="24"/>
        </w:rPr>
        <w:t>P</w:t>
      </w:r>
      <w:r w:rsidR="0038076F" w:rsidRPr="008225D4">
        <w:rPr>
          <w:rFonts w:ascii="Arial" w:hAnsi="Arial" w:cs="Arial"/>
          <w:b/>
          <w:sz w:val="24"/>
          <w:szCs w:val="24"/>
        </w:rPr>
        <w:t>ełnienie dyżurów przeciwpożarowych</w:t>
      </w:r>
      <w:r w:rsidR="00FF39EB" w:rsidRPr="008225D4">
        <w:rPr>
          <w:rFonts w:ascii="Arial" w:hAnsi="Arial" w:cs="Arial"/>
          <w:b/>
          <w:sz w:val="24"/>
          <w:szCs w:val="24"/>
        </w:rPr>
        <w:t xml:space="preserve"> w punkcie A</w:t>
      </w:r>
      <w:r w:rsidR="00840649" w:rsidRPr="008225D4">
        <w:rPr>
          <w:rFonts w:ascii="Arial" w:hAnsi="Arial" w:cs="Arial"/>
          <w:b/>
          <w:sz w:val="24"/>
          <w:szCs w:val="24"/>
        </w:rPr>
        <w:t>larmowo</w:t>
      </w:r>
      <w:r w:rsidR="00FF39EB" w:rsidRPr="008225D4">
        <w:rPr>
          <w:rFonts w:ascii="Arial" w:hAnsi="Arial" w:cs="Arial"/>
          <w:b/>
          <w:sz w:val="24"/>
          <w:szCs w:val="24"/>
        </w:rPr>
        <w:t xml:space="preserve"> -</w:t>
      </w:r>
      <w:r w:rsidR="00840649" w:rsidRPr="008225D4">
        <w:rPr>
          <w:rFonts w:ascii="Arial" w:hAnsi="Arial" w:cs="Arial"/>
          <w:b/>
          <w:sz w:val="24"/>
          <w:szCs w:val="24"/>
        </w:rPr>
        <w:t xml:space="preserve"> </w:t>
      </w:r>
      <w:r w:rsidR="00FF39EB" w:rsidRPr="008225D4">
        <w:rPr>
          <w:rFonts w:ascii="Arial" w:hAnsi="Arial" w:cs="Arial"/>
          <w:b/>
          <w:sz w:val="24"/>
          <w:szCs w:val="24"/>
        </w:rPr>
        <w:t>D</w:t>
      </w:r>
      <w:r w:rsidR="00840649" w:rsidRPr="008225D4">
        <w:rPr>
          <w:rFonts w:ascii="Arial" w:hAnsi="Arial" w:cs="Arial"/>
          <w:b/>
          <w:sz w:val="24"/>
          <w:szCs w:val="24"/>
        </w:rPr>
        <w:t xml:space="preserve">yspozycyjnym Nadleśnictwa Polanów w </w:t>
      </w:r>
      <w:r w:rsidR="00A9077B" w:rsidRPr="008225D4">
        <w:rPr>
          <w:rFonts w:ascii="Arial" w:hAnsi="Arial" w:cs="Arial"/>
          <w:b/>
          <w:sz w:val="24"/>
          <w:szCs w:val="24"/>
        </w:rPr>
        <w:t>roku</w:t>
      </w:r>
      <w:r w:rsidR="00840649" w:rsidRPr="008225D4">
        <w:rPr>
          <w:rFonts w:ascii="Arial" w:hAnsi="Arial" w:cs="Arial"/>
          <w:b/>
          <w:sz w:val="24"/>
          <w:szCs w:val="24"/>
        </w:rPr>
        <w:t xml:space="preserve"> 202</w:t>
      </w:r>
      <w:r w:rsidR="009D2F11" w:rsidRPr="008225D4">
        <w:rPr>
          <w:rFonts w:ascii="Arial" w:hAnsi="Arial" w:cs="Arial"/>
          <w:b/>
          <w:sz w:val="24"/>
          <w:szCs w:val="24"/>
        </w:rPr>
        <w:t>3</w:t>
      </w:r>
      <w:r w:rsidR="00840649" w:rsidRPr="008225D4">
        <w:rPr>
          <w:rFonts w:ascii="Arial" w:hAnsi="Arial" w:cs="Arial"/>
          <w:b/>
          <w:sz w:val="24"/>
          <w:szCs w:val="24"/>
        </w:rPr>
        <w:t>.</w:t>
      </w:r>
    </w:p>
    <w:p w14:paraId="06613FDC" w14:textId="7372F64D" w:rsidR="00840649" w:rsidRDefault="008225D4" w:rsidP="00C575F9">
      <w:pPr>
        <w:pStyle w:val="Nagwek2"/>
        <w:spacing w:before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840649" w:rsidRPr="00C575F9">
        <w:rPr>
          <w:rFonts w:ascii="Arial" w:hAnsi="Arial" w:cs="Arial"/>
          <w:color w:val="000000" w:themeColor="text1"/>
          <w:sz w:val="24"/>
          <w:szCs w:val="24"/>
        </w:rPr>
        <w:t>Szczegółowy opis zamówienia stanowi załącznik nr 1 do niniejszej umowy.</w:t>
      </w:r>
    </w:p>
    <w:p w14:paraId="2EFFB8C9" w14:textId="31B26BAF" w:rsidR="00C575F9" w:rsidRDefault="008225D4" w:rsidP="008225D4">
      <w:pPr>
        <w:pStyle w:val="Style5"/>
        <w:widowControl/>
        <w:numPr>
          <w:ilvl w:val="0"/>
          <w:numId w:val="12"/>
        </w:numPr>
        <w:tabs>
          <w:tab w:val="left" w:leader="underscore" w:pos="9163"/>
        </w:tabs>
        <w:spacing w:line="360" w:lineRule="auto"/>
        <w:ind w:left="284" w:hanging="284"/>
        <w:rPr>
          <w:rStyle w:val="FontStyle34"/>
        </w:rPr>
      </w:pPr>
      <w:r w:rsidRPr="008225D4">
        <w:rPr>
          <w:rStyle w:val="FontStyle34"/>
        </w:rPr>
        <w:t xml:space="preserve">Zamawiający  jest  uprawniony  zlecić  Wykonawcy  dodatkowy  zakres  rzeczowy obejmujący  czynności  analogiczne, jak opisane  w   opisie przedmiotu  zamówienia </w:t>
      </w:r>
      <w:r w:rsidRPr="008225D4">
        <w:rPr>
          <w:rStyle w:val="FontStyle34"/>
        </w:rPr>
        <w:lastRenderedPageBreak/>
        <w:t xml:space="preserve">(„Opcja”). Przedmiotem  Opcji  będą  prace  analogiczne,  jak  opisane  </w:t>
      </w:r>
      <w:r w:rsidRPr="008225D4">
        <w:rPr>
          <w:rFonts w:ascii="Arial" w:hAnsi="Arial" w:cs="Arial"/>
        </w:rPr>
        <w:t>przedmiotu zamówienia</w:t>
      </w:r>
      <w:r w:rsidRPr="008225D4">
        <w:rPr>
          <w:rStyle w:val="FontStyle34"/>
        </w:rPr>
        <w:t xml:space="preserve"> (i wycenione przez Wykonawcę w kosztorysie ofertowym stanowiącym część Oferty). W ramach Opcji mogą zostać zlecone wszystkie, niektóre lub jedna z prac wskazanych w </w:t>
      </w:r>
      <w:r w:rsidRPr="008225D4">
        <w:rPr>
          <w:rFonts w:ascii="Arial" w:hAnsi="Arial" w:cs="Arial"/>
          <w:color w:val="000000"/>
        </w:rPr>
        <w:t>istotnych warunków zamówienia</w:t>
      </w:r>
      <w:r w:rsidRPr="008225D4">
        <w:rPr>
          <w:rStyle w:val="FontStyle34"/>
        </w:rPr>
        <w:t xml:space="preserve"> (i wycenione przez Wykonawcę w kosztorysie ofertowym stanowiącym część Oferty. Zamawiający nie jest zobowiązany do zlecenia prac objętych przedmiotem Opcji, a Wykonawcy nie służy roszczenie o ich  zlecenie. Prace będące przedmiotem Opcji mogą zostać zlecone na wartość do 20% wartości przedmiotu zamówienia określonej zgodnie z § 10 ust 1 wzoru umowy stanowiącego załącznik nr 5 do  </w:t>
      </w:r>
      <w:r w:rsidRPr="008225D4">
        <w:rPr>
          <w:rFonts w:ascii="Arial" w:hAnsi="Arial" w:cs="Arial"/>
          <w:color w:val="000000"/>
        </w:rPr>
        <w:t>istotnych warunków zamówienia</w:t>
      </w:r>
      <w:r w:rsidRPr="008225D4">
        <w:rPr>
          <w:rStyle w:val="FontStyle34"/>
        </w:rPr>
        <w:t>. Podstawą określenia wartości prac zleconych w ramach Opcji będą ceny jednostkowe poszczególnych prac zawarte w kosztorysie ofertowym stanowiącym część Oferty.</w:t>
      </w:r>
    </w:p>
    <w:p w14:paraId="24D9E740" w14:textId="77777777" w:rsidR="008225D4" w:rsidRPr="008225D4" w:rsidRDefault="008225D4" w:rsidP="008225D4">
      <w:pPr>
        <w:pStyle w:val="Style5"/>
        <w:widowControl/>
        <w:tabs>
          <w:tab w:val="left" w:leader="underscore" w:pos="9163"/>
        </w:tabs>
        <w:spacing w:line="360" w:lineRule="auto"/>
        <w:ind w:left="284" w:firstLine="0"/>
        <w:rPr>
          <w:rFonts w:ascii="Arial" w:hAnsi="Arial" w:cs="Arial"/>
          <w:color w:val="000000"/>
        </w:rPr>
      </w:pPr>
    </w:p>
    <w:p w14:paraId="1162CBB0" w14:textId="19C829FE" w:rsidR="00656074" w:rsidRPr="00C575F9" w:rsidRDefault="00656074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2</w:t>
      </w:r>
    </w:p>
    <w:p w14:paraId="4F68EB80" w14:textId="77777777" w:rsidR="00840649" w:rsidRPr="00C575F9" w:rsidRDefault="00840649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 całość wykonanej usługi 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>wynagrodzenie</w:t>
      </w:r>
      <w:r w:rsidR="00BE1612" w:rsidRPr="00C575F9">
        <w:rPr>
          <w:rFonts w:ascii="Arial" w:hAnsi="Arial" w:cs="Arial"/>
          <w:color w:val="000000" w:themeColor="text1"/>
          <w:sz w:val="24"/>
          <w:szCs w:val="24"/>
        </w:rPr>
        <w:t xml:space="preserve"> Wykonawcy nie przekroczy kwoty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C575F9">
        <w:rPr>
          <w:rFonts w:ascii="Arial" w:hAnsi="Arial" w:cs="Arial"/>
          <w:sz w:val="24"/>
          <w:szCs w:val="24"/>
        </w:rPr>
        <w:t>……………………… zł netto oraz podatek od towarów i usług (VAT) w kwocie ……………………… zł.</w:t>
      </w:r>
    </w:p>
    <w:p w14:paraId="071F695E" w14:textId="77777777" w:rsidR="00FD5311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Wynagrodzenie za jeden miesiąc wynosi: …………………….. zł netto </w:t>
      </w:r>
    </w:p>
    <w:p w14:paraId="5B19E2C9" w14:textId="77777777" w:rsidR="00462F08" w:rsidRPr="00C575F9" w:rsidRDefault="00462F08" w:rsidP="00C575F9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oraz podatek od towarów i usług (VAT) w kwocie ……………………… zł</w:t>
      </w:r>
      <w:r w:rsidR="00D924CA" w:rsidRPr="00C575F9">
        <w:rPr>
          <w:rFonts w:ascii="Arial" w:hAnsi="Arial" w:cs="Arial"/>
          <w:sz w:val="24"/>
          <w:szCs w:val="24"/>
        </w:rPr>
        <w:t xml:space="preserve">, </w:t>
      </w:r>
      <w:r w:rsidR="00FD5311" w:rsidRPr="00C575F9">
        <w:rPr>
          <w:rFonts w:ascii="Arial" w:hAnsi="Arial" w:cs="Arial"/>
          <w:sz w:val="24"/>
          <w:szCs w:val="24"/>
        </w:rPr>
        <w:br/>
      </w:r>
      <w:r w:rsidR="00D924CA" w:rsidRPr="00C575F9">
        <w:rPr>
          <w:rFonts w:ascii="Arial" w:hAnsi="Arial" w:cs="Arial"/>
          <w:color w:val="000000" w:themeColor="text1"/>
          <w:sz w:val="24"/>
          <w:szCs w:val="24"/>
        </w:rPr>
        <w:t>z zastrzeżeniem ust. 4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B1E163C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 przypadku</w:t>
      </w:r>
      <w:r w:rsidR="00D924CA" w:rsidRPr="00C575F9">
        <w:rPr>
          <w:rFonts w:ascii="Arial" w:hAnsi="Arial" w:cs="Arial"/>
          <w:sz w:val="24"/>
          <w:szCs w:val="24"/>
        </w:rPr>
        <w:t>,</w:t>
      </w:r>
      <w:r w:rsidRPr="00C575F9">
        <w:rPr>
          <w:rFonts w:ascii="Arial" w:hAnsi="Arial" w:cs="Arial"/>
          <w:sz w:val="24"/>
          <w:szCs w:val="24"/>
        </w:rPr>
        <w:t xml:space="preserve"> gdy okres wykonywania przedmiotu umowy będzie krótszy </w:t>
      </w:r>
      <w:r w:rsidRPr="00C575F9">
        <w:rPr>
          <w:rFonts w:ascii="Arial" w:hAnsi="Arial" w:cs="Arial"/>
          <w:sz w:val="24"/>
          <w:szCs w:val="24"/>
        </w:rPr>
        <w:br/>
        <w:t xml:space="preserve">niż miesiąc, wysokość </w:t>
      </w:r>
      <w:r w:rsidR="00D924CA" w:rsidRPr="00C575F9">
        <w:rPr>
          <w:rFonts w:ascii="Arial" w:hAnsi="Arial" w:cs="Arial"/>
          <w:color w:val="000000" w:themeColor="text1"/>
          <w:sz w:val="24"/>
          <w:szCs w:val="24"/>
        </w:rPr>
        <w:t>wynagrodzenia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575F9">
        <w:rPr>
          <w:rFonts w:ascii="Arial" w:hAnsi="Arial" w:cs="Arial"/>
          <w:sz w:val="24"/>
          <w:szCs w:val="24"/>
        </w:rPr>
        <w:t>miesięcznego zostanie obliczona proporcjonalnie do ilości dni w czasie, w którym wykonywano przedmiot umowy w stosunku do ilości dni w tym miesiącu.</w:t>
      </w:r>
    </w:p>
    <w:p w14:paraId="1C47ADC7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Rachunki będą wystawiane przez Wykonawcę jeden raz w miesiącu, do dnia </w:t>
      </w:r>
      <w:r w:rsidRPr="00C575F9">
        <w:rPr>
          <w:rFonts w:ascii="Arial" w:hAnsi="Arial" w:cs="Arial"/>
          <w:sz w:val="24"/>
          <w:szCs w:val="24"/>
        </w:rPr>
        <w:br/>
        <w:t xml:space="preserve">10 następnego miesiąca po wykonaniu usług. </w:t>
      </w:r>
    </w:p>
    <w:p w14:paraId="04E264B1" w14:textId="77777777" w:rsidR="0005192E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Zapłata </w:t>
      </w:r>
      <w:r w:rsidR="0005192E" w:rsidRPr="00C575F9">
        <w:rPr>
          <w:rFonts w:ascii="Arial" w:hAnsi="Arial" w:cs="Arial"/>
          <w:sz w:val="24"/>
          <w:szCs w:val="24"/>
        </w:rPr>
        <w:t xml:space="preserve">wynagrodzenia następować będzie na podstawie faktur wystawionych </w:t>
      </w:r>
      <w:r w:rsidR="00631FDD" w:rsidRPr="00C575F9">
        <w:rPr>
          <w:rFonts w:ascii="Arial" w:hAnsi="Arial" w:cs="Arial"/>
          <w:sz w:val="24"/>
          <w:szCs w:val="24"/>
        </w:rPr>
        <w:br/>
      </w:r>
      <w:r w:rsidR="0005192E" w:rsidRPr="00C575F9">
        <w:rPr>
          <w:rFonts w:ascii="Arial" w:hAnsi="Arial" w:cs="Arial"/>
          <w:sz w:val="24"/>
          <w:szCs w:val="24"/>
        </w:rPr>
        <w:t xml:space="preserve">co miesiąc przez Wykonawcę i po stwierdzeniu przez Zamawiającego prawidłowego wykonania prac na podstawie dziennika dyspozytora za miesiąc poprzedzający wystawienie faktury. </w:t>
      </w:r>
    </w:p>
    <w:p w14:paraId="7C3D9305" w14:textId="3B10A993" w:rsidR="00462F08" w:rsidRPr="00C575F9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Zapłata </w:t>
      </w:r>
      <w:r w:rsidR="00462F08" w:rsidRPr="00C575F9">
        <w:rPr>
          <w:rFonts w:ascii="Arial" w:hAnsi="Arial" w:cs="Arial"/>
          <w:sz w:val="24"/>
          <w:szCs w:val="24"/>
        </w:rPr>
        <w:t xml:space="preserve">nastąpi przelewem na wskazany przez Wykonawcę rachunek bankowy </w:t>
      </w:r>
      <w:r w:rsidR="00631FDD" w:rsidRPr="00C575F9">
        <w:rPr>
          <w:rFonts w:ascii="Arial" w:hAnsi="Arial" w:cs="Arial"/>
          <w:sz w:val="24"/>
          <w:szCs w:val="24"/>
        </w:rPr>
        <w:br/>
      </w:r>
      <w:r w:rsidR="00462F08" w:rsidRPr="00C575F9">
        <w:rPr>
          <w:rFonts w:ascii="Arial" w:hAnsi="Arial" w:cs="Arial"/>
          <w:sz w:val="24"/>
          <w:szCs w:val="24"/>
        </w:rPr>
        <w:t xml:space="preserve">o nr ………………………………………………… w terminie do 14 dni </w:t>
      </w:r>
      <w:r w:rsidRPr="00C575F9">
        <w:rPr>
          <w:rFonts w:ascii="Arial" w:hAnsi="Arial" w:cs="Arial"/>
          <w:sz w:val="24"/>
          <w:szCs w:val="24"/>
        </w:rPr>
        <w:br/>
      </w:r>
      <w:r w:rsidR="00462F08" w:rsidRPr="00C575F9">
        <w:rPr>
          <w:rFonts w:ascii="Arial" w:hAnsi="Arial" w:cs="Arial"/>
          <w:sz w:val="24"/>
          <w:szCs w:val="24"/>
        </w:rPr>
        <w:t>od daty dostarczenia do siedziby Zamawiającego rachunku</w:t>
      </w:r>
      <w:r w:rsidR="00316AC1">
        <w:rPr>
          <w:rFonts w:ascii="Arial" w:hAnsi="Arial" w:cs="Arial"/>
          <w:sz w:val="24"/>
          <w:szCs w:val="24"/>
        </w:rPr>
        <w:t>/faktury</w:t>
      </w:r>
      <w:r w:rsidR="00462F08" w:rsidRPr="00C575F9">
        <w:rPr>
          <w:rFonts w:ascii="Arial" w:hAnsi="Arial" w:cs="Arial"/>
          <w:sz w:val="24"/>
          <w:szCs w:val="24"/>
        </w:rPr>
        <w:t>, o którym mowa w ust. 5 umowy.</w:t>
      </w:r>
    </w:p>
    <w:p w14:paraId="613E13E9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lastRenderedPageBreak/>
        <w:t xml:space="preserve">W przypadku opóźnienia w regulowaniu należności przez Zamawiającego, Wykonawca ma prawo do naliczania i egzekwowania ustawowych odsetek </w:t>
      </w:r>
      <w:r w:rsidRPr="00C575F9">
        <w:rPr>
          <w:rFonts w:ascii="Arial" w:hAnsi="Arial" w:cs="Arial"/>
          <w:sz w:val="24"/>
          <w:szCs w:val="24"/>
        </w:rPr>
        <w:br/>
        <w:t xml:space="preserve">za opóźnienia (art. 481 </w:t>
      </w:r>
      <w:proofErr w:type="spellStart"/>
      <w:r w:rsidRPr="00C575F9">
        <w:rPr>
          <w:rFonts w:ascii="Arial" w:hAnsi="Arial" w:cs="Arial"/>
          <w:sz w:val="24"/>
          <w:szCs w:val="24"/>
        </w:rPr>
        <w:t>kc</w:t>
      </w:r>
      <w:proofErr w:type="spellEnd"/>
      <w:r w:rsidRPr="00C575F9">
        <w:rPr>
          <w:rFonts w:ascii="Arial" w:hAnsi="Arial" w:cs="Arial"/>
          <w:sz w:val="24"/>
          <w:szCs w:val="24"/>
        </w:rPr>
        <w:t>).</w:t>
      </w:r>
    </w:p>
    <w:p w14:paraId="258EBD78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Zamawiającemu przysługuje prawo do pomniejszenia wynagrodzenia </w:t>
      </w:r>
      <w:r w:rsidRPr="00C575F9">
        <w:rPr>
          <w:rFonts w:ascii="Arial" w:hAnsi="Arial" w:cs="Arial"/>
          <w:sz w:val="24"/>
          <w:szCs w:val="24"/>
        </w:rPr>
        <w:br/>
        <w:t>o naliczone kary umowne bądź/i poniesione koszty naprawienia szkody wyrządzonej przez Wykonawcę.</w:t>
      </w:r>
    </w:p>
    <w:p w14:paraId="700766AE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Za datę płatności będzie uważany dzień obciążenia rachunku bankowego Zamawiającego.</w:t>
      </w:r>
    </w:p>
    <w:p w14:paraId="66FB02FE" w14:textId="77777777" w:rsidR="0005192E" w:rsidRPr="00C575F9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Wynagrodzenie nie podlega zmianie przez czas obowiązywania umowy</w:t>
      </w:r>
      <w:r w:rsidR="00316F96" w:rsidRPr="00C575F9">
        <w:rPr>
          <w:rFonts w:ascii="Arial" w:hAnsi="Arial" w:cs="Arial"/>
          <w:sz w:val="24"/>
          <w:szCs w:val="24"/>
        </w:rPr>
        <w:t>.</w:t>
      </w:r>
    </w:p>
    <w:p w14:paraId="46AEA5C3" w14:textId="247345EA" w:rsidR="0005192E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Wynagrodzenie Wykonawcy, o którym mowa w § 2 niniejszej umowy, obejmuje wszystkie koszty związane z wykonaniem przez niego niniejszej usługi.</w:t>
      </w:r>
    </w:p>
    <w:p w14:paraId="3519FB5D" w14:textId="00459F44" w:rsidR="00840649" w:rsidRPr="008225D4" w:rsidRDefault="008225D4" w:rsidP="008225D4">
      <w:pPr>
        <w:pStyle w:val="Akapitzlist"/>
        <w:numPr>
          <w:ilvl w:val="0"/>
          <w:numId w:val="6"/>
        </w:numPr>
        <w:spacing w:line="360" w:lineRule="auto"/>
        <w:ind w:left="425" w:hanging="425"/>
        <w:rPr>
          <w:rFonts w:ascii="Arial" w:hAnsi="Arial" w:cs="Arial"/>
          <w:sz w:val="24"/>
          <w:szCs w:val="24"/>
        </w:rPr>
      </w:pPr>
      <w:r w:rsidRPr="008225D4">
        <w:rPr>
          <w:rFonts w:ascii="Arial" w:hAnsi="Arial" w:cs="Arial"/>
          <w:sz w:val="24"/>
          <w:szCs w:val="24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2022 r. poz. 931 z </w:t>
      </w:r>
      <w:proofErr w:type="spellStart"/>
      <w:r w:rsidRPr="008225D4">
        <w:rPr>
          <w:rFonts w:ascii="Arial" w:hAnsi="Arial" w:cs="Arial"/>
          <w:sz w:val="24"/>
          <w:szCs w:val="24"/>
        </w:rPr>
        <w:t>późn</w:t>
      </w:r>
      <w:proofErr w:type="spellEnd"/>
      <w:r w:rsidRPr="008225D4">
        <w:rPr>
          <w:rFonts w:ascii="Arial" w:hAnsi="Arial" w:cs="Arial"/>
          <w:sz w:val="24"/>
          <w:szCs w:val="24"/>
        </w:rPr>
        <w:t xml:space="preserve">. zm.). </w:t>
      </w:r>
    </w:p>
    <w:p w14:paraId="5242503A" w14:textId="77777777" w:rsidR="00C575F9" w:rsidRDefault="00C575F9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2C7C772" w14:textId="2360C3C0" w:rsid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3</w:t>
      </w:r>
    </w:p>
    <w:p w14:paraId="74E2777D" w14:textId="7C0E7C69" w:rsidR="001E25A1" w:rsidRPr="00C575F9" w:rsidRDefault="001E25A1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Przedmiot umowy winien być wykonany z należytą starannością, zgodnie </w:t>
      </w:r>
      <w:r w:rsidR="00462F08" w:rsidRPr="00C575F9">
        <w:rPr>
          <w:rFonts w:ascii="Arial" w:hAnsi="Arial" w:cs="Arial"/>
          <w:sz w:val="24"/>
          <w:szCs w:val="24"/>
        </w:rPr>
        <w:br/>
      </w:r>
      <w:r w:rsidRPr="00C575F9">
        <w:rPr>
          <w:rFonts w:ascii="Arial" w:hAnsi="Arial" w:cs="Arial"/>
          <w:sz w:val="24"/>
          <w:szCs w:val="24"/>
        </w:rPr>
        <w:t>w obowią</w:t>
      </w:r>
      <w:r w:rsidR="00021A04" w:rsidRPr="00C575F9">
        <w:rPr>
          <w:rFonts w:ascii="Arial" w:hAnsi="Arial" w:cs="Arial"/>
          <w:sz w:val="24"/>
          <w:szCs w:val="24"/>
        </w:rPr>
        <w:t xml:space="preserve">zującymi normami </w:t>
      </w:r>
      <w:r w:rsidRPr="00C575F9">
        <w:rPr>
          <w:rFonts w:ascii="Arial" w:hAnsi="Arial" w:cs="Arial"/>
          <w:sz w:val="24"/>
          <w:szCs w:val="24"/>
        </w:rPr>
        <w:t>przepisów bhp i ppoż.</w:t>
      </w:r>
    </w:p>
    <w:p w14:paraId="2F0EEFCC" w14:textId="77777777" w:rsidR="00D21C6C" w:rsidRPr="00C575F9" w:rsidRDefault="00D21C6C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122279" w14:textId="77777777" w:rsidR="00D21C6C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4</w:t>
      </w:r>
    </w:p>
    <w:p w14:paraId="6569325D" w14:textId="07E9A7FA" w:rsidR="00CC4E74" w:rsidRPr="00C575F9" w:rsidRDefault="00462F08" w:rsidP="00C575F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Umowa zostaje zawarta na czas określony od </w:t>
      </w:r>
      <w:r w:rsidR="001810D0" w:rsidRPr="00C575F9">
        <w:rPr>
          <w:rFonts w:ascii="Arial" w:hAnsi="Arial" w:cs="Arial"/>
          <w:sz w:val="24"/>
          <w:szCs w:val="24"/>
        </w:rPr>
        <w:t>01.03.202</w:t>
      </w:r>
      <w:r w:rsidR="00277147">
        <w:rPr>
          <w:rFonts w:ascii="Arial" w:hAnsi="Arial" w:cs="Arial"/>
          <w:sz w:val="24"/>
          <w:szCs w:val="24"/>
        </w:rPr>
        <w:t>3</w:t>
      </w:r>
      <w:r w:rsidR="001810D0" w:rsidRPr="00C575F9">
        <w:rPr>
          <w:rFonts w:ascii="Arial" w:hAnsi="Arial" w:cs="Arial"/>
          <w:sz w:val="24"/>
          <w:szCs w:val="24"/>
        </w:rPr>
        <w:t xml:space="preserve"> r.</w:t>
      </w:r>
      <w:r w:rsidR="00D924CA" w:rsidRPr="00C575F9">
        <w:rPr>
          <w:rFonts w:ascii="Arial" w:hAnsi="Arial" w:cs="Arial"/>
          <w:sz w:val="24"/>
          <w:szCs w:val="24"/>
        </w:rPr>
        <w:t xml:space="preserve"> do </w:t>
      </w:r>
      <w:r w:rsidR="001810D0" w:rsidRPr="00C575F9">
        <w:rPr>
          <w:rFonts w:ascii="Arial" w:hAnsi="Arial" w:cs="Arial"/>
          <w:sz w:val="24"/>
          <w:szCs w:val="24"/>
        </w:rPr>
        <w:t>31.10.202</w:t>
      </w:r>
      <w:r w:rsidR="00277147">
        <w:rPr>
          <w:rFonts w:ascii="Arial" w:hAnsi="Arial" w:cs="Arial"/>
          <w:sz w:val="24"/>
          <w:szCs w:val="24"/>
        </w:rPr>
        <w:t>3</w:t>
      </w:r>
      <w:r w:rsidR="001810D0" w:rsidRPr="00C575F9">
        <w:rPr>
          <w:rFonts w:ascii="Arial" w:hAnsi="Arial" w:cs="Arial"/>
          <w:sz w:val="24"/>
          <w:szCs w:val="24"/>
        </w:rPr>
        <w:t xml:space="preserve"> r.</w:t>
      </w:r>
      <w:r w:rsidR="0010125F" w:rsidRPr="00C575F9">
        <w:rPr>
          <w:rFonts w:ascii="Arial" w:hAnsi="Arial" w:cs="Arial"/>
          <w:sz w:val="24"/>
          <w:szCs w:val="24"/>
        </w:rPr>
        <w:t xml:space="preserve">, </w:t>
      </w:r>
      <w:r w:rsidR="0010125F" w:rsidRPr="00C575F9">
        <w:rPr>
          <w:rFonts w:ascii="Arial" w:hAnsi="Arial" w:cs="Arial"/>
          <w:color w:val="000000" w:themeColor="text1"/>
          <w:sz w:val="24"/>
          <w:szCs w:val="24"/>
        </w:rPr>
        <w:t xml:space="preserve">z tym zastrzeżeniem, że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 xml:space="preserve">w granicach w/w terminu </w:t>
      </w:r>
      <w:r w:rsidR="00B554CD" w:rsidRPr="00C575F9">
        <w:rPr>
          <w:rFonts w:ascii="Arial" w:hAnsi="Arial" w:cs="Arial"/>
          <w:color w:val="000000" w:themeColor="text1"/>
          <w:sz w:val="24"/>
          <w:szCs w:val="24"/>
        </w:rPr>
        <w:t xml:space="preserve">obowiązania umowy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>moment rozpoczęcia i zakończenia sezonu zostanie określony przez</w:t>
      </w:r>
      <w:r w:rsidR="00B554CD" w:rsidRPr="00C575F9">
        <w:rPr>
          <w:rFonts w:ascii="Arial" w:hAnsi="Arial" w:cs="Arial"/>
          <w:color w:val="000000" w:themeColor="text1"/>
          <w:sz w:val="24"/>
          <w:szCs w:val="24"/>
        </w:rPr>
        <w:t xml:space="preserve"> Zamawiającego.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FBE010A" w14:textId="77777777" w:rsidR="009E639B" w:rsidRPr="00C575F9" w:rsidRDefault="009E639B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3A9BA7" w14:textId="77777777" w:rsidR="00111A1B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5</w:t>
      </w:r>
    </w:p>
    <w:p w14:paraId="26741206" w14:textId="77777777" w:rsidR="00111A1B" w:rsidRPr="00C575F9" w:rsidRDefault="0005192E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Wykonawca nie może przenieść na osobę trzecią praw i obowiązków</w:t>
      </w:r>
      <w:r w:rsidR="00106867" w:rsidRPr="00C575F9">
        <w:rPr>
          <w:rFonts w:ascii="Arial" w:hAnsi="Arial" w:cs="Arial"/>
          <w:sz w:val="24"/>
          <w:szCs w:val="24"/>
        </w:rPr>
        <w:t xml:space="preserve"> wynikających z niniejszej umowy.</w:t>
      </w:r>
    </w:p>
    <w:p w14:paraId="4DE42B73" w14:textId="77777777" w:rsidR="00106867" w:rsidRPr="00C575F9" w:rsidRDefault="00106867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Wykonawca oświadcza, że posiada wiedzę i umiejętności oraz zna wszelkie obowiązujące u Zamawiającego przepisy prawa </w:t>
      </w:r>
      <w:r w:rsidR="00D924CA" w:rsidRPr="00C575F9">
        <w:rPr>
          <w:rFonts w:ascii="Arial" w:hAnsi="Arial" w:cs="Arial"/>
          <w:sz w:val="24"/>
          <w:szCs w:val="24"/>
        </w:rPr>
        <w:t>i p</w:t>
      </w:r>
      <w:r w:rsidRPr="00C575F9">
        <w:rPr>
          <w:rFonts w:ascii="Arial" w:hAnsi="Arial" w:cs="Arial"/>
          <w:sz w:val="24"/>
          <w:szCs w:val="24"/>
        </w:rPr>
        <w:t xml:space="preserve">rocedury niezbędne </w:t>
      </w:r>
      <w:r w:rsidRPr="00C575F9">
        <w:rPr>
          <w:rFonts w:ascii="Arial" w:hAnsi="Arial" w:cs="Arial"/>
          <w:sz w:val="24"/>
          <w:szCs w:val="24"/>
        </w:rPr>
        <w:br/>
        <w:t>do wykonania niniejszej umowy.</w:t>
      </w:r>
    </w:p>
    <w:p w14:paraId="4563A841" w14:textId="77777777" w:rsidR="00106867" w:rsidRPr="00C575F9" w:rsidRDefault="00106867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Wykonawca, w celu wykonania niniejszej umowy, jest zobowiązany współpracować z Zamawiającym i jego pracownikami.</w:t>
      </w:r>
    </w:p>
    <w:p w14:paraId="1B3A9869" w14:textId="77777777" w:rsidR="001E25A1" w:rsidRPr="00C575F9" w:rsidRDefault="001E25A1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C913B8" w14:textId="77777777" w:rsidR="005E29E8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6</w:t>
      </w:r>
    </w:p>
    <w:p w14:paraId="0BC04C0F" w14:textId="77777777" w:rsidR="00831AD9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6B328F26" w14:textId="472013B4" w:rsidR="00710701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Za nie przystąpienie do pełnienia dyżuru, Wykonawca zapłaci Zamawiającemu karę umowną w wysokości 5% wynagrodzenia miesięcznego określonego </w:t>
      </w:r>
      <w:r w:rsidR="001810D0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>w § 2 ust. 2 umowy</w:t>
      </w:r>
      <w:r w:rsidR="008225D4">
        <w:rPr>
          <w:rFonts w:ascii="Arial" w:hAnsi="Arial" w:cs="Arial"/>
          <w:color w:val="000000"/>
          <w:sz w:val="24"/>
          <w:szCs w:val="24"/>
        </w:rPr>
        <w:t xml:space="preserve"> brutto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 za każdy dzień nieobecności.</w:t>
      </w:r>
    </w:p>
    <w:p w14:paraId="0DAA8B63" w14:textId="5FF140C8" w:rsidR="00710701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Wykonawca zapłaci Zamawiającemu karę umowną z tytułu odstąpienia </w:t>
      </w:r>
      <w:r w:rsidR="001810D0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 xml:space="preserve">od umowy </w:t>
      </w:r>
      <w:r w:rsidR="00184978" w:rsidRPr="00C575F9">
        <w:rPr>
          <w:rFonts w:ascii="Arial" w:hAnsi="Arial" w:cs="Arial"/>
          <w:sz w:val="24"/>
          <w:szCs w:val="24"/>
        </w:rPr>
        <w:t xml:space="preserve">przez którąkolwiek ze stron </w:t>
      </w:r>
      <w:r w:rsidRPr="00C575F9">
        <w:rPr>
          <w:rFonts w:ascii="Arial" w:hAnsi="Arial" w:cs="Arial"/>
          <w:sz w:val="24"/>
          <w:szCs w:val="24"/>
        </w:rPr>
        <w:t xml:space="preserve">z </w:t>
      </w:r>
      <w:r w:rsidRPr="00C575F9">
        <w:rPr>
          <w:rFonts w:ascii="Arial" w:hAnsi="Arial" w:cs="Arial"/>
          <w:color w:val="000000"/>
          <w:sz w:val="24"/>
          <w:szCs w:val="24"/>
        </w:rPr>
        <w:t>przyczyn występujących</w:t>
      </w:r>
      <w:r w:rsidR="001810D0" w:rsidRPr="00C575F9">
        <w:rPr>
          <w:rFonts w:ascii="Arial" w:hAnsi="Arial" w:cs="Arial"/>
          <w:color w:val="000000"/>
          <w:sz w:val="24"/>
          <w:szCs w:val="24"/>
        </w:rPr>
        <w:t xml:space="preserve"> po stronie Wykonawcy w wysokości 10% wynagrodzenia ogólnego</w:t>
      </w:r>
      <w:r w:rsidR="008225D4">
        <w:rPr>
          <w:rFonts w:ascii="Arial" w:hAnsi="Arial" w:cs="Arial"/>
          <w:color w:val="000000"/>
          <w:sz w:val="24"/>
          <w:szCs w:val="24"/>
        </w:rPr>
        <w:t xml:space="preserve"> brutto</w:t>
      </w:r>
      <w:r w:rsidR="001810D0" w:rsidRPr="00C575F9">
        <w:rPr>
          <w:rFonts w:ascii="Arial" w:hAnsi="Arial" w:cs="Arial"/>
          <w:color w:val="000000"/>
          <w:sz w:val="24"/>
          <w:szCs w:val="24"/>
        </w:rPr>
        <w:t xml:space="preserve"> określonego w 2 ust. 1.</w:t>
      </w:r>
    </w:p>
    <w:p w14:paraId="62B1FBB3" w14:textId="454F2B12" w:rsidR="001810D0" w:rsidRDefault="001810D0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W przypadku opóźnienia w regulowaniu należności za wykonanie usługi przez Zamawiającego, Wykonawca ma prawo do naliczenia i egzekwowania ustawowych odsetek za opóźnienie.</w:t>
      </w:r>
    </w:p>
    <w:p w14:paraId="09343965" w14:textId="2360557E" w:rsidR="008225D4" w:rsidRPr="00C575F9" w:rsidRDefault="008225D4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Zamawiajacu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uprawniony jest do dochodzenia odszkodowania przewyższającego kary umowne na zasadach określonych w KC.</w:t>
      </w:r>
    </w:p>
    <w:p w14:paraId="0A654930" w14:textId="77777777" w:rsidR="001E25A1" w:rsidRPr="00C575F9" w:rsidRDefault="001E25A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AB56B56" w14:textId="77777777" w:rsidR="001E25A1" w:rsidRPr="00C575F9" w:rsidRDefault="00196E47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7</w:t>
      </w:r>
    </w:p>
    <w:p w14:paraId="54465386" w14:textId="77777777" w:rsidR="00FD5311" w:rsidRPr="00C575F9" w:rsidRDefault="00FD531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Administratorem danych osobowych, przetwarzanych w związku z zawarciem niniejszej umowy, jest Nadleśnictwo Polanów ul. Klonowa 12, 76-010 Polanów,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e-mail: polanow@szczecinek.lasy.gov.pl, tel. 94 318 82 37. Państwa dane osobowe, będą przetwarzane w celu realizacji niniejszej umowy, na podstawie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art. 6 ust. 1 lit. b Rozporządzenia Parlamentu Europejskiego i Rady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(UE) 2016/679 z dnia 27 kwietnia 2016 r. w sprawie ochrony osób fizycznych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w związku z przetwarzaniem danych osobowych i w sprawie swobodnego przepływu takich danych oraz uchylenia dyrektywy 95/46/WE. Szczegółowe informacje,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na temat przetwarzania danych osobowych oraz opis przysługujących Państwu praw z tego tytułu, znajduje się na stronie internetowej http://www.polanow.szczecinek.lasy.gov.pl/ oraz w siedzibie Administratora.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W sprawach związanych z przetwarzaniem Państwa danych osobowych, można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się skontaktować z Inspektorem Ochrony Danych w Nadleśnictwie pod adresem </w:t>
      </w:r>
      <w:r w:rsidRPr="00C575F9">
        <w:rPr>
          <w:rFonts w:ascii="Arial" w:hAnsi="Arial" w:cs="Arial"/>
          <w:color w:val="000000"/>
          <w:sz w:val="24"/>
          <w:szCs w:val="24"/>
        </w:rPr>
        <w:br/>
        <w:t>e-mail: iod@comp-net.pl</w:t>
      </w:r>
    </w:p>
    <w:p w14:paraId="28FF1106" w14:textId="09FBB6B1" w:rsidR="009E639B" w:rsidRDefault="009E639B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89C669E" w14:textId="77777777" w:rsidR="008225D4" w:rsidRPr="00C575F9" w:rsidRDefault="008225D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3CE8BF" w14:textId="77777777" w:rsidR="00FD5311" w:rsidRPr="00C575F9" w:rsidRDefault="00FD5311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lastRenderedPageBreak/>
        <w:t>§ 8</w:t>
      </w:r>
    </w:p>
    <w:p w14:paraId="17AAE925" w14:textId="35B72CE7" w:rsidR="00471360" w:rsidRPr="00C575F9" w:rsidRDefault="001810D0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Nie realizowanie postanowień niniejszej umowy przez Wykonawcę, zwłaszcza </w:t>
      </w:r>
      <w:r w:rsidR="00C37484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 xml:space="preserve">nie przystąpienie do pełnienia dyżuru, </w:t>
      </w:r>
      <w:r w:rsidR="00C37484" w:rsidRPr="00C575F9">
        <w:rPr>
          <w:rFonts w:ascii="Arial" w:hAnsi="Arial" w:cs="Arial"/>
          <w:color w:val="000000"/>
          <w:sz w:val="24"/>
          <w:szCs w:val="24"/>
        </w:rPr>
        <w:t>może być podstawą do odstąpienia od umowy przez Zamawiającego.</w:t>
      </w:r>
    </w:p>
    <w:p w14:paraId="12BEDEC0" w14:textId="77777777" w:rsidR="00471360" w:rsidRPr="00C575F9" w:rsidRDefault="00471360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§ 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9</w:t>
      </w:r>
    </w:p>
    <w:p w14:paraId="665474EE" w14:textId="65CCD446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Rozwiązanie umowy przez każdą ze stron może nastąpić za 1 – miesięcznym </w:t>
      </w:r>
      <w:r w:rsidR="002042AB">
        <w:rPr>
          <w:rFonts w:ascii="Arial" w:hAnsi="Arial" w:cs="Arial"/>
          <w:color w:val="000000"/>
          <w:sz w:val="24"/>
          <w:szCs w:val="24"/>
        </w:rPr>
        <w:t xml:space="preserve">okresem </w:t>
      </w:r>
      <w:r w:rsidRPr="00C575F9">
        <w:rPr>
          <w:rFonts w:ascii="Arial" w:hAnsi="Arial" w:cs="Arial"/>
          <w:color w:val="000000"/>
          <w:sz w:val="24"/>
          <w:szCs w:val="24"/>
        </w:rPr>
        <w:t>wypowiedzeni</w:t>
      </w:r>
      <w:r w:rsidR="002042AB">
        <w:rPr>
          <w:rFonts w:ascii="Arial" w:hAnsi="Arial" w:cs="Arial"/>
          <w:color w:val="000000"/>
          <w:sz w:val="24"/>
          <w:szCs w:val="24"/>
        </w:rPr>
        <w:t>a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 doręczonym na piśmie drugiej stronie.</w:t>
      </w:r>
      <w:r w:rsidR="002042AB">
        <w:rPr>
          <w:rFonts w:ascii="Arial" w:hAnsi="Arial" w:cs="Arial"/>
          <w:color w:val="000000"/>
          <w:sz w:val="24"/>
          <w:szCs w:val="24"/>
        </w:rPr>
        <w:t xml:space="preserve"> </w:t>
      </w:r>
      <w:r w:rsidR="002042AB" w:rsidRPr="002042AB">
        <w:rPr>
          <w:rFonts w:ascii="Arial" w:hAnsi="Arial" w:cs="Arial"/>
          <w:color w:val="000000"/>
          <w:sz w:val="24"/>
          <w:szCs w:val="24"/>
        </w:rPr>
        <w:t>W tym przypadku Wykonawcy przysługuje wynagrodzenie jedynie za usługi świadczone do dnia rozwiązania umowy.</w:t>
      </w:r>
    </w:p>
    <w:p w14:paraId="5116A933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D65E217" w14:textId="77777777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§ 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10</w:t>
      </w:r>
    </w:p>
    <w:p w14:paraId="754D8CFF" w14:textId="77777777" w:rsidR="002042AB" w:rsidRPr="009A5039" w:rsidRDefault="002042AB" w:rsidP="002042AB">
      <w:pPr>
        <w:pStyle w:val="Style5"/>
        <w:widowControl/>
        <w:numPr>
          <w:ilvl w:val="0"/>
          <w:numId w:val="10"/>
        </w:numPr>
        <w:spacing w:line="360" w:lineRule="auto"/>
        <w:ind w:left="426" w:hanging="426"/>
        <w:rPr>
          <w:rStyle w:val="FontStyle12"/>
          <w:rFonts w:ascii="Arial" w:hAnsi="Arial" w:cs="Arial"/>
          <w:sz w:val="24"/>
          <w:szCs w:val="24"/>
        </w:rPr>
      </w:pPr>
      <w:r w:rsidRPr="009A5039">
        <w:rPr>
          <w:rStyle w:val="FontStyle12"/>
          <w:rFonts w:ascii="Arial" w:hAnsi="Arial" w:cs="Arial"/>
          <w:sz w:val="24"/>
          <w:szCs w:val="24"/>
        </w:rPr>
        <w:t>W sprawach nieuregulowanych niniejszą umową będą miały zastosowanie odpowiednie przepisy Kodeksu Cywilnego.</w:t>
      </w:r>
    </w:p>
    <w:p w14:paraId="3B26FE76" w14:textId="77777777" w:rsidR="002042AB" w:rsidRPr="009A5039" w:rsidRDefault="002042AB" w:rsidP="002042AB">
      <w:pPr>
        <w:pStyle w:val="Style5"/>
        <w:widowControl/>
        <w:numPr>
          <w:ilvl w:val="0"/>
          <w:numId w:val="10"/>
        </w:numPr>
        <w:spacing w:line="360" w:lineRule="auto"/>
        <w:ind w:left="426" w:hanging="426"/>
        <w:rPr>
          <w:rStyle w:val="FontStyle12"/>
          <w:rFonts w:ascii="Arial" w:hAnsi="Arial" w:cs="Arial"/>
          <w:sz w:val="24"/>
          <w:szCs w:val="24"/>
        </w:rPr>
      </w:pPr>
      <w:r w:rsidRPr="009A5039">
        <w:rPr>
          <w:rStyle w:val="FontStyle12"/>
          <w:rFonts w:ascii="Arial" w:hAnsi="Arial" w:cs="Arial"/>
          <w:sz w:val="24"/>
          <w:szCs w:val="24"/>
        </w:rPr>
        <w:t>Wszelkie zmiany i uzupełnienia treści zawartej umowy mogą nastąpić za zgodą obu stron i wymagają formy pisemnej w postaci zawartego przez Strony aneksu, pod rygorem nieważności.</w:t>
      </w:r>
    </w:p>
    <w:p w14:paraId="61FCB707" w14:textId="77777777" w:rsidR="002042AB" w:rsidRPr="009A5039" w:rsidRDefault="002042AB" w:rsidP="002042AB">
      <w:pPr>
        <w:pStyle w:val="Style5"/>
        <w:widowControl/>
        <w:numPr>
          <w:ilvl w:val="0"/>
          <w:numId w:val="10"/>
        </w:numPr>
        <w:spacing w:line="360" w:lineRule="auto"/>
        <w:ind w:left="426" w:hanging="426"/>
        <w:rPr>
          <w:rStyle w:val="FontStyle12"/>
          <w:rFonts w:ascii="Arial" w:hAnsi="Arial" w:cs="Arial"/>
          <w:sz w:val="24"/>
          <w:szCs w:val="24"/>
        </w:rPr>
      </w:pPr>
      <w:r w:rsidRPr="009A5039">
        <w:rPr>
          <w:rStyle w:val="FontStyle12"/>
          <w:rFonts w:ascii="Arial" w:hAnsi="Arial" w:cs="Arial"/>
          <w:sz w:val="24"/>
          <w:szCs w:val="24"/>
        </w:rPr>
        <w:t>Sprawy sporne wynikłe z zawartej umowy rozstrzygane będą przez Sąd właściwy dla siedziby Zamawiającego.</w:t>
      </w:r>
    </w:p>
    <w:p w14:paraId="3706704B" w14:textId="77777777" w:rsidR="002042AB" w:rsidRPr="009A5039" w:rsidRDefault="002042AB" w:rsidP="002042AB">
      <w:pPr>
        <w:pStyle w:val="Style5"/>
        <w:widowControl/>
        <w:numPr>
          <w:ilvl w:val="0"/>
          <w:numId w:val="10"/>
        </w:numPr>
        <w:spacing w:line="360" w:lineRule="auto"/>
        <w:ind w:left="426" w:hanging="426"/>
        <w:rPr>
          <w:rStyle w:val="FontStyle12"/>
          <w:rFonts w:ascii="Arial" w:hAnsi="Arial" w:cs="Arial"/>
          <w:sz w:val="24"/>
          <w:szCs w:val="24"/>
        </w:rPr>
      </w:pPr>
      <w:r w:rsidRPr="009A5039">
        <w:rPr>
          <w:rStyle w:val="FontStyle12"/>
          <w:rFonts w:ascii="Arial" w:hAnsi="Arial" w:cs="Arial"/>
          <w:sz w:val="24"/>
          <w:szCs w:val="24"/>
        </w:rPr>
        <w:t>Ustala się, że o wszystkich zmianach strukturalnych i własnościowych podmiotów zawierających umowę, Strony będą wzajemnie się informowały.</w:t>
      </w:r>
    </w:p>
    <w:p w14:paraId="466010B7" w14:textId="3814ADC7" w:rsidR="00C37484" w:rsidRPr="00C575F9" w:rsidRDefault="00C37484" w:rsidP="002042AB">
      <w:pPr>
        <w:suppressAutoHyphens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E665C69" w14:textId="77777777" w:rsidR="00C575F9" w:rsidRDefault="00C575F9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E868E8B" w14:textId="42659666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1</w:t>
      </w:r>
      <w:r w:rsidR="00CA4560">
        <w:rPr>
          <w:rFonts w:ascii="Arial" w:hAnsi="Arial" w:cs="Arial"/>
          <w:color w:val="000000"/>
          <w:sz w:val="24"/>
          <w:szCs w:val="24"/>
        </w:rPr>
        <w:t>1</w:t>
      </w:r>
    </w:p>
    <w:p w14:paraId="5B173127" w14:textId="77777777" w:rsidR="00471360" w:rsidRPr="00C575F9" w:rsidRDefault="00471360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Umowę sporządzono w dwóch jednobrzmiących egzemplarzach, po jednym dla każdej ze stron.</w:t>
      </w:r>
    </w:p>
    <w:p w14:paraId="624825E3" w14:textId="77777777" w:rsidR="008200B1" w:rsidRPr="00C575F9" w:rsidRDefault="008200B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4E25634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Załączniki do umowy stanowią jej integralną część:</w:t>
      </w:r>
    </w:p>
    <w:p w14:paraId="7A11A91B" w14:textId="77777777" w:rsidR="00C37484" w:rsidRPr="00C575F9" w:rsidRDefault="00C37484" w:rsidP="00C575F9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 nr 1 – Opis przedmiotu zamówienia wraz z załącznikami tj.</w:t>
      </w:r>
    </w:p>
    <w:p w14:paraId="29F2BA40" w14:textId="77777777" w:rsidR="00CA4560" w:rsidRDefault="00C37484" w:rsidP="00CA4560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Instrukcją dyspozytora Punktu Alarmowo – Dyspozycyjnego Nadleśnictwa Polanów </w:t>
      </w:r>
    </w:p>
    <w:p w14:paraId="1291750F" w14:textId="6C76F06F" w:rsidR="00C37484" w:rsidRPr="00C575F9" w:rsidRDefault="00C37484" w:rsidP="00CA4560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Instrukcją obserwatora przeciwpożarowego punktu obserwacyjnego.</w:t>
      </w:r>
    </w:p>
    <w:p w14:paraId="71448ADA" w14:textId="11E70435" w:rsidR="00C37484" w:rsidRPr="00C575F9" w:rsidRDefault="00C37484" w:rsidP="00C575F9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 nr 2</w:t>
      </w:r>
      <w:r w:rsidR="00316AC1">
        <w:rPr>
          <w:rFonts w:ascii="Arial" w:hAnsi="Arial" w:cs="Arial"/>
          <w:color w:val="000000"/>
          <w:sz w:val="24"/>
          <w:szCs w:val="24"/>
        </w:rPr>
        <w:t>, 2a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 – Formularz ofertowy i </w:t>
      </w:r>
      <w:r w:rsidR="00316AC1">
        <w:rPr>
          <w:rFonts w:ascii="Arial" w:hAnsi="Arial" w:cs="Arial"/>
          <w:color w:val="000000"/>
          <w:sz w:val="24"/>
          <w:szCs w:val="24"/>
        </w:rPr>
        <w:t xml:space="preserve">kosztorys </w:t>
      </w:r>
      <w:r w:rsidRPr="00C575F9">
        <w:rPr>
          <w:rFonts w:ascii="Arial" w:hAnsi="Arial" w:cs="Arial"/>
          <w:color w:val="000000"/>
          <w:sz w:val="24"/>
          <w:szCs w:val="24"/>
        </w:rPr>
        <w:t>cenowy.</w:t>
      </w:r>
    </w:p>
    <w:p w14:paraId="3C3F9CF8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F75B6AC" w14:textId="77777777" w:rsidR="00831AD9" w:rsidRPr="00C575F9" w:rsidRDefault="00FF39EB" w:rsidP="00C575F9">
      <w:pPr>
        <w:suppressAutoHyphens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575F9">
        <w:rPr>
          <w:rFonts w:ascii="Arial" w:hAnsi="Arial" w:cs="Arial"/>
          <w:b/>
          <w:color w:val="000000"/>
          <w:sz w:val="24"/>
          <w:szCs w:val="24"/>
        </w:rPr>
        <w:t xml:space="preserve">            </w:t>
      </w:r>
      <w:r w:rsidR="00471360" w:rsidRPr="00C575F9">
        <w:rPr>
          <w:rFonts w:ascii="Arial" w:hAnsi="Arial" w:cs="Arial"/>
          <w:b/>
          <w:color w:val="000000"/>
          <w:sz w:val="24"/>
          <w:szCs w:val="24"/>
        </w:rPr>
        <w:t>ZA</w:t>
      </w:r>
      <w:r w:rsidR="009E639B" w:rsidRPr="00C575F9">
        <w:rPr>
          <w:rFonts w:ascii="Arial" w:hAnsi="Arial" w:cs="Arial"/>
          <w:b/>
          <w:color w:val="000000"/>
          <w:sz w:val="24"/>
          <w:szCs w:val="24"/>
        </w:rPr>
        <w:t xml:space="preserve">MAWIAJĄCY                                   </w:t>
      </w:r>
      <w:r w:rsidRPr="00C575F9">
        <w:rPr>
          <w:rFonts w:ascii="Arial" w:hAnsi="Arial" w:cs="Arial"/>
          <w:b/>
          <w:color w:val="000000"/>
          <w:sz w:val="24"/>
          <w:szCs w:val="24"/>
        </w:rPr>
        <w:t xml:space="preserve">                       WYKONAWCA</w:t>
      </w:r>
    </w:p>
    <w:p w14:paraId="11EDE9DC" w14:textId="77777777" w:rsidR="00656074" w:rsidRPr="00C575F9" w:rsidRDefault="00656074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56074" w:rsidRPr="00C57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EC62" w14:textId="77777777" w:rsidR="002040E7" w:rsidRDefault="002040E7" w:rsidP="005A35BC">
      <w:pPr>
        <w:spacing w:after="0" w:line="240" w:lineRule="auto"/>
      </w:pPr>
      <w:r>
        <w:separator/>
      </w:r>
    </w:p>
  </w:endnote>
  <w:endnote w:type="continuationSeparator" w:id="0">
    <w:p w14:paraId="5BA9A510" w14:textId="77777777" w:rsidR="002040E7" w:rsidRDefault="002040E7" w:rsidP="005A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D2DE1" w14:textId="77777777" w:rsidR="002040E7" w:rsidRDefault="002040E7" w:rsidP="005A35BC">
      <w:pPr>
        <w:spacing w:after="0" w:line="240" w:lineRule="auto"/>
      </w:pPr>
      <w:r>
        <w:separator/>
      </w:r>
    </w:p>
  </w:footnote>
  <w:footnote w:type="continuationSeparator" w:id="0">
    <w:p w14:paraId="63C242AC" w14:textId="77777777" w:rsidR="002040E7" w:rsidRDefault="002040E7" w:rsidP="005A3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" w15:restartNumberingAfterBreak="0">
    <w:nsid w:val="02BD4D71"/>
    <w:multiLevelType w:val="hybridMultilevel"/>
    <w:tmpl w:val="48569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56BCB"/>
    <w:multiLevelType w:val="hybridMultilevel"/>
    <w:tmpl w:val="63C4C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7734E"/>
    <w:multiLevelType w:val="hybridMultilevel"/>
    <w:tmpl w:val="35F2D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C446E"/>
    <w:multiLevelType w:val="hybridMultilevel"/>
    <w:tmpl w:val="B2087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F3AD8"/>
    <w:multiLevelType w:val="hybridMultilevel"/>
    <w:tmpl w:val="49A21F5A"/>
    <w:lvl w:ilvl="0" w:tplc="8B0277C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6844"/>
    <w:multiLevelType w:val="hybridMultilevel"/>
    <w:tmpl w:val="C5C24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71623"/>
    <w:multiLevelType w:val="hybridMultilevel"/>
    <w:tmpl w:val="0F7E9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7158F"/>
    <w:multiLevelType w:val="hybridMultilevel"/>
    <w:tmpl w:val="5D70E794"/>
    <w:lvl w:ilvl="0" w:tplc="E0B89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574A026B"/>
    <w:multiLevelType w:val="hybridMultilevel"/>
    <w:tmpl w:val="027E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05F55"/>
    <w:multiLevelType w:val="singleLevel"/>
    <w:tmpl w:val="0E4612C6"/>
    <w:lvl w:ilvl="0">
      <w:start w:val="1"/>
      <w:numFmt w:val="decimal"/>
      <w:lvlText w:val="%1."/>
      <w:legacy w:legacy="1" w:legacySpace="0" w:legacyIndent="355"/>
      <w:lvlJc w:val="left"/>
      <w:rPr>
        <w:rFonts w:ascii="Arial" w:eastAsiaTheme="minorEastAsia" w:hAnsi="Arial" w:cs="Arial" w:hint="default"/>
      </w:rPr>
    </w:lvl>
  </w:abstractNum>
  <w:abstractNum w:abstractNumId="11" w15:restartNumberingAfterBreak="0">
    <w:nsid w:val="74165337"/>
    <w:multiLevelType w:val="hybridMultilevel"/>
    <w:tmpl w:val="6F34B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95909">
    <w:abstractNumId w:val="6"/>
  </w:num>
  <w:num w:numId="2" w16cid:durableId="198930489">
    <w:abstractNumId w:val="5"/>
  </w:num>
  <w:num w:numId="3" w16cid:durableId="1560441316">
    <w:abstractNumId w:val="0"/>
  </w:num>
  <w:num w:numId="4" w16cid:durableId="227349685">
    <w:abstractNumId w:val="8"/>
  </w:num>
  <w:num w:numId="5" w16cid:durableId="1241136395">
    <w:abstractNumId w:val="11"/>
  </w:num>
  <w:num w:numId="6" w16cid:durableId="781459133">
    <w:abstractNumId w:val="3"/>
  </w:num>
  <w:num w:numId="7" w16cid:durableId="401025073">
    <w:abstractNumId w:val="4"/>
  </w:num>
  <w:num w:numId="8" w16cid:durableId="478228307">
    <w:abstractNumId w:val="9"/>
  </w:num>
  <w:num w:numId="9" w16cid:durableId="912423288">
    <w:abstractNumId w:val="7"/>
  </w:num>
  <w:num w:numId="10" w16cid:durableId="615329839">
    <w:abstractNumId w:val="10"/>
  </w:num>
  <w:num w:numId="11" w16cid:durableId="465972500">
    <w:abstractNumId w:val="1"/>
  </w:num>
  <w:num w:numId="12" w16cid:durableId="149371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C0"/>
    <w:rsid w:val="00010A49"/>
    <w:rsid w:val="00021A04"/>
    <w:rsid w:val="0005192E"/>
    <w:rsid w:val="000608FA"/>
    <w:rsid w:val="00060B00"/>
    <w:rsid w:val="0010125F"/>
    <w:rsid w:val="00106867"/>
    <w:rsid w:val="00111A1B"/>
    <w:rsid w:val="00127F40"/>
    <w:rsid w:val="00142D0F"/>
    <w:rsid w:val="001810D0"/>
    <w:rsid w:val="00184978"/>
    <w:rsid w:val="00190A1C"/>
    <w:rsid w:val="00193986"/>
    <w:rsid w:val="00196E47"/>
    <w:rsid w:val="001974E5"/>
    <w:rsid w:val="001B4F07"/>
    <w:rsid w:val="001E25A1"/>
    <w:rsid w:val="002040E7"/>
    <w:rsid w:val="002042AB"/>
    <w:rsid w:val="00210970"/>
    <w:rsid w:val="00277147"/>
    <w:rsid w:val="00294F5C"/>
    <w:rsid w:val="002C4204"/>
    <w:rsid w:val="002E030D"/>
    <w:rsid w:val="00316AC1"/>
    <w:rsid w:val="00316F96"/>
    <w:rsid w:val="00371285"/>
    <w:rsid w:val="0038076F"/>
    <w:rsid w:val="003E7F54"/>
    <w:rsid w:val="0040738C"/>
    <w:rsid w:val="00454BCC"/>
    <w:rsid w:val="00462F08"/>
    <w:rsid w:val="00471360"/>
    <w:rsid w:val="00542542"/>
    <w:rsid w:val="005640E9"/>
    <w:rsid w:val="00566C49"/>
    <w:rsid w:val="0058445D"/>
    <w:rsid w:val="005A35BC"/>
    <w:rsid w:val="005B0F7D"/>
    <w:rsid w:val="005E1537"/>
    <w:rsid w:val="005E29E8"/>
    <w:rsid w:val="00624646"/>
    <w:rsid w:val="00631FDD"/>
    <w:rsid w:val="00656074"/>
    <w:rsid w:val="006648C0"/>
    <w:rsid w:val="00690BBA"/>
    <w:rsid w:val="006A068F"/>
    <w:rsid w:val="00710701"/>
    <w:rsid w:val="007468C2"/>
    <w:rsid w:val="007474D5"/>
    <w:rsid w:val="00796C93"/>
    <w:rsid w:val="007F2DD6"/>
    <w:rsid w:val="008200B1"/>
    <w:rsid w:val="008225D4"/>
    <w:rsid w:val="00831AD9"/>
    <w:rsid w:val="008329A7"/>
    <w:rsid w:val="00840649"/>
    <w:rsid w:val="008764AC"/>
    <w:rsid w:val="0089080C"/>
    <w:rsid w:val="008A0AFD"/>
    <w:rsid w:val="008C411A"/>
    <w:rsid w:val="008C505A"/>
    <w:rsid w:val="00925BED"/>
    <w:rsid w:val="0096100D"/>
    <w:rsid w:val="00965FB8"/>
    <w:rsid w:val="00966BE1"/>
    <w:rsid w:val="00966EF6"/>
    <w:rsid w:val="009A5039"/>
    <w:rsid w:val="009D252E"/>
    <w:rsid w:val="009D2F11"/>
    <w:rsid w:val="009E639B"/>
    <w:rsid w:val="009F73A0"/>
    <w:rsid w:val="00A11407"/>
    <w:rsid w:val="00A14BB1"/>
    <w:rsid w:val="00A9077B"/>
    <w:rsid w:val="00A92141"/>
    <w:rsid w:val="00AB042B"/>
    <w:rsid w:val="00B071F1"/>
    <w:rsid w:val="00B31FF8"/>
    <w:rsid w:val="00B37D14"/>
    <w:rsid w:val="00B44E56"/>
    <w:rsid w:val="00B554CD"/>
    <w:rsid w:val="00B57A0D"/>
    <w:rsid w:val="00B97F35"/>
    <w:rsid w:val="00BA28F8"/>
    <w:rsid w:val="00BE0509"/>
    <w:rsid w:val="00BE1612"/>
    <w:rsid w:val="00BF2783"/>
    <w:rsid w:val="00C37484"/>
    <w:rsid w:val="00C5098C"/>
    <w:rsid w:val="00C575F9"/>
    <w:rsid w:val="00C61BF9"/>
    <w:rsid w:val="00CA4560"/>
    <w:rsid w:val="00CC4310"/>
    <w:rsid w:val="00CC4E74"/>
    <w:rsid w:val="00D14065"/>
    <w:rsid w:val="00D21C6C"/>
    <w:rsid w:val="00D36785"/>
    <w:rsid w:val="00D924CA"/>
    <w:rsid w:val="00DB49CF"/>
    <w:rsid w:val="00DB5D67"/>
    <w:rsid w:val="00DC213D"/>
    <w:rsid w:val="00DD54B6"/>
    <w:rsid w:val="00EF44B5"/>
    <w:rsid w:val="00F5333B"/>
    <w:rsid w:val="00F92444"/>
    <w:rsid w:val="00FD5311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377B"/>
  <w15:docId w15:val="{DAE24EFF-DA87-4943-A221-DD6FD82A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39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5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5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5B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E29E8"/>
    <w:pPr>
      <w:ind w:left="720"/>
      <w:contextualSpacing/>
    </w:pPr>
  </w:style>
  <w:style w:type="paragraph" w:customStyle="1" w:styleId="Tekstpodstawowy21">
    <w:name w:val="Tekst podstawowy 21"/>
    <w:basedOn w:val="Normalny"/>
    <w:rsid w:val="00831AD9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310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1939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5">
    <w:name w:val="Style5"/>
    <w:basedOn w:val="Normalny"/>
    <w:uiPriority w:val="99"/>
    <w:rsid w:val="002042AB"/>
    <w:pPr>
      <w:widowControl w:val="0"/>
      <w:autoSpaceDE w:val="0"/>
      <w:autoSpaceDN w:val="0"/>
      <w:adjustRightInd w:val="0"/>
      <w:spacing w:after="0" w:line="317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2042AB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basedOn w:val="Domylnaczcionkaakapitu"/>
    <w:uiPriority w:val="99"/>
    <w:rsid w:val="008225D4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Krajewski</dc:creator>
  <cp:lastModifiedBy>Nadleśnictwo Polanów</cp:lastModifiedBy>
  <cp:revision>8</cp:revision>
  <cp:lastPrinted>2023-02-10T10:55:00Z</cp:lastPrinted>
  <dcterms:created xsi:type="dcterms:W3CDTF">2023-02-06T12:07:00Z</dcterms:created>
  <dcterms:modified xsi:type="dcterms:W3CDTF">2023-02-10T10:55:00Z</dcterms:modified>
</cp:coreProperties>
</file>