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4B8A" w14:textId="77777777" w:rsidR="00F8288C" w:rsidRDefault="00F8288C" w:rsidP="00F8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PROWADZENIEM POSTĘPOWANIA ADMINISTRACYJNEGO</w:t>
      </w:r>
    </w:p>
    <w:p w14:paraId="781CC685" w14:textId="77777777" w:rsidR="00F8288C" w:rsidRDefault="00F8288C" w:rsidP="00F8288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50007C1C" w14:textId="77777777" w:rsidR="0064178C" w:rsidRPr="0064178C" w:rsidRDefault="0064178C" w:rsidP="006417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178C">
        <w:rPr>
          <w:rFonts w:ascii="Times New Roman" w:hAnsi="Times New Roman" w:cs="Times New Roman"/>
          <w:sz w:val="20"/>
          <w:szCs w:val="20"/>
        </w:rPr>
        <w:t>Administratorem przetwarzającym Pani(a) dane osobowe jest Komendant Powiatowy Państwowej Straży Pożarnej w Wadowicach (34-100 Wadowice, ul. Wojska Polskiego 2c, tel. 47 831 76 00, 33 873-43-84, fax. 33 873-43-93, e-mail: kppspwadowice@straz.krakow.pl).</w:t>
      </w:r>
    </w:p>
    <w:p w14:paraId="5D5C2D09" w14:textId="77777777" w:rsidR="0064178C" w:rsidRPr="0064178C" w:rsidRDefault="0064178C" w:rsidP="0064178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178C">
        <w:rPr>
          <w:rFonts w:ascii="Times New Roman" w:hAnsi="Times New Roman" w:cs="Times New Roman"/>
          <w:sz w:val="20"/>
          <w:szCs w:val="20"/>
        </w:rPr>
        <w:t>W Komendzie Powiatowej Państwowej Straży Pożarnej w Wadowicach wyznaczony został Inspektor Ochrony Danych: (e-mail: daneosobowe@straz.krakow.pl).</w:t>
      </w:r>
    </w:p>
    <w:p w14:paraId="41A0C540" w14:textId="44A261A5" w:rsidR="00F8288C" w:rsidRDefault="00F8288C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Pani/a dane osobowe będą przetwarzane w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realizacji spraw związanych z postępowaniem administracyjnym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 podstawie Ustawy z dnia 24 sierpnia 1991 r. o Państwowej Straży Pożarnej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zmianami oraz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stawy z 14 czerwca 1960 r. Kodeks postępowania administracyjnego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zmianami.</w:t>
      </w:r>
    </w:p>
    <w:p w14:paraId="4F49E8B6" w14:textId="77777777" w:rsidR="00B03891" w:rsidRPr="00B03891" w:rsidRDefault="00B03891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5CA7">
        <w:rPr>
          <w:rFonts w:ascii="Times New Roman" w:hAnsi="Times New Roman" w:cs="Times New Roman"/>
          <w:color w:val="000000"/>
          <w:sz w:val="20"/>
          <w:szCs w:val="20"/>
        </w:rPr>
        <w:t>Pani(a) dane osobowe mogą być przekazane wyłącznie podmiotom, które uprawnione są do ich otrzymania przepisami prawa. Ponadto mogą być one ujawnione podmiotom, z którymi zawar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umow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D55CA7">
        <w:rPr>
          <w:rFonts w:ascii="Times New Roman" w:hAnsi="Times New Roman" w:cs="Times New Roman"/>
          <w:color w:val="000000"/>
          <w:sz w:val="20"/>
          <w:szCs w:val="20"/>
        </w:rPr>
        <w:t xml:space="preserve"> na świadczenie usług serwisowych dla systemów informatycznych </w:t>
      </w:r>
      <w:r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przetwarzające).</w:t>
      </w:r>
    </w:p>
    <w:p w14:paraId="6F9E4211" w14:textId="1B48E669" w:rsidR="00F8288C" w:rsidRPr="00B03891" w:rsidRDefault="00F8288C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891">
        <w:rPr>
          <w:rFonts w:ascii="Times New Roman" w:hAnsi="Times New Roman" w:cs="Times New Roman"/>
          <w:sz w:val="20"/>
          <w:szCs w:val="20"/>
        </w:rPr>
        <w:t xml:space="preserve">Pani(a) dane osobowe będą przechowywane przez okres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Jednolitym Rzeczowym Wykazie Akt dla jednostek Państwowej Straży Pożarnej tj. </w:t>
      </w:r>
      <w:r w:rsidR="001E0964"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przechowywania danych zależy od rodzaju </w:t>
      </w:r>
      <w:r w:rsidR="00B03891">
        <w:rPr>
          <w:rFonts w:ascii="Times New Roman" w:eastAsia="Times New Roman" w:hAnsi="Times New Roman" w:cs="Times New Roman"/>
          <w:sz w:val="20"/>
          <w:szCs w:val="20"/>
          <w:lang w:eastAsia="pl-PL"/>
        </w:rPr>
        <w:t>rozpatrywanej</w:t>
      </w:r>
      <w:r w:rsidR="00B03891" w:rsidRPr="007108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sprawy i może być przedłużony w związku z ustaleniem lub dochodzeniem roszczeń oraz obroną przed roszczeniami.</w:t>
      </w:r>
    </w:p>
    <w:p w14:paraId="76A19532" w14:textId="77777777"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C90EAB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W przypadku danych niewymaganych przepisami prawa ma Pan(i) prawo do ich przenoszenia oraz usunięcia</w:t>
      </w:r>
      <w:r w:rsidRPr="00C90E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FE59C5F" w14:textId="77777777" w:rsidR="00B03891" w:rsidRPr="00C90EAB" w:rsidRDefault="00B03891" w:rsidP="000332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EAB">
        <w:rPr>
          <w:rFonts w:ascii="Times New Roman" w:hAnsi="Times New Roman" w:cs="Times New Roman"/>
          <w:sz w:val="20"/>
          <w:szCs w:val="20"/>
        </w:rPr>
        <w:t xml:space="preserve">Posiada </w:t>
      </w:r>
      <w:r w:rsidRPr="00C90EAB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C90EAB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14:paraId="456E0006" w14:textId="7DBF1A27" w:rsidR="001802FB" w:rsidRPr="004C3C63" w:rsidRDefault="001802FB" w:rsidP="0003323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71533403"/>
      <w:r w:rsidRPr="00F47B1B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47B1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="00BF624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ym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mowa w pkt. 3. Brak tych danych skutkuje brakiem możliwości je</w:t>
      </w:r>
      <w:r w:rsidR="005A18B1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 w:rsidRPr="00F47B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4C3C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bookmarkEnd w:id="0"/>
    <w:bookmarkEnd w:id="1"/>
    <w:p w14:paraId="3F3A1FC2" w14:textId="77777777" w:rsidR="00F772C6" w:rsidRPr="000E3D39" w:rsidRDefault="00F772C6" w:rsidP="000332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FD7">
        <w:rPr>
          <w:rFonts w:ascii="Times New Roman" w:hAnsi="Times New Roman" w:cs="Times New Roman"/>
          <w:color w:val="000000"/>
          <w:sz w:val="20"/>
          <w:szCs w:val="20"/>
        </w:rPr>
        <w:t>Przetwarzanie podanych przez Panią(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A6FD7">
        <w:rPr>
          <w:rFonts w:ascii="Times New Roman" w:hAnsi="Times New Roman" w:cs="Times New Roman"/>
          <w:color w:val="000000"/>
          <w:sz w:val="20"/>
          <w:szCs w:val="20"/>
        </w:rPr>
        <w:t>) danych osobowych nie będzie podlegało zautomatyzowanemu podejmowaniu decyzji, w tym profilowaniu.</w:t>
      </w:r>
    </w:p>
    <w:p w14:paraId="37B4A5CB" w14:textId="77777777"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14:paraId="2849369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BBFEA2B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C8726A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7E27C8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6D03929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D2DA5E0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B413CE4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0C9F1B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E4AA8C3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1390BEC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48B105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5FF7908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4D3048E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E626B3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0B8F115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205781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6DCCC71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F9BECFB" w14:textId="34CE1F66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2976944" w14:textId="65AE2E0B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66293BC1" w14:textId="56E63A3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9537D42" w14:textId="72F938CC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E04D28F" w14:textId="7A0E99E1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1D323617" w14:textId="2A51D2D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20117A30" w14:textId="59894A3E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02F21F51" w14:textId="1DA82465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688F27C" w14:textId="5ECB6DF0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3D4589CC" w14:textId="2FC4296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13745904" w14:textId="71879BB5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7A6D63DD" w14:textId="519D11E4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11C4345E" w14:textId="2F19BA23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0906AF34" w14:textId="607C133D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12FAF197" w14:textId="4012ECF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3118D782" w14:textId="211056AB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7C08D949" w14:textId="64CD2C2B"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067F" w14:textId="77777777" w:rsidR="00E52109" w:rsidRDefault="00E52109" w:rsidP="00F16F15">
      <w:pPr>
        <w:spacing w:after="0" w:line="240" w:lineRule="auto"/>
      </w:pPr>
      <w:r>
        <w:separator/>
      </w:r>
    </w:p>
  </w:endnote>
  <w:endnote w:type="continuationSeparator" w:id="0">
    <w:p w14:paraId="27361CCE" w14:textId="77777777" w:rsidR="00E52109" w:rsidRDefault="00E52109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A74E" w14:textId="77777777" w:rsidR="00E52109" w:rsidRDefault="00E52109" w:rsidP="00F16F15">
      <w:pPr>
        <w:spacing w:after="0" w:line="240" w:lineRule="auto"/>
      </w:pPr>
      <w:r>
        <w:separator/>
      </w:r>
    </w:p>
  </w:footnote>
  <w:footnote w:type="continuationSeparator" w:id="0">
    <w:p w14:paraId="7957A87F" w14:textId="77777777" w:rsidR="00E52109" w:rsidRDefault="00E52109" w:rsidP="00F16F15">
      <w:pPr>
        <w:spacing w:after="0" w:line="240" w:lineRule="auto"/>
      </w:pPr>
      <w:r>
        <w:continuationSeparator/>
      </w:r>
    </w:p>
  </w:footnote>
  <w:footnote w:id="1">
    <w:p w14:paraId="14D48A4B" w14:textId="7E13BD0D" w:rsidR="00F8288C" w:rsidRDefault="00F8288C" w:rsidP="00F8288C">
      <w:pPr>
        <w:pStyle w:val="Tekstprzypisudolnego"/>
      </w:pPr>
      <w:r w:rsidRPr="001802FB">
        <w:rPr>
          <w:rStyle w:val="Odwoanieprzypisudolnego"/>
          <w:rFonts w:ascii="Times New Roman" w:hAnsi="Times New Roman" w:cs="Times New Roman"/>
        </w:rPr>
        <w:footnoteRef/>
      </w:r>
      <w:r w:rsidRPr="001802FB">
        <w:rPr>
          <w:rFonts w:ascii="Times New Roman" w:hAnsi="Times New Roman" w:cs="Times New Roman"/>
        </w:rPr>
        <w:t xml:space="preserve"> </w:t>
      </w:r>
      <w:r w:rsidRPr="001802FB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 w:rsidR="001E0964" w:rsidRPr="001802FB"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33231"/>
    <w:rsid w:val="000453EA"/>
    <w:rsid w:val="00063641"/>
    <w:rsid w:val="000678A4"/>
    <w:rsid w:val="00133750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2F1F8C"/>
    <w:rsid w:val="00425573"/>
    <w:rsid w:val="004547FD"/>
    <w:rsid w:val="004738EF"/>
    <w:rsid w:val="00542CC3"/>
    <w:rsid w:val="0054384B"/>
    <w:rsid w:val="0056287A"/>
    <w:rsid w:val="00580CCD"/>
    <w:rsid w:val="005A18B1"/>
    <w:rsid w:val="005A6982"/>
    <w:rsid w:val="005B6811"/>
    <w:rsid w:val="0064178C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8A1BA2"/>
    <w:rsid w:val="008D77E9"/>
    <w:rsid w:val="008D7F68"/>
    <w:rsid w:val="008F0E38"/>
    <w:rsid w:val="00905485"/>
    <w:rsid w:val="009114D0"/>
    <w:rsid w:val="0099057D"/>
    <w:rsid w:val="009C2E6A"/>
    <w:rsid w:val="009F003B"/>
    <w:rsid w:val="00A10B56"/>
    <w:rsid w:val="00A43272"/>
    <w:rsid w:val="00A51624"/>
    <w:rsid w:val="00A520F6"/>
    <w:rsid w:val="00AA605B"/>
    <w:rsid w:val="00AE29E9"/>
    <w:rsid w:val="00B03891"/>
    <w:rsid w:val="00B4381B"/>
    <w:rsid w:val="00B666FE"/>
    <w:rsid w:val="00B75077"/>
    <w:rsid w:val="00B905B1"/>
    <w:rsid w:val="00BD1764"/>
    <w:rsid w:val="00BD3D8D"/>
    <w:rsid w:val="00BD5857"/>
    <w:rsid w:val="00BF624A"/>
    <w:rsid w:val="00C06146"/>
    <w:rsid w:val="00C66634"/>
    <w:rsid w:val="00C7558A"/>
    <w:rsid w:val="00CF7607"/>
    <w:rsid w:val="00D209A0"/>
    <w:rsid w:val="00D82029"/>
    <w:rsid w:val="00DC069B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AE7F-2EC0-4A54-AF86-27A2B82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Leśniakiewicz Jerzy</cp:lastModifiedBy>
  <cp:revision>2</cp:revision>
  <cp:lastPrinted>2019-05-17T12:34:00Z</cp:lastPrinted>
  <dcterms:created xsi:type="dcterms:W3CDTF">2021-08-12T13:31:00Z</dcterms:created>
  <dcterms:modified xsi:type="dcterms:W3CDTF">2021-08-12T13:31:00Z</dcterms:modified>
</cp:coreProperties>
</file>