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9087" w14:textId="77777777" w:rsidR="005D70B5" w:rsidRDefault="005D70B5" w:rsidP="005D70B5">
      <w:pPr>
        <w:pStyle w:val="WW-Domylnie"/>
        <w:spacing w:after="0" w:line="240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Klauzula informacyjna –RODO art. 13 – źródło bezpośrednie</w:t>
      </w:r>
    </w:p>
    <w:p w14:paraId="0BE38927" w14:textId="77777777" w:rsidR="005D70B5" w:rsidRDefault="005D70B5" w:rsidP="005D70B5">
      <w:pPr>
        <w:pStyle w:val="WW-Domylnie"/>
        <w:spacing w:after="0" w:line="240" w:lineRule="auto"/>
        <w:jc w:val="both"/>
        <w:rPr>
          <w:b/>
          <w:color w:val="222222"/>
          <w:sz w:val="24"/>
          <w:szCs w:val="24"/>
        </w:rPr>
      </w:pPr>
    </w:p>
    <w:p w14:paraId="33114541" w14:textId="77777777" w:rsidR="005D70B5" w:rsidRDefault="005D70B5" w:rsidP="005D70B5">
      <w:pPr>
        <w:pStyle w:val="WW-Domylnie"/>
        <w:spacing w:after="0" w:line="240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Zgodnie z art. 13 ust. 1 i 2 ogólnego rozporządzenia o ochronie danych osobowych z dnia 27 kwietnia 2016 r. informuję, iż:</w:t>
      </w:r>
    </w:p>
    <w:p w14:paraId="389AAF46" w14:textId="77777777" w:rsidR="005D70B5" w:rsidRDefault="005D70B5" w:rsidP="005D70B5">
      <w:pPr>
        <w:pStyle w:val="WW-Domylnie"/>
        <w:spacing w:after="0" w:line="240" w:lineRule="auto"/>
        <w:jc w:val="both"/>
        <w:rPr>
          <w:sz w:val="24"/>
          <w:szCs w:val="24"/>
        </w:rPr>
      </w:pPr>
    </w:p>
    <w:p w14:paraId="2142D00C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Administratorem Pani/Pana danych osobowych lub danych osobowych dziecka, przetwarzanych przez Powiatową Stację Sanitarno-Epidemiologiczną w Starogardzie Gdańskim (83-200 Starogard Gdański, ul Kanałowa 5) jest Państwowy Powiatowy Inspektor Sanitarny, będący jednocześnie Dyrektorem Stacji;</w:t>
      </w:r>
    </w:p>
    <w:p w14:paraId="1B341801" w14:textId="6EFCA08B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Kontakt do Inspektora Ochrony Danych (e-mail: </w:t>
      </w:r>
      <w:r w:rsidR="009011BF">
        <w:rPr>
          <w:color w:val="222222"/>
          <w:sz w:val="24"/>
          <w:szCs w:val="24"/>
        </w:rPr>
        <w:t xml:space="preserve"> </w:t>
      </w:r>
      <w:hyperlink r:id="rId5" w:history="1">
        <w:r w:rsidR="001A788F" w:rsidRPr="004E7AB4">
          <w:rPr>
            <w:rStyle w:val="Hipercze"/>
          </w:rPr>
          <w:t>bartlomiej.baruchowski@sanepid.gov.pl</w:t>
        </w:r>
      </w:hyperlink>
      <w:r>
        <w:rPr>
          <w:color w:val="222222"/>
          <w:sz w:val="24"/>
          <w:szCs w:val="24"/>
        </w:rPr>
        <w:t>);</w:t>
      </w:r>
    </w:p>
    <w:p w14:paraId="3889A851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Pani/Pana dane osobowe przetwarzane będą na podstawie art. 6 ust 1 oraz art.9 ust. 2 ogólnego rozporządzenia o ochronie danych osobowych z dnia 27 kwietnia 2016 r w celu realizacji bieżącego i zapobiegawczego nadzoru sanitarnego/badania laboratoryjnego;</w:t>
      </w:r>
    </w:p>
    <w:p w14:paraId="140B0FFC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Odbiorcami Pani/Pana danych osobowych będą wyłącznie podmioty uprawnione do uzyskania danych osobowych na podstawie przepisów prawa;</w:t>
      </w:r>
    </w:p>
    <w:p w14:paraId="0770E0E3" w14:textId="77777777" w:rsidR="005D70B5" w:rsidRPr="00810BA2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 w:rsidRPr="00810BA2">
        <w:rPr>
          <w:color w:val="222222"/>
          <w:sz w:val="24"/>
          <w:szCs w:val="24"/>
        </w:rPr>
        <w:t xml:space="preserve">Podane </w:t>
      </w:r>
      <w:r w:rsidRPr="00810BA2">
        <w:rPr>
          <w:sz w:val="24"/>
          <w:szCs w:val="24"/>
        </w:rPr>
        <w:t>przez Panią/Pana dane osobowe nie będą udostępniane innym odbiorcom, ale w przypadku gdyby uzyskane wyniki wskazywałyby na zagrożenie zdrowia publicznego, odbiorcami Pani/Pana danych osobowych będą podmioty uprawnione do uzyskania danych osobowych na podstawie przepisów prawa;</w:t>
      </w:r>
    </w:p>
    <w:p w14:paraId="107009A2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Pani/Pana dane osobowe będą przechowywane zgodnie z obowiązującymi przepisami prawa.</w:t>
      </w:r>
    </w:p>
    <w:p w14:paraId="352E42ED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4ACA44FB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Posiada Pani/Pan prawo wniesienia skargi do organu nadzorczego, gdy uzna Pani/Pan, iż przetwarzanie danych osobowych Pani/Pana dotyczących narusza przepisy ogólnego rozporządzenia o ochronie danych osobowych z dnia 27 kwietnia 2016 r.;</w:t>
      </w:r>
    </w:p>
    <w:p w14:paraId="4CC52494" w14:textId="77777777" w:rsidR="005D70B5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Podanie przez Panią/Pana danych osobowych w zakresie wymaganym ustawodawstwem jest obligatoryjne w pozostałym zakresie jest dobrowolne;</w:t>
      </w:r>
    </w:p>
    <w:p w14:paraId="421921F9" w14:textId="77777777" w:rsidR="005D70B5" w:rsidRPr="00E93521" w:rsidRDefault="005D70B5" w:rsidP="005D70B5">
      <w:pPr>
        <w:pStyle w:val="WW-Domylnie"/>
        <w:numPr>
          <w:ilvl w:val="0"/>
          <w:numId w:val="1"/>
        </w:numPr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24"/>
          <w:szCs w:val="24"/>
        </w:rPr>
        <w:t>Pani/Pana dane nie będą przetwarzane w sposób zautomatyzowany, w tym również w formie profilowania.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  </w:t>
      </w:r>
    </w:p>
    <w:p w14:paraId="59392FFD" w14:textId="77777777" w:rsidR="005D70B5" w:rsidRDefault="005D70B5" w:rsidP="005D70B5">
      <w:pPr>
        <w:pStyle w:val="WW-Domylnie"/>
        <w:spacing w:after="0" w:line="240" w:lineRule="auto"/>
        <w:jc w:val="both"/>
        <w:rPr>
          <w:color w:val="222222"/>
          <w:sz w:val="24"/>
          <w:szCs w:val="24"/>
        </w:rPr>
      </w:pPr>
    </w:p>
    <w:p w14:paraId="01F2D149" w14:textId="77777777" w:rsidR="005D70B5" w:rsidRDefault="005D70B5" w:rsidP="005D70B5">
      <w:pPr>
        <w:pStyle w:val="WW-Domylnie"/>
        <w:spacing w:after="0" w:line="240" w:lineRule="auto"/>
        <w:jc w:val="both"/>
        <w:rPr>
          <w:color w:val="222222"/>
          <w:sz w:val="24"/>
          <w:szCs w:val="24"/>
        </w:rPr>
      </w:pPr>
    </w:p>
    <w:p w14:paraId="5B537EDC" w14:textId="77777777" w:rsidR="005D70B5" w:rsidRDefault="005D70B5" w:rsidP="005D70B5">
      <w:pPr>
        <w:pStyle w:val="WW-Domylnie"/>
        <w:spacing w:after="0" w:line="240" w:lineRule="auto"/>
        <w:jc w:val="both"/>
        <w:rPr>
          <w:color w:val="222222"/>
          <w:sz w:val="16"/>
          <w:szCs w:val="16"/>
        </w:rPr>
      </w:pPr>
      <w:r>
        <w:rPr>
          <w:color w:val="222222"/>
          <w:sz w:val="24"/>
          <w:szCs w:val="24"/>
        </w:rPr>
        <w:t xml:space="preserve">                  </w:t>
      </w:r>
    </w:p>
    <w:p w14:paraId="2D36B79C" w14:textId="77777777" w:rsidR="005D70B5" w:rsidRDefault="005D70B5" w:rsidP="005D70B5">
      <w:pPr>
        <w:pStyle w:val="WW-Domylnie"/>
        <w:spacing w:after="0" w:line="240" w:lineRule="auto"/>
        <w:ind w:left="720"/>
        <w:jc w:val="right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....................................................</w:t>
      </w:r>
    </w:p>
    <w:p w14:paraId="272EA58E" w14:textId="77777777" w:rsidR="005D70B5" w:rsidRDefault="005D70B5" w:rsidP="005D70B5">
      <w:pPr>
        <w:pStyle w:val="WW-Domylnie"/>
        <w:spacing w:line="240" w:lineRule="auto"/>
        <w:ind w:firstLine="426"/>
        <w:jc w:val="right"/>
        <w:rPr>
          <w:i/>
        </w:rPr>
      </w:pPr>
      <w:r>
        <w:rPr>
          <w:color w:val="222222"/>
          <w:sz w:val="16"/>
          <w:szCs w:val="16"/>
        </w:rPr>
        <w:t>(podpis osoby poinformowanej)</w:t>
      </w:r>
    </w:p>
    <w:p w14:paraId="4391EFCF" w14:textId="77777777" w:rsidR="003B7385" w:rsidRDefault="003B7385"/>
    <w:sectPr w:rsidR="003B7385" w:rsidSect="00711E07">
      <w:pgSz w:w="11906" w:h="16838"/>
      <w:pgMar w:top="1077" w:right="1106" w:bottom="1418" w:left="1418" w:header="720" w:footer="720" w:gutter="0"/>
      <w:cols w:space="708"/>
      <w:titlePg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D284A50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 w16cid:durableId="77687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0B5"/>
    <w:rsid w:val="001A788F"/>
    <w:rsid w:val="003B7385"/>
    <w:rsid w:val="005265C8"/>
    <w:rsid w:val="005D70B5"/>
    <w:rsid w:val="00711E07"/>
    <w:rsid w:val="0090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63F9"/>
  <w15:docId w15:val="{8E9A587B-20A5-4B27-B5AF-A0A0119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70B5"/>
    <w:rPr>
      <w:color w:val="000080"/>
      <w:u w:val="single"/>
    </w:rPr>
  </w:style>
  <w:style w:type="paragraph" w:customStyle="1" w:styleId="WW-Domylnie">
    <w:name w:val="WW-Domyślnie"/>
    <w:rsid w:val="005D70B5"/>
    <w:pPr>
      <w:tabs>
        <w:tab w:val="left" w:pos="709"/>
      </w:tabs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.baruchowski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PSSE Starogard Gdański - Bartłomiej Baruchowski</cp:lastModifiedBy>
  <cp:revision>3</cp:revision>
  <cp:lastPrinted>2022-06-10T12:09:00Z</cp:lastPrinted>
  <dcterms:created xsi:type="dcterms:W3CDTF">2019-09-18T09:41:00Z</dcterms:created>
  <dcterms:modified xsi:type="dcterms:W3CDTF">2022-06-10T12:21:00Z</dcterms:modified>
</cp:coreProperties>
</file>