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E1AC33B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CA20E6">
        <w:rPr>
          <w:rFonts w:ascii="Verdana" w:hAnsi="Verdana" w:cs="Arial"/>
          <w:b/>
          <w:color w:val="auto"/>
          <w:sz w:val="20"/>
          <w:szCs w:val="20"/>
        </w:rPr>
        <w:t>w Wieluniu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F292FD3" w14:textId="6A5225BA" w:rsidR="00B51B4E" w:rsidRPr="00460DBC" w:rsidRDefault="00CA20E6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  <w:r w:rsidR="00B51B4E">
        <w:rPr>
          <w:rFonts w:ascii="Verdana" w:hAnsi="Verdana" w:cs="Arial"/>
          <w:b/>
          <w:color w:val="auto"/>
          <w:sz w:val="20"/>
          <w:szCs w:val="20"/>
        </w:rPr>
        <w:t>,</w:t>
      </w: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09E784C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</w:t>
      </w:r>
      <w:r w:rsidR="00CA20E6">
        <w:rPr>
          <w:rFonts w:ascii="Verdana" w:hAnsi="Verdana"/>
          <w:color w:val="auto"/>
          <w:sz w:val="20"/>
          <w:szCs w:val="20"/>
        </w:rPr>
        <w:t>w 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C816CFB" w14:textId="3D76D097" w:rsidR="00104B2D" w:rsidRPr="009449C6" w:rsidRDefault="00104B2D" w:rsidP="009449C6">
      <w:pPr>
        <w:autoSpaceDE w:val="0"/>
        <w:autoSpaceDN w:val="0"/>
        <w:adjustRightInd w:val="0"/>
        <w:spacing w:line="276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756263DC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</w:t>
      </w:r>
      <w:r w:rsidR="00115718">
        <w:rPr>
          <w:rFonts w:ascii="Verdana" w:hAnsi="Verdana"/>
          <w:b/>
          <w:sz w:val="20"/>
          <w:szCs w:val="20"/>
        </w:rPr>
        <w:t>samochód osobowy - FIAT PANDA</w:t>
      </w:r>
    </w:p>
    <w:p w14:paraId="1B13AD05" w14:textId="3B09613B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754A04">
        <w:rPr>
          <w:rFonts w:ascii="Verdana" w:hAnsi="Verdana" w:cs="Tahoma"/>
          <w:b/>
          <w:color w:val="auto"/>
          <w:sz w:val="20"/>
          <w:szCs w:val="20"/>
        </w:rPr>
        <w:t>2 830,60</w:t>
      </w:r>
      <w:r w:rsidR="00057F4E">
        <w:rPr>
          <w:rFonts w:ascii="Verdana" w:hAnsi="Verdana"/>
          <w:b/>
          <w:sz w:val="20"/>
          <w:szCs w:val="20"/>
        </w:rPr>
        <w:t xml:space="preserve">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0731421E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CA20E6">
        <w:rPr>
          <w:rFonts w:ascii="Verdana" w:hAnsi="Verdana" w:cs="Tahoma"/>
          <w:color w:val="auto"/>
          <w:sz w:val="20"/>
          <w:szCs w:val="20"/>
        </w:rPr>
        <w:t xml:space="preserve">pojazdu </w:t>
      </w:r>
      <w:r w:rsidR="00115718">
        <w:rPr>
          <w:rFonts w:ascii="Verdana" w:hAnsi="Verdana" w:cs="Tahoma"/>
          <w:color w:val="auto"/>
          <w:sz w:val="20"/>
          <w:szCs w:val="20"/>
        </w:rPr>
        <w:t>osobowego – fiat panda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0F6AE88A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754A04" w:rsidRPr="00754A04">
        <w:rPr>
          <w:rFonts w:ascii="Verdana" w:hAnsi="Verdana" w:cs="Tahoma"/>
          <w:b/>
          <w:bCs/>
          <w:color w:val="auto"/>
          <w:sz w:val="20"/>
          <w:szCs w:val="20"/>
        </w:rPr>
        <w:t>283,06</w:t>
      </w:r>
      <w:r w:rsidR="00057F4E" w:rsidRPr="00754A0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1B2EF69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3B752E6" w14:textId="77777777" w:rsidR="00115718" w:rsidRDefault="00115718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57F4E"/>
    <w:rsid w:val="00077D2D"/>
    <w:rsid w:val="00104B2D"/>
    <w:rsid w:val="00115718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14DFF"/>
    <w:rsid w:val="004465F3"/>
    <w:rsid w:val="00520844"/>
    <w:rsid w:val="00595148"/>
    <w:rsid w:val="00615ADB"/>
    <w:rsid w:val="006668CA"/>
    <w:rsid w:val="006757BE"/>
    <w:rsid w:val="00754A04"/>
    <w:rsid w:val="007E2CE2"/>
    <w:rsid w:val="007F31F9"/>
    <w:rsid w:val="007F738A"/>
    <w:rsid w:val="008F086A"/>
    <w:rsid w:val="0092115F"/>
    <w:rsid w:val="009449C6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20E6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5</cp:revision>
  <cp:lastPrinted>2023-10-13T09:00:00Z</cp:lastPrinted>
  <dcterms:created xsi:type="dcterms:W3CDTF">2024-08-13T06:25:00Z</dcterms:created>
  <dcterms:modified xsi:type="dcterms:W3CDTF">2024-12-12T12:22:00Z</dcterms:modified>
</cp:coreProperties>
</file>