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3AC" w:rsidRPr="008E5E0A" w:rsidRDefault="00A273AC" w:rsidP="00A15AA6">
      <w:pPr>
        <w:shd w:val="clear" w:color="auto" w:fill="FFFFFF"/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bookmarkStart w:id="0" w:name="_GoBack"/>
      <w:bookmarkEnd w:id="0"/>
      <w:r w:rsidRPr="008E5E0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Szczegółowy opis przedmiotu </w:t>
      </w:r>
      <w:r w:rsidR="003824EB" w:rsidRPr="008E5E0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zamówienia </w:t>
      </w:r>
    </w:p>
    <w:p w:rsidR="003824EB" w:rsidRPr="008E5E0A" w:rsidRDefault="00447CA7" w:rsidP="00A15AA6">
      <w:pPr>
        <w:shd w:val="clear" w:color="auto" w:fill="FFFFFF"/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E5E0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</w:t>
      </w:r>
      <w:r w:rsidR="008F524D" w:rsidRPr="008F524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Wsparcie techniczne i hosting portalu </w:t>
      </w:r>
      <w:hyperlink r:id="rId9" w:history="1">
        <w:r w:rsidR="008F524D" w:rsidRPr="008F524D">
          <w:rPr>
            <w:rStyle w:val="Hipercze"/>
            <w:rFonts w:ascii="Arial" w:eastAsia="Times New Roman" w:hAnsi="Arial" w:cs="Arial"/>
            <w:b/>
            <w:bCs/>
            <w:sz w:val="20"/>
            <w:szCs w:val="20"/>
            <w:lang w:eastAsia="pl-PL"/>
          </w:rPr>
          <w:t>trade.gov.pl</w:t>
        </w:r>
      </w:hyperlink>
      <w:r w:rsidR="002C4E45" w:rsidRPr="008E5E0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”</w:t>
      </w:r>
    </w:p>
    <w:p w:rsidR="00D047E8" w:rsidRPr="008E5E0A" w:rsidRDefault="00D047E8" w:rsidP="00A15AA6">
      <w:pPr>
        <w:shd w:val="clear" w:color="auto" w:fill="FFFFFF"/>
        <w:spacing w:after="0" w:line="36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8E5E0A" w:rsidRDefault="008E5E0A" w:rsidP="00A15AA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E5E0A">
        <w:rPr>
          <w:rFonts w:ascii="Arial" w:hAnsi="Arial" w:cs="Arial"/>
          <w:sz w:val="20"/>
          <w:szCs w:val="20"/>
        </w:rPr>
        <w:t>Celem portalu trade.gov.pl jest wspieranie działalności eksportowej oraz inwestycyjnej polskich przedsiębiorstw na rynkach międzynarodowych</w:t>
      </w:r>
      <w:r w:rsidR="002A42C9">
        <w:rPr>
          <w:rFonts w:ascii="Arial" w:hAnsi="Arial" w:cs="Arial"/>
          <w:sz w:val="20"/>
          <w:szCs w:val="20"/>
        </w:rPr>
        <w:t>,</w:t>
      </w:r>
      <w:r w:rsidRPr="008E5E0A">
        <w:rPr>
          <w:rFonts w:ascii="Arial" w:hAnsi="Arial" w:cs="Arial"/>
          <w:sz w:val="20"/>
          <w:szCs w:val="20"/>
        </w:rPr>
        <w:t xml:space="preserve"> zwiększenie dostępu </w:t>
      </w:r>
      <w:r w:rsidR="002A42C9">
        <w:rPr>
          <w:rFonts w:ascii="Arial" w:hAnsi="Arial" w:cs="Arial"/>
          <w:sz w:val="20"/>
          <w:szCs w:val="20"/>
        </w:rPr>
        <w:t xml:space="preserve">odbiorców zagranicznych </w:t>
      </w:r>
      <w:r w:rsidRPr="008E5E0A">
        <w:rPr>
          <w:rFonts w:ascii="Arial" w:hAnsi="Arial" w:cs="Arial"/>
          <w:sz w:val="20"/>
          <w:szCs w:val="20"/>
        </w:rPr>
        <w:t>do informacji o Polsce i polskiej gospodarce oraz ułatwienie nawiązywania współpracy gospodarczej pomiędzy polskimi podmiotami</w:t>
      </w:r>
      <w:r w:rsidR="00E01203">
        <w:rPr>
          <w:rFonts w:ascii="Arial" w:hAnsi="Arial" w:cs="Arial"/>
          <w:sz w:val="20"/>
          <w:szCs w:val="20"/>
        </w:rPr>
        <w:t>,</w:t>
      </w:r>
      <w:r w:rsidRPr="008E5E0A">
        <w:rPr>
          <w:rFonts w:ascii="Arial" w:hAnsi="Arial" w:cs="Arial"/>
          <w:sz w:val="20"/>
          <w:szCs w:val="20"/>
        </w:rPr>
        <w:t xml:space="preserve"> a podmiotami zagranicznymi.</w:t>
      </w:r>
    </w:p>
    <w:p w:rsidR="00E27C2C" w:rsidRPr="008E5E0A" w:rsidRDefault="00E27C2C" w:rsidP="00A15AA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Poniżej tabela zawierająca średnie statystyki dotyczące działań związanych z portalem trade.gov.pl.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7254"/>
        <w:gridCol w:w="1447"/>
      </w:tblGrid>
      <w:tr w:rsidR="008E5E0A" w:rsidRPr="008E5E0A" w:rsidTr="00303653">
        <w:tc>
          <w:tcPr>
            <w:tcW w:w="316" w:type="pct"/>
            <w:shd w:val="clear" w:color="auto" w:fill="auto"/>
            <w:vAlign w:val="center"/>
          </w:tcPr>
          <w:p w:rsidR="008E5E0A" w:rsidRPr="008E5E0A" w:rsidRDefault="008E5E0A" w:rsidP="00A15AA6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5E0A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3905" w:type="pct"/>
            <w:shd w:val="clear" w:color="auto" w:fill="auto"/>
            <w:vAlign w:val="center"/>
          </w:tcPr>
          <w:p w:rsidR="008E5E0A" w:rsidRPr="008E5E0A" w:rsidRDefault="008E5E0A" w:rsidP="00A15AA6">
            <w:pPr>
              <w:keepNext/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5E0A">
              <w:rPr>
                <w:rFonts w:ascii="Arial" w:hAnsi="Arial" w:cs="Arial"/>
                <w:b/>
                <w:sz w:val="20"/>
                <w:szCs w:val="20"/>
              </w:rPr>
              <w:t>Charakterystyka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8E5E0A" w:rsidRPr="008E5E0A" w:rsidRDefault="008E5E0A" w:rsidP="00A15AA6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5E0A">
              <w:rPr>
                <w:rFonts w:ascii="Arial" w:hAnsi="Arial" w:cs="Arial"/>
                <w:b/>
                <w:sz w:val="20"/>
                <w:szCs w:val="20"/>
              </w:rPr>
              <w:t>Wartość</w:t>
            </w:r>
          </w:p>
        </w:tc>
      </w:tr>
      <w:tr w:rsidR="008E5E0A" w:rsidRPr="008E5E0A" w:rsidTr="00303653">
        <w:tc>
          <w:tcPr>
            <w:tcW w:w="316" w:type="pct"/>
            <w:shd w:val="clear" w:color="auto" w:fill="auto"/>
            <w:vAlign w:val="center"/>
          </w:tcPr>
          <w:p w:rsidR="008E5E0A" w:rsidRPr="008E5E0A" w:rsidRDefault="008E5E0A" w:rsidP="00A15AA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E0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05" w:type="pct"/>
            <w:shd w:val="clear" w:color="auto" w:fill="auto"/>
          </w:tcPr>
          <w:p w:rsidR="008E5E0A" w:rsidRPr="008E5E0A" w:rsidRDefault="00364458" w:rsidP="00A31392">
            <w:pPr>
              <w:keepNext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Liczba </w:t>
            </w:r>
            <w:r w:rsidR="00A31392">
              <w:rPr>
                <w:rFonts w:ascii="Arial" w:hAnsi="Arial" w:cs="Arial"/>
                <w:sz w:val="20"/>
                <w:szCs w:val="20"/>
              </w:rPr>
              <w:t>odbiorców</w:t>
            </w:r>
            <w:r>
              <w:rPr>
                <w:rFonts w:ascii="Arial" w:hAnsi="Arial" w:cs="Arial"/>
                <w:sz w:val="20"/>
                <w:szCs w:val="20"/>
              </w:rPr>
              <w:t xml:space="preserve"> miesięcznego</w:t>
            </w:r>
            <w:r w:rsidR="008E5E0A" w:rsidRPr="008E5E0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E5E0A" w:rsidRPr="008E5E0A">
              <w:rPr>
                <w:rFonts w:ascii="Arial" w:hAnsi="Arial" w:cs="Arial"/>
                <w:sz w:val="20"/>
                <w:szCs w:val="20"/>
              </w:rPr>
              <w:t>newslettera</w:t>
            </w:r>
            <w:proofErr w:type="spellEnd"/>
            <w:r w:rsidR="008E5E0A" w:rsidRPr="008E5E0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8E5E0A" w:rsidRPr="008E5E0A" w:rsidRDefault="00364458" w:rsidP="00A15AA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2363</w:t>
            </w:r>
          </w:p>
        </w:tc>
      </w:tr>
      <w:tr w:rsidR="008E5E0A" w:rsidRPr="008E5E0A" w:rsidTr="00303653">
        <w:tc>
          <w:tcPr>
            <w:tcW w:w="316" w:type="pct"/>
            <w:shd w:val="clear" w:color="auto" w:fill="auto"/>
            <w:vAlign w:val="center"/>
          </w:tcPr>
          <w:p w:rsidR="008E5E0A" w:rsidRPr="008E5E0A" w:rsidRDefault="008E5E0A" w:rsidP="00A15AA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E0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05" w:type="pct"/>
            <w:shd w:val="clear" w:color="auto" w:fill="auto"/>
          </w:tcPr>
          <w:p w:rsidR="008E5E0A" w:rsidRPr="008E5E0A" w:rsidRDefault="00A31392" w:rsidP="00A15AA6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Średnia liczba wprowadza</w:t>
            </w:r>
            <w:r w:rsidR="008E5E0A" w:rsidRPr="008E5E0A">
              <w:rPr>
                <w:rFonts w:ascii="Arial" w:hAnsi="Arial" w:cs="Arial"/>
                <w:sz w:val="20"/>
                <w:szCs w:val="20"/>
              </w:rPr>
              <w:t>nych nowych opracowań i informacji rynkowych na stronach miesięcznie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8E5E0A" w:rsidRPr="008E5E0A" w:rsidRDefault="007C3424" w:rsidP="00A15AA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</w:t>
            </w:r>
          </w:p>
        </w:tc>
      </w:tr>
      <w:tr w:rsidR="008E5E0A" w:rsidRPr="008E5E0A" w:rsidTr="00303653">
        <w:tc>
          <w:tcPr>
            <w:tcW w:w="316" w:type="pct"/>
            <w:shd w:val="clear" w:color="auto" w:fill="auto"/>
            <w:vAlign w:val="center"/>
          </w:tcPr>
          <w:p w:rsidR="008E5E0A" w:rsidRPr="008E5E0A" w:rsidRDefault="008E5E0A" w:rsidP="00A15AA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E0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05" w:type="pct"/>
            <w:shd w:val="clear" w:color="auto" w:fill="auto"/>
          </w:tcPr>
          <w:p w:rsidR="008E5E0A" w:rsidRPr="008E5E0A" w:rsidRDefault="00721080" w:rsidP="00A15AA6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Łączna liczba </w:t>
            </w:r>
            <w:r w:rsidR="00C3127F">
              <w:rPr>
                <w:rFonts w:ascii="Arial" w:hAnsi="Arial" w:cs="Arial"/>
                <w:sz w:val="20"/>
                <w:szCs w:val="20"/>
              </w:rPr>
              <w:t xml:space="preserve">zarejestrowanych </w:t>
            </w:r>
            <w:r>
              <w:rPr>
                <w:rFonts w:ascii="Arial" w:hAnsi="Arial" w:cs="Arial"/>
                <w:sz w:val="20"/>
                <w:szCs w:val="20"/>
              </w:rPr>
              <w:t>użytkowników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8E5E0A" w:rsidRPr="008E5E0A" w:rsidRDefault="00721080" w:rsidP="00A15AA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25 184</w:t>
            </w:r>
          </w:p>
        </w:tc>
      </w:tr>
      <w:tr w:rsidR="008E5E0A" w:rsidRPr="008E5E0A" w:rsidTr="00303653">
        <w:tc>
          <w:tcPr>
            <w:tcW w:w="316" w:type="pct"/>
            <w:shd w:val="clear" w:color="auto" w:fill="auto"/>
            <w:vAlign w:val="center"/>
          </w:tcPr>
          <w:p w:rsidR="008E5E0A" w:rsidRPr="008E5E0A" w:rsidRDefault="008E5E0A" w:rsidP="00A15AA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E0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05" w:type="pct"/>
            <w:shd w:val="clear" w:color="auto" w:fill="auto"/>
          </w:tcPr>
          <w:p w:rsidR="008E5E0A" w:rsidRPr="008E5E0A" w:rsidRDefault="008E5E0A" w:rsidP="00A15AA6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E0A">
              <w:rPr>
                <w:rFonts w:ascii="Arial" w:hAnsi="Arial" w:cs="Arial"/>
                <w:sz w:val="20"/>
                <w:szCs w:val="20"/>
              </w:rPr>
              <w:t>Liczba modyfikacji na stronie zgodnie z zapotrzebowaniem zgłaszanym przez użytkowników w miesiącu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8E5E0A" w:rsidRPr="008E5E0A" w:rsidRDefault="00721080" w:rsidP="00721080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 </w:t>
            </w:r>
            <w:r w:rsidR="008E5E0A" w:rsidRPr="008E5E0A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do 15</w:t>
            </w:r>
          </w:p>
        </w:tc>
      </w:tr>
      <w:tr w:rsidR="008E5E0A" w:rsidRPr="008E5E0A" w:rsidTr="00303653">
        <w:tc>
          <w:tcPr>
            <w:tcW w:w="316" w:type="pct"/>
            <w:shd w:val="clear" w:color="auto" w:fill="auto"/>
            <w:vAlign w:val="center"/>
          </w:tcPr>
          <w:p w:rsidR="008E5E0A" w:rsidRPr="008E5E0A" w:rsidRDefault="00C3127F" w:rsidP="00A15AA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05" w:type="pct"/>
            <w:shd w:val="clear" w:color="auto" w:fill="auto"/>
          </w:tcPr>
          <w:p w:rsidR="008E5E0A" w:rsidRPr="008E5E0A" w:rsidRDefault="008E5E0A" w:rsidP="00A15AA6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E0A">
              <w:rPr>
                <w:rFonts w:ascii="Arial" w:hAnsi="Arial" w:cs="Arial"/>
                <w:sz w:val="20"/>
                <w:szCs w:val="20"/>
              </w:rPr>
              <w:t>Miesięczny transfer danych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8E5E0A" w:rsidRPr="008E5E0A" w:rsidRDefault="00721080" w:rsidP="00A15AA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</w:t>
            </w:r>
            <w:r w:rsidR="008E5E0A" w:rsidRPr="008E5E0A">
              <w:rPr>
                <w:rFonts w:ascii="Arial" w:hAnsi="Arial" w:cs="Arial"/>
                <w:sz w:val="20"/>
                <w:szCs w:val="20"/>
              </w:rPr>
              <w:t xml:space="preserve"> TB</w:t>
            </w:r>
          </w:p>
        </w:tc>
      </w:tr>
      <w:tr w:rsidR="008E5E0A" w:rsidRPr="008E5E0A" w:rsidTr="00303653">
        <w:tc>
          <w:tcPr>
            <w:tcW w:w="316" w:type="pct"/>
            <w:shd w:val="clear" w:color="auto" w:fill="auto"/>
            <w:vAlign w:val="center"/>
          </w:tcPr>
          <w:p w:rsidR="008E5E0A" w:rsidRPr="008E5E0A" w:rsidRDefault="00C3127F" w:rsidP="00A15AA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05" w:type="pct"/>
            <w:shd w:val="clear" w:color="auto" w:fill="auto"/>
          </w:tcPr>
          <w:p w:rsidR="008E5E0A" w:rsidRPr="008E5E0A" w:rsidRDefault="007C3424" w:rsidP="00A15AA6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Obszar zajęty przez serwer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8E5E0A" w:rsidRPr="008E5E0A" w:rsidRDefault="00C3127F" w:rsidP="00A15AA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Ok. 300GB</w:t>
            </w:r>
          </w:p>
        </w:tc>
      </w:tr>
      <w:tr w:rsidR="00C3127F" w:rsidRPr="008E5E0A" w:rsidTr="00303653">
        <w:tc>
          <w:tcPr>
            <w:tcW w:w="316" w:type="pct"/>
            <w:shd w:val="clear" w:color="auto" w:fill="auto"/>
            <w:vAlign w:val="center"/>
          </w:tcPr>
          <w:p w:rsidR="00C3127F" w:rsidRDefault="00C3127F" w:rsidP="00A15AA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05" w:type="pct"/>
            <w:shd w:val="clear" w:color="auto" w:fill="auto"/>
          </w:tcPr>
          <w:p w:rsidR="00C3127F" w:rsidRDefault="00C3127F" w:rsidP="00A15AA6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Wielkość bazy danych serwisu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C3127F" w:rsidRDefault="00C3127F" w:rsidP="00A15AA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ok. 9,5 GB</w:t>
            </w:r>
          </w:p>
        </w:tc>
      </w:tr>
    </w:tbl>
    <w:p w:rsidR="008E5E0A" w:rsidRPr="008E5E0A" w:rsidRDefault="008E5E0A" w:rsidP="00A15AA6">
      <w:pPr>
        <w:pStyle w:val="Default"/>
        <w:spacing w:line="360" w:lineRule="auto"/>
        <w:rPr>
          <w:rFonts w:ascii="Arial" w:hAnsi="Arial" w:cs="Arial"/>
          <w:sz w:val="20"/>
        </w:rPr>
      </w:pPr>
    </w:p>
    <w:p w:rsidR="00546CF5" w:rsidRPr="009D36B5" w:rsidRDefault="00546CF5" w:rsidP="00546CF5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  <w:sz w:val="20"/>
        </w:rPr>
      </w:pPr>
      <w:r w:rsidRPr="009D36B5">
        <w:rPr>
          <w:rFonts w:ascii="Arial" w:hAnsi="Arial" w:cs="Arial"/>
          <w:color w:val="000000" w:themeColor="text1"/>
          <w:sz w:val="20"/>
        </w:rPr>
        <w:t xml:space="preserve">Według statystyk z narzędzi monitorujących w serwisie jest około 30 - 50 tys. użytkowników miesięcznie  - a w tracie kampanii </w:t>
      </w:r>
      <w:r>
        <w:rPr>
          <w:rFonts w:ascii="Arial" w:hAnsi="Arial" w:cs="Arial"/>
          <w:color w:val="000000" w:themeColor="text1"/>
          <w:sz w:val="20"/>
        </w:rPr>
        <w:t xml:space="preserve">liczba to dochodzi </w:t>
      </w:r>
      <w:r w:rsidRPr="009D36B5">
        <w:rPr>
          <w:rFonts w:ascii="Arial" w:hAnsi="Arial" w:cs="Arial"/>
          <w:color w:val="000000" w:themeColor="text1"/>
          <w:sz w:val="20"/>
        </w:rPr>
        <w:t>do 350 tys. w miesiącu. Portal generuje około 120 -150 tys. odsłon miesięcznie, w czasie trwania kampanii promocyjnych jest ich około 600 tys. miesięcznie.</w:t>
      </w:r>
    </w:p>
    <w:p w:rsidR="008E5E0A" w:rsidRDefault="008E5E0A" w:rsidP="00A15AA6">
      <w:pPr>
        <w:pStyle w:val="Default"/>
        <w:spacing w:line="360" w:lineRule="auto"/>
        <w:jc w:val="both"/>
        <w:rPr>
          <w:rFonts w:ascii="Arial" w:hAnsi="Arial" w:cs="Arial"/>
          <w:sz w:val="20"/>
        </w:rPr>
      </w:pPr>
      <w:r w:rsidRPr="008E5E0A">
        <w:rPr>
          <w:rFonts w:ascii="Arial" w:hAnsi="Arial" w:cs="Arial"/>
          <w:sz w:val="20"/>
        </w:rPr>
        <w:t xml:space="preserve"> Portal www.trade.gov.pl wykorzystuje technologię PHP. System zarządzania portalem został napisany z wykorzystaniem biblioteki </w:t>
      </w:r>
      <w:proofErr w:type="spellStart"/>
      <w:r w:rsidRPr="008E5E0A">
        <w:rPr>
          <w:rFonts w:ascii="Arial" w:hAnsi="Arial" w:cs="Arial"/>
          <w:sz w:val="20"/>
        </w:rPr>
        <w:t>cakePHP</w:t>
      </w:r>
      <w:proofErr w:type="spellEnd"/>
      <w:r w:rsidRPr="008E5E0A">
        <w:rPr>
          <w:rFonts w:ascii="Arial" w:hAnsi="Arial" w:cs="Arial"/>
          <w:sz w:val="20"/>
        </w:rPr>
        <w:t xml:space="preserve">. </w:t>
      </w:r>
      <w:r w:rsidRPr="008E5E0A">
        <w:rPr>
          <w:rFonts w:ascii="Arial" w:hAnsi="Arial" w:cs="Arial"/>
          <w:bCs/>
          <w:sz w:val="20"/>
        </w:rPr>
        <w:t xml:space="preserve">Główne elementy: </w:t>
      </w:r>
      <w:r w:rsidRPr="008E5E0A">
        <w:rPr>
          <w:rFonts w:ascii="Arial" w:hAnsi="Arial" w:cs="Arial"/>
          <w:sz w:val="20"/>
        </w:rPr>
        <w:t xml:space="preserve">Apache 2.4 – serwer www, PHP 7.0 – interpreter PHP działający jako CGI, </w:t>
      </w:r>
      <w:proofErr w:type="spellStart"/>
      <w:r w:rsidRPr="008E5E0A">
        <w:rPr>
          <w:rFonts w:ascii="Arial" w:hAnsi="Arial" w:cs="Arial"/>
          <w:sz w:val="20"/>
        </w:rPr>
        <w:t>cakePHP</w:t>
      </w:r>
      <w:proofErr w:type="spellEnd"/>
      <w:r w:rsidRPr="008E5E0A">
        <w:rPr>
          <w:rFonts w:ascii="Arial" w:hAnsi="Arial" w:cs="Arial"/>
          <w:sz w:val="20"/>
        </w:rPr>
        <w:t xml:space="preserve"> 2.92 – biblioteka PHP, </w:t>
      </w:r>
      <w:proofErr w:type="spellStart"/>
      <w:r w:rsidRPr="008E5E0A">
        <w:rPr>
          <w:rFonts w:ascii="Arial" w:hAnsi="Arial" w:cs="Arial"/>
          <w:sz w:val="20"/>
        </w:rPr>
        <w:t>PostgreSQL</w:t>
      </w:r>
      <w:proofErr w:type="spellEnd"/>
      <w:r w:rsidRPr="008E5E0A">
        <w:rPr>
          <w:rFonts w:ascii="Arial" w:hAnsi="Arial" w:cs="Arial"/>
          <w:sz w:val="20"/>
        </w:rPr>
        <w:t xml:space="preserve"> 9.4 – baza danych.</w:t>
      </w:r>
    </w:p>
    <w:p w:rsidR="008E5E0A" w:rsidRPr="008E5E0A" w:rsidRDefault="008E5E0A" w:rsidP="00A15AA6">
      <w:pPr>
        <w:pStyle w:val="Default"/>
        <w:spacing w:line="360" w:lineRule="auto"/>
        <w:jc w:val="both"/>
        <w:rPr>
          <w:rFonts w:ascii="Arial" w:hAnsi="Arial" w:cs="Arial"/>
          <w:sz w:val="20"/>
        </w:rPr>
      </w:pPr>
      <w:r w:rsidRPr="008E5E0A">
        <w:rPr>
          <w:rFonts w:ascii="Arial" w:hAnsi="Arial" w:cs="Arial"/>
          <w:sz w:val="20"/>
        </w:rPr>
        <w:t>Portal trade to obecnie:</w:t>
      </w:r>
    </w:p>
    <w:p w:rsidR="008E5E0A" w:rsidRPr="008E5E0A" w:rsidRDefault="008E5E0A" w:rsidP="00A15AA6">
      <w:pPr>
        <w:pStyle w:val="Default"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 w:rsidRPr="008E5E0A">
        <w:rPr>
          <w:rFonts w:ascii="Arial" w:hAnsi="Arial" w:cs="Arial"/>
          <w:sz w:val="20"/>
        </w:rPr>
        <w:t xml:space="preserve">domena główna </w:t>
      </w:r>
      <w:hyperlink r:id="rId10" w:history="1">
        <w:r w:rsidRPr="008E5E0A">
          <w:rPr>
            <w:rStyle w:val="Hipercze"/>
            <w:rFonts w:ascii="Arial" w:hAnsi="Arial" w:cs="Arial"/>
            <w:sz w:val="20"/>
          </w:rPr>
          <w:t>www.trade.gov.pl</w:t>
        </w:r>
      </w:hyperlink>
    </w:p>
    <w:p w:rsidR="008E5E0A" w:rsidRPr="008E5E0A" w:rsidRDefault="008E5E0A" w:rsidP="00A15AA6">
      <w:pPr>
        <w:pStyle w:val="Default"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 w:rsidRPr="008E5E0A">
        <w:rPr>
          <w:rFonts w:ascii="Arial" w:hAnsi="Arial" w:cs="Arial"/>
          <w:sz w:val="20"/>
        </w:rPr>
        <w:t xml:space="preserve">ponad 40 serwisów krajowych np.  </w:t>
      </w:r>
      <w:hyperlink r:id="rId11" w:history="1">
        <w:r w:rsidRPr="008E5E0A">
          <w:rPr>
            <w:rStyle w:val="Hipercze"/>
            <w:rFonts w:ascii="Arial" w:hAnsi="Arial" w:cs="Arial"/>
            <w:sz w:val="20"/>
          </w:rPr>
          <w:t>https://france.trade.gov.pl</w:t>
        </w:r>
      </w:hyperlink>
      <w:r w:rsidRPr="008E5E0A">
        <w:rPr>
          <w:rFonts w:ascii="Arial" w:hAnsi="Arial" w:cs="Arial"/>
          <w:sz w:val="20"/>
        </w:rPr>
        <w:t xml:space="preserve"> </w:t>
      </w:r>
    </w:p>
    <w:p w:rsidR="008E5E0A" w:rsidRPr="008E5E0A" w:rsidRDefault="008E5E0A" w:rsidP="00A15AA6">
      <w:pPr>
        <w:pStyle w:val="Default"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 w:rsidRPr="008E5E0A">
        <w:rPr>
          <w:rFonts w:ascii="Arial" w:hAnsi="Arial" w:cs="Arial"/>
          <w:sz w:val="20"/>
        </w:rPr>
        <w:t xml:space="preserve">16 serwisów wojewódzkich np. </w:t>
      </w:r>
      <w:hyperlink r:id="rId12" w:history="1">
        <w:r w:rsidRPr="008E5E0A">
          <w:rPr>
            <w:rStyle w:val="Hipercze"/>
            <w:rFonts w:ascii="Arial" w:hAnsi="Arial" w:cs="Arial"/>
            <w:sz w:val="20"/>
          </w:rPr>
          <w:t>https://slaskie.trade.gov.pl/</w:t>
        </w:r>
      </w:hyperlink>
    </w:p>
    <w:p w:rsidR="008E5E0A" w:rsidRPr="008E5E0A" w:rsidRDefault="008E5E0A" w:rsidP="00A15AA6">
      <w:pPr>
        <w:pStyle w:val="Default"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 w:rsidRPr="008E5E0A">
        <w:rPr>
          <w:rFonts w:ascii="Arial" w:hAnsi="Arial" w:cs="Arial"/>
          <w:sz w:val="20"/>
        </w:rPr>
        <w:t xml:space="preserve">13 serwisów Branżowych Programów Promocji np. </w:t>
      </w:r>
      <w:hyperlink r:id="rId13" w:history="1">
        <w:r w:rsidRPr="008E5E0A">
          <w:rPr>
            <w:rStyle w:val="Hipercze"/>
            <w:rFonts w:ascii="Arial" w:hAnsi="Arial" w:cs="Arial"/>
            <w:sz w:val="20"/>
          </w:rPr>
          <w:t>https://ict.trade.gov.pl/</w:t>
        </w:r>
      </w:hyperlink>
    </w:p>
    <w:p w:rsidR="008E5E0A" w:rsidRPr="008E5E0A" w:rsidRDefault="008E5E0A" w:rsidP="00A15AA6">
      <w:pPr>
        <w:pStyle w:val="Default"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 w:rsidRPr="008E5E0A">
        <w:rPr>
          <w:rFonts w:ascii="Arial" w:hAnsi="Arial" w:cs="Arial"/>
          <w:sz w:val="20"/>
        </w:rPr>
        <w:t xml:space="preserve">1 serwis  Polskie mosty technologiczne </w:t>
      </w:r>
      <w:hyperlink r:id="rId14" w:history="1">
        <w:r w:rsidRPr="008E5E0A">
          <w:rPr>
            <w:rStyle w:val="Hipercze"/>
            <w:rFonts w:ascii="Arial" w:hAnsi="Arial" w:cs="Arial"/>
            <w:sz w:val="20"/>
          </w:rPr>
          <w:t>https://pmt.trade.gov.pl</w:t>
        </w:r>
      </w:hyperlink>
    </w:p>
    <w:p w:rsidR="008E5E0A" w:rsidRPr="008E5E0A" w:rsidRDefault="008E5E0A" w:rsidP="00A15AA6">
      <w:pPr>
        <w:pStyle w:val="Default"/>
        <w:spacing w:line="360" w:lineRule="auto"/>
        <w:jc w:val="both"/>
        <w:rPr>
          <w:rFonts w:ascii="Arial" w:hAnsi="Arial" w:cs="Arial"/>
          <w:sz w:val="20"/>
        </w:rPr>
      </w:pPr>
      <w:r w:rsidRPr="008E5E0A">
        <w:rPr>
          <w:rFonts w:ascii="Arial" w:hAnsi="Arial" w:cs="Arial"/>
          <w:sz w:val="20"/>
        </w:rPr>
        <w:t>.</w:t>
      </w:r>
    </w:p>
    <w:p w:rsidR="00A273AC" w:rsidRPr="008E5E0A" w:rsidRDefault="00A273AC" w:rsidP="00A15AA6">
      <w:pPr>
        <w:tabs>
          <w:tab w:val="left" w:pos="708"/>
        </w:tabs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8E5E0A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Przedmiot zamówienia:</w:t>
      </w:r>
    </w:p>
    <w:p w:rsidR="00D528B0" w:rsidRPr="008E5E0A" w:rsidRDefault="002D13F8" w:rsidP="00A15AA6">
      <w:pPr>
        <w:tabs>
          <w:tab w:val="left" w:pos="708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E0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Przedmiotem zamówienia jest zrealizowanie przez Wykonawcę </w:t>
      </w:r>
      <w:r w:rsidR="003178EF" w:rsidRPr="008E5E0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usług</w:t>
      </w:r>
      <w:r w:rsidR="00D528B0" w:rsidRPr="008E5E0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</w:p>
    <w:p w:rsidR="00D528B0" w:rsidRPr="008E5E0A" w:rsidRDefault="004B29D1" w:rsidP="00A15AA6">
      <w:pPr>
        <w:numPr>
          <w:ilvl w:val="0"/>
          <w:numId w:val="8"/>
        </w:numPr>
        <w:tabs>
          <w:tab w:val="left" w:pos="708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E0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aktualizacji portalu </w:t>
      </w:r>
      <w:hyperlink r:id="rId15" w:history="1">
        <w:r w:rsidR="00A15AA6" w:rsidRPr="00605758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www.trade.gov.pl</w:t>
        </w:r>
      </w:hyperlink>
      <w:r w:rsidR="00A15AA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:rsidR="00D528B0" w:rsidRPr="008E5E0A" w:rsidRDefault="007B1218" w:rsidP="00A15AA6">
      <w:pPr>
        <w:numPr>
          <w:ilvl w:val="0"/>
          <w:numId w:val="8"/>
        </w:numPr>
        <w:tabs>
          <w:tab w:val="left" w:pos="708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E0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asysty</w:t>
      </w:r>
      <w:r w:rsidR="00781A96" w:rsidRPr="008E5E0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/obsługi </w:t>
      </w:r>
      <w:r w:rsidR="003178EF" w:rsidRPr="008E5E0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technicznej</w:t>
      </w:r>
      <w:r w:rsidR="00781A96" w:rsidRPr="008E5E0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portalu</w:t>
      </w:r>
      <w:r w:rsidR="003178EF" w:rsidRPr="008E5E0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:rsidR="003178EF" w:rsidRPr="008E5E0A" w:rsidRDefault="00415B49" w:rsidP="00A15AA6">
      <w:pPr>
        <w:numPr>
          <w:ilvl w:val="0"/>
          <w:numId w:val="8"/>
        </w:numPr>
        <w:tabs>
          <w:tab w:val="left" w:pos="708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E0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utrzymania </w:t>
      </w:r>
      <w:r w:rsidR="00781A96" w:rsidRPr="008E5E0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portalu</w:t>
      </w:r>
      <w:r w:rsidRPr="008E5E0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w tym</w:t>
      </w:r>
      <w:r w:rsidR="00CC5C0B" w:rsidRPr="008E5E0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administracj</w:t>
      </w:r>
      <w:r w:rsidR="00A7648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</w:t>
      </w:r>
      <w:r w:rsidR="00CC5C0B" w:rsidRPr="008E5E0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i</w:t>
      </w:r>
      <w:r w:rsidRPr="008E5E0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hosting</w:t>
      </w:r>
      <w:r w:rsidR="00A7648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</w:t>
      </w:r>
      <w:r w:rsidRPr="008E5E0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na infrastrukturze teleinformatycznej Wykonawcy</w:t>
      </w:r>
      <w:r w:rsidR="00B844F2" w:rsidRPr="008E5E0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  <w:r w:rsidR="003178EF" w:rsidRPr="008E5E0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:rsidR="004B29D1" w:rsidRPr="008E5E0A" w:rsidRDefault="004B29D1" w:rsidP="00A15AA6">
      <w:pPr>
        <w:tabs>
          <w:tab w:val="left" w:pos="708"/>
        </w:tabs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8E5E0A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lastRenderedPageBreak/>
        <w:t>Wymagania dotyczące przedmiotu zamówienia:</w:t>
      </w:r>
    </w:p>
    <w:p w:rsidR="00D528B0" w:rsidRPr="008E5E0A" w:rsidRDefault="00AB3BA5" w:rsidP="00A15AA6">
      <w:pPr>
        <w:tabs>
          <w:tab w:val="left" w:pos="708"/>
        </w:tabs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8E5E0A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A</w:t>
      </w:r>
      <w:r w:rsidR="00D528B0" w:rsidRPr="008E5E0A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ktualizacj</w:t>
      </w:r>
      <w:r w:rsidR="008E5E0A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a</w:t>
      </w:r>
      <w:r w:rsidR="00D528B0" w:rsidRPr="008E5E0A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portalu</w:t>
      </w:r>
      <w:r w:rsidRPr="008E5E0A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="008E5E0A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ma obejmować</w:t>
      </w:r>
      <w:r w:rsidRPr="008E5E0A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:</w:t>
      </w:r>
    </w:p>
    <w:p w:rsidR="00AB3BA5" w:rsidRPr="008E5E0A" w:rsidRDefault="00AB3BA5" w:rsidP="00A15AA6">
      <w:pPr>
        <w:numPr>
          <w:ilvl w:val="0"/>
          <w:numId w:val="3"/>
        </w:numPr>
        <w:tabs>
          <w:tab w:val="left" w:pos="-14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E0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modyfikację i </w:t>
      </w:r>
      <w:r w:rsidR="00A17D9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zmianę konfiguracji</w:t>
      </w:r>
      <w:r w:rsidRPr="008E5E0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działających w portalu modułów</w:t>
      </w:r>
      <w:r w:rsidR="008E5E0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  <w:r w:rsidRPr="008E5E0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8E5E0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Zamówieniem </w:t>
      </w:r>
      <w:r w:rsidRPr="008E5E0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objęte są modyfikacje, które nie zmieniają w sposób istotny </w:t>
      </w:r>
      <w:r w:rsidR="00A15AA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działania portalu. </w:t>
      </w:r>
    </w:p>
    <w:p w:rsidR="00AB3BA5" w:rsidRPr="008E5E0A" w:rsidRDefault="00AB3BA5" w:rsidP="00A15AA6">
      <w:pPr>
        <w:numPr>
          <w:ilvl w:val="0"/>
          <w:numId w:val="3"/>
        </w:numPr>
        <w:tabs>
          <w:tab w:val="left" w:pos="-14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E0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uzgodnieniu z Zamawiającym projektowanie i realizacj</w:t>
      </w:r>
      <w:r w:rsidR="00A7648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ę</w:t>
      </w:r>
      <w:r w:rsidRPr="008E5E0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zmian elementów graficznych, </w:t>
      </w:r>
    </w:p>
    <w:p w:rsidR="00AB3BA5" w:rsidRPr="008E5E0A" w:rsidRDefault="00AB3BA5" w:rsidP="00A15AA6">
      <w:pPr>
        <w:numPr>
          <w:ilvl w:val="0"/>
          <w:numId w:val="3"/>
        </w:numPr>
        <w:shd w:val="clear" w:color="auto" w:fill="FFFFFF"/>
        <w:tabs>
          <w:tab w:val="left" w:pos="-14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E5E0A">
        <w:rPr>
          <w:rFonts w:ascii="Arial" w:hAnsi="Arial" w:cs="Arial"/>
          <w:sz w:val="20"/>
          <w:szCs w:val="20"/>
        </w:rPr>
        <w:t>wprowadzani</w:t>
      </w:r>
      <w:r w:rsidR="00A76480">
        <w:rPr>
          <w:rFonts w:ascii="Arial" w:hAnsi="Arial" w:cs="Arial"/>
          <w:sz w:val="20"/>
          <w:szCs w:val="20"/>
        </w:rPr>
        <w:t>e</w:t>
      </w:r>
      <w:r w:rsidRPr="008E5E0A">
        <w:rPr>
          <w:rFonts w:ascii="Arial" w:hAnsi="Arial" w:cs="Arial"/>
          <w:sz w:val="20"/>
          <w:szCs w:val="20"/>
        </w:rPr>
        <w:t xml:space="preserve"> modyfikacji w str</w:t>
      </w:r>
      <w:r w:rsidR="00400897">
        <w:rPr>
          <w:rFonts w:ascii="Arial" w:hAnsi="Arial" w:cs="Arial"/>
          <w:sz w:val="20"/>
          <w:szCs w:val="20"/>
        </w:rPr>
        <w:t>ukturze portalu i jego podstron</w:t>
      </w:r>
      <w:r w:rsidRPr="008E5E0A">
        <w:rPr>
          <w:rFonts w:ascii="Arial" w:hAnsi="Arial" w:cs="Arial"/>
          <w:sz w:val="20"/>
          <w:szCs w:val="20"/>
        </w:rPr>
        <w:t>,</w:t>
      </w:r>
      <w:r w:rsidRPr="008E5E0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:rsidR="00B453C3" w:rsidRPr="00A17D9F" w:rsidRDefault="00AB3BA5" w:rsidP="00A15AA6">
      <w:pPr>
        <w:numPr>
          <w:ilvl w:val="0"/>
          <w:numId w:val="3"/>
        </w:numPr>
        <w:shd w:val="clear" w:color="auto" w:fill="FFFFFF"/>
        <w:tabs>
          <w:tab w:val="left" w:pos="-14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17D9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bieżąc</w:t>
      </w:r>
      <w:r w:rsidR="00A76480" w:rsidRPr="00A17D9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ą</w:t>
      </w:r>
      <w:r w:rsidRPr="00A17D9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m</w:t>
      </w:r>
      <w:r w:rsidRPr="00A17D9F">
        <w:rPr>
          <w:rFonts w:ascii="Arial" w:hAnsi="Arial" w:cs="Arial"/>
          <w:color w:val="000000"/>
          <w:sz w:val="20"/>
          <w:szCs w:val="20"/>
          <w:lang w:eastAsia="pl-PL"/>
        </w:rPr>
        <w:t>odernizacj</w:t>
      </w:r>
      <w:r w:rsidR="00A76480" w:rsidRPr="00A17D9F">
        <w:rPr>
          <w:rFonts w:ascii="Arial" w:hAnsi="Arial" w:cs="Arial"/>
          <w:color w:val="000000"/>
          <w:sz w:val="20"/>
          <w:szCs w:val="20"/>
          <w:lang w:eastAsia="pl-PL"/>
        </w:rPr>
        <w:t>ę</w:t>
      </w:r>
      <w:r w:rsidRPr="00A17D9F">
        <w:rPr>
          <w:rFonts w:ascii="Arial" w:hAnsi="Arial" w:cs="Arial"/>
          <w:color w:val="000000"/>
          <w:sz w:val="20"/>
          <w:szCs w:val="20"/>
          <w:lang w:eastAsia="pl-PL"/>
        </w:rPr>
        <w:t xml:space="preserve"> Portalu w zakresie</w:t>
      </w:r>
      <w:r w:rsidR="00A17D9F">
        <w:rPr>
          <w:rFonts w:ascii="Arial" w:hAnsi="Arial" w:cs="Arial"/>
          <w:color w:val="000000"/>
          <w:sz w:val="20"/>
          <w:szCs w:val="20"/>
          <w:lang w:eastAsia="pl-PL"/>
        </w:rPr>
        <w:t xml:space="preserve"> niezbędnym do </w:t>
      </w:r>
      <w:r w:rsidRPr="00A17D9F">
        <w:rPr>
          <w:rFonts w:ascii="Arial" w:hAnsi="Arial" w:cs="Arial"/>
          <w:color w:val="000000"/>
          <w:sz w:val="20"/>
          <w:szCs w:val="20"/>
          <w:lang w:eastAsia="pl-PL"/>
        </w:rPr>
        <w:t>zapewnieni</w:t>
      </w:r>
      <w:r w:rsidR="00A76480" w:rsidRPr="00A17D9F">
        <w:rPr>
          <w:rFonts w:ascii="Arial" w:hAnsi="Arial" w:cs="Arial"/>
          <w:color w:val="000000"/>
          <w:sz w:val="20"/>
          <w:szCs w:val="20"/>
          <w:lang w:eastAsia="pl-PL"/>
        </w:rPr>
        <w:t>e</w:t>
      </w:r>
      <w:r w:rsidR="00A17D9F">
        <w:rPr>
          <w:rFonts w:ascii="Arial" w:hAnsi="Arial" w:cs="Arial"/>
          <w:color w:val="000000"/>
          <w:sz w:val="20"/>
          <w:szCs w:val="20"/>
          <w:lang w:eastAsia="pl-PL"/>
        </w:rPr>
        <w:t xml:space="preserve"> sprawnego korzystania z </w:t>
      </w:r>
      <w:r w:rsidRPr="00A17D9F">
        <w:rPr>
          <w:rFonts w:ascii="Arial" w:hAnsi="Arial" w:cs="Arial"/>
          <w:color w:val="000000"/>
          <w:sz w:val="20"/>
          <w:szCs w:val="20"/>
          <w:lang w:eastAsia="pl-PL"/>
        </w:rPr>
        <w:t>Portalu</w:t>
      </w:r>
      <w:r w:rsidR="00A17D9F">
        <w:rPr>
          <w:rFonts w:ascii="Arial" w:hAnsi="Arial" w:cs="Arial"/>
          <w:color w:val="000000"/>
          <w:sz w:val="20"/>
          <w:szCs w:val="20"/>
          <w:lang w:eastAsia="pl-PL"/>
        </w:rPr>
        <w:t xml:space="preserve"> i</w:t>
      </w:r>
      <w:r w:rsidRPr="00A17D9F">
        <w:rPr>
          <w:rFonts w:ascii="Arial" w:hAnsi="Arial" w:cs="Arial"/>
          <w:color w:val="000000"/>
          <w:sz w:val="20"/>
          <w:szCs w:val="20"/>
          <w:lang w:eastAsia="pl-PL"/>
        </w:rPr>
        <w:t xml:space="preserve"> dostosowani</w:t>
      </w:r>
      <w:r w:rsidR="00A17D9F">
        <w:rPr>
          <w:rFonts w:ascii="Arial" w:hAnsi="Arial" w:cs="Arial"/>
          <w:color w:val="000000"/>
          <w:sz w:val="20"/>
          <w:szCs w:val="20"/>
          <w:lang w:eastAsia="pl-PL"/>
        </w:rPr>
        <w:t>a</w:t>
      </w:r>
      <w:r w:rsidRPr="00A17D9F">
        <w:rPr>
          <w:rFonts w:ascii="Arial" w:hAnsi="Arial" w:cs="Arial"/>
          <w:color w:val="000000"/>
          <w:sz w:val="20"/>
          <w:szCs w:val="20"/>
          <w:lang w:eastAsia="pl-PL"/>
        </w:rPr>
        <w:t xml:space="preserve"> do obowiązujących przepisów prawa</w:t>
      </w:r>
      <w:r w:rsidR="00A76480" w:rsidRPr="00A17D9F">
        <w:rPr>
          <w:rFonts w:ascii="Arial" w:hAnsi="Arial" w:cs="Arial"/>
          <w:color w:val="000000"/>
          <w:sz w:val="20"/>
          <w:szCs w:val="20"/>
          <w:lang w:eastAsia="pl-PL"/>
        </w:rPr>
        <w:t>,</w:t>
      </w:r>
      <w:r w:rsidRPr="00A17D9F">
        <w:rPr>
          <w:rFonts w:ascii="Arial" w:hAnsi="Arial" w:cs="Arial"/>
          <w:color w:val="000000"/>
          <w:sz w:val="20"/>
          <w:szCs w:val="20"/>
          <w:lang w:eastAsia="pl-PL"/>
        </w:rPr>
        <w:t xml:space="preserve"> </w:t>
      </w:r>
    </w:p>
    <w:p w:rsidR="00AB3BA5" w:rsidRPr="008E5E0A" w:rsidRDefault="00AB3BA5" w:rsidP="00A15AA6">
      <w:pPr>
        <w:tabs>
          <w:tab w:val="left" w:pos="708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AB3BA5" w:rsidRPr="008E5E0A" w:rsidRDefault="00AB3BA5" w:rsidP="00A15AA6">
      <w:pPr>
        <w:tabs>
          <w:tab w:val="left" w:pos="708"/>
        </w:tabs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8E5E0A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Asyst</w:t>
      </w:r>
      <w:r w:rsidR="00A7648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a</w:t>
      </w:r>
      <w:r w:rsidR="00F75A6B" w:rsidRPr="008E5E0A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/obsług</w:t>
      </w:r>
      <w:r w:rsidR="00A7648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a</w:t>
      </w:r>
      <w:r w:rsidR="00F75A6B" w:rsidRPr="008E5E0A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Pr="008E5E0A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techniczn</w:t>
      </w:r>
      <w:r w:rsidR="00A7648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a</w:t>
      </w:r>
      <w:r w:rsidR="00B453C3" w:rsidRPr="008E5E0A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="00F75A6B" w:rsidRPr="008E5E0A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portalu </w:t>
      </w:r>
      <w:r w:rsidR="00B453C3" w:rsidRPr="008E5E0A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poprzez</w:t>
      </w:r>
      <w:r w:rsidRPr="008E5E0A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:</w:t>
      </w:r>
    </w:p>
    <w:p w:rsidR="00781A96" w:rsidRPr="008E5E0A" w:rsidRDefault="00AB3BA5" w:rsidP="00A15AA6">
      <w:pPr>
        <w:numPr>
          <w:ilvl w:val="0"/>
          <w:numId w:val="12"/>
        </w:numPr>
        <w:tabs>
          <w:tab w:val="left" w:pos="-14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E0A">
        <w:rPr>
          <w:rFonts w:ascii="Arial" w:hAnsi="Arial" w:cs="Arial"/>
          <w:sz w:val="20"/>
          <w:szCs w:val="20"/>
        </w:rPr>
        <w:t xml:space="preserve">uaktualnianie kalendarza wydarzeń (w wersji polskiej dla podmiotów krajowych </w:t>
      </w:r>
      <w:r w:rsidR="00A76480">
        <w:rPr>
          <w:rFonts w:ascii="Arial" w:hAnsi="Arial" w:cs="Arial"/>
          <w:sz w:val="20"/>
          <w:szCs w:val="20"/>
        </w:rPr>
        <w:t xml:space="preserve"> </w:t>
      </w:r>
      <w:r w:rsidRPr="008E5E0A">
        <w:rPr>
          <w:rFonts w:ascii="Arial" w:hAnsi="Arial" w:cs="Arial"/>
          <w:sz w:val="20"/>
          <w:szCs w:val="20"/>
        </w:rPr>
        <w:t xml:space="preserve"> i angielskiej dla zagranicznych),</w:t>
      </w:r>
    </w:p>
    <w:p w:rsidR="00B453C3" w:rsidRPr="008E5E0A" w:rsidRDefault="00E01203" w:rsidP="00A15AA6">
      <w:pPr>
        <w:numPr>
          <w:ilvl w:val="0"/>
          <w:numId w:val="12"/>
        </w:numPr>
        <w:tabs>
          <w:tab w:val="left" w:pos="-14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 xml:space="preserve">na zlecenie Zamawiającego i po akceptacji </w:t>
      </w:r>
      <w:r w:rsidRPr="008E5E0A">
        <w:rPr>
          <w:rFonts w:ascii="Arial" w:hAnsi="Arial" w:cs="Arial"/>
          <w:sz w:val="20"/>
          <w:szCs w:val="20"/>
        </w:rPr>
        <w:t xml:space="preserve">treści przez </w:t>
      </w:r>
      <w:r>
        <w:rPr>
          <w:rFonts w:ascii="Arial" w:hAnsi="Arial" w:cs="Arial"/>
          <w:sz w:val="20"/>
          <w:szCs w:val="20"/>
        </w:rPr>
        <w:t>Zamawiającego,</w:t>
      </w:r>
      <w:r w:rsidRPr="008E5E0A">
        <w:rPr>
          <w:rFonts w:ascii="Arial" w:hAnsi="Arial" w:cs="Arial"/>
          <w:sz w:val="20"/>
          <w:szCs w:val="20"/>
        </w:rPr>
        <w:t xml:space="preserve"> </w:t>
      </w:r>
      <w:r w:rsidR="00781A96" w:rsidRPr="008E5E0A">
        <w:rPr>
          <w:rFonts w:ascii="Arial" w:hAnsi="Arial" w:cs="Arial"/>
          <w:sz w:val="20"/>
          <w:szCs w:val="20"/>
        </w:rPr>
        <w:t xml:space="preserve">redakcyjną obsługę portalu w zakresie </w:t>
      </w:r>
      <w:r w:rsidR="00781A96" w:rsidRPr="00400897">
        <w:rPr>
          <w:rFonts w:ascii="Arial" w:hAnsi="Arial" w:cs="Arial"/>
          <w:sz w:val="20"/>
          <w:szCs w:val="20"/>
        </w:rPr>
        <w:t>przygotowywania, weryfikacji</w:t>
      </w:r>
      <w:r w:rsidR="00781A96" w:rsidRPr="008E5E0A">
        <w:rPr>
          <w:rFonts w:ascii="Arial" w:hAnsi="Arial" w:cs="Arial"/>
          <w:sz w:val="20"/>
          <w:szCs w:val="20"/>
        </w:rPr>
        <w:t xml:space="preserve">, publikacji i </w:t>
      </w:r>
      <w:r w:rsidR="00781A96" w:rsidRPr="00400897">
        <w:rPr>
          <w:rFonts w:ascii="Arial" w:hAnsi="Arial" w:cs="Arial"/>
          <w:sz w:val="20"/>
          <w:szCs w:val="20"/>
        </w:rPr>
        <w:t>bieżącej aktualizacji</w:t>
      </w:r>
      <w:r>
        <w:rPr>
          <w:rFonts w:ascii="Arial" w:hAnsi="Arial" w:cs="Arial"/>
          <w:sz w:val="20"/>
          <w:szCs w:val="20"/>
        </w:rPr>
        <w:t xml:space="preserve"> treści</w:t>
      </w:r>
      <w:r w:rsidR="00781A96" w:rsidRPr="008E5E0A">
        <w:rPr>
          <w:rFonts w:ascii="Arial" w:hAnsi="Arial" w:cs="Arial"/>
          <w:sz w:val="20"/>
          <w:szCs w:val="20"/>
        </w:rPr>
        <w:t xml:space="preserve">, </w:t>
      </w:r>
    </w:p>
    <w:p w:rsidR="00B453C3" w:rsidRPr="008E5E0A" w:rsidRDefault="00A31392" w:rsidP="00A15AA6">
      <w:pPr>
        <w:numPr>
          <w:ilvl w:val="0"/>
          <w:numId w:val="12"/>
        </w:numPr>
        <w:tabs>
          <w:tab w:val="left" w:pos="-14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na zlecenie Zamawiającego</w:t>
      </w:r>
      <w:r w:rsidRPr="008E5E0A">
        <w:rPr>
          <w:rFonts w:ascii="Arial" w:hAnsi="Arial" w:cs="Arial"/>
          <w:sz w:val="20"/>
          <w:szCs w:val="20"/>
        </w:rPr>
        <w:t xml:space="preserve"> </w:t>
      </w:r>
      <w:r w:rsidR="00B453C3" w:rsidRPr="008E5E0A">
        <w:rPr>
          <w:rFonts w:ascii="Arial" w:hAnsi="Arial" w:cs="Arial"/>
          <w:sz w:val="20"/>
          <w:szCs w:val="20"/>
        </w:rPr>
        <w:t xml:space="preserve">uaktualnienie </w:t>
      </w:r>
      <w:r w:rsidR="00AB3BA5" w:rsidRPr="008E5E0A">
        <w:rPr>
          <w:rFonts w:ascii="Arial" w:hAnsi="Arial" w:cs="Arial"/>
          <w:sz w:val="20"/>
          <w:szCs w:val="20"/>
        </w:rPr>
        <w:t xml:space="preserve">baz ofert i zapytań ofertowych dla </w:t>
      </w:r>
      <w:r w:rsidR="00AB3BA5" w:rsidRPr="008E5E0A">
        <w:rPr>
          <w:rFonts w:ascii="Arial" w:hAnsi="Arial" w:cs="Arial"/>
          <w:color w:val="000000"/>
          <w:sz w:val="20"/>
          <w:szCs w:val="20"/>
          <w:lang w:eastAsia="pl-PL"/>
        </w:rPr>
        <w:t>zagranicznych</w:t>
      </w:r>
      <w:r w:rsidR="00B453C3" w:rsidRPr="008E5E0A">
        <w:rPr>
          <w:rFonts w:ascii="Arial" w:hAnsi="Arial" w:cs="Arial"/>
          <w:color w:val="000000"/>
          <w:sz w:val="20"/>
          <w:szCs w:val="20"/>
          <w:lang w:eastAsia="pl-PL"/>
        </w:rPr>
        <w:t xml:space="preserve"> </w:t>
      </w:r>
      <w:r w:rsidR="00AB3BA5" w:rsidRPr="008E5E0A">
        <w:rPr>
          <w:rFonts w:ascii="Arial" w:hAnsi="Arial" w:cs="Arial"/>
          <w:color w:val="000000"/>
          <w:sz w:val="20"/>
          <w:szCs w:val="20"/>
          <w:lang w:eastAsia="pl-PL"/>
        </w:rPr>
        <w:t xml:space="preserve">i polskich </w:t>
      </w:r>
      <w:r w:rsidR="00AB3BA5" w:rsidRPr="008E5E0A">
        <w:rPr>
          <w:rFonts w:ascii="Arial" w:hAnsi="Arial" w:cs="Arial"/>
          <w:sz w:val="20"/>
          <w:szCs w:val="20"/>
        </w:rPr>
        <w:t>przedsiębiorców, co obejmuje wprowadzenie</w:t>
      </w:r>
      <w:r w:rsidR="00A76480">
        <w:rPr>
          <w:rFonts w:ascii="Arial" w:hAnsi="Arial" w:cs="Arial"/>
          <w:sz w:val="20"/>
          <w:szCs w:val="20"/>
        </w:rPr>
        <w:t xml:space="preserve"> nowych</w:t>
      </w:r>
      <w:r w:rsidR="00AB3BA5" w:rsidRPr="008E5E0A">
        <w:rPr>
          <w:rFonts w:ascii="Arial" w:hAnsi="Arial" w:cs="Arial"/>
          <w:sz w:val="20"/>
          <w:szCs w:val="20"/>
        </w:rPr>
        <w:t>, usuwanie nieaktualnych</w:t>
      </w:r>
      <w:r w:rsidR="00B453C3" w:rsidRPr="008E5E0A">
        <w:rPr>
          <w:rFonts w:ascii="Arial" w:hAnsi="Arial" w:cs="Arial"/>
          <w:sz w:val="20"/>
          <w:szCs w:val="20"/>
        </w:rPr>
        <w:t xml:space="preserve"> wpisów</w:t>
      </w:r>
      <w:r w:rsidR="00AB3BA5" w:rsidRPr="008E5E0A">
        <w:rPr>
          <w:rFonts w:ascii="Arial" w:hAnsi="Arial" w:cs="Arial"/>
          <w:sz w:val="20"/>
          <w:szCs w:val="20"/>
        </w:rPr>
        <w:t xml:space="preserve">, </w:t>
      </w:r>
    </w:p>
    <w:p w:rsidR="00AB3BA5" w:rsidRPr="008E5E0A" w:rsidRDefault="00AB3BA5" w:rsidP="00A15AA6">
      <w:pPr>
        <w:numPr>
          <w:ilvl w:val="0"/>
          <w:numId w:val="12"/>
        </w:numPr>
        <w:tabs>
          <w:tab w:val="left" w:pos="-14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E0A">
        <w:rPr>
          <w:rFonts w:ascii="Arial" w:hAnsi="Arial" w:cs="Arial"/>
          <w:sz w:val="20"/>
          <w:szCs w:val="20"/>
        </w:rPr>
        <w:t xml:space="preserve">rozsyłanie </w:t>
      </w:r>
      <w:proofErr w:type="spellStart"/>
      <w:r w:rsidRPr="008E5E0A">
        <w:rPr>
          <w:rFonts w:ascii="Arial" w:hAnsi="Arial" w:cs="Arial"/>
          <w:sz w:val="20"/>
          <w:szCs w:val="20"/>
        </w:rPr>
        <w:t>newslettera</w:t>
      </w:r>
      <w:proofErr w:type="spellEnd"/>
      <w:r w:rsidRPr="008E5E0A">
        <w:rPr>
          <w:rFonts w:ascii="Arial" w:hAnsi="Arial" w:cs="Arial"/>
          <w:sz w:val="20"/>
          <w:szCs w:val="20"/>
        </w:rPr>
        <w:t>/alertu dostosowanego do branży przedsiębiorcy z informacją o nowych ofertach/zapytaniach ofertowych od zagranicznych przedsiębiorców, targach i innych wydarzeniach,</w:t>
      </w:r>
    </w:p>
    <w:p w:rsidR="00AB3BA5" w:rsidRPr="00843FD7" w:rsidRDefault="00AB3BA5" w:rsidP="00A15AA6">
      <w:pPr>
        <w:numPr>
          <w:ilvl w:val="0"/>
          <w:numId w:val="12"/>
        </w:numPr>
        <w:tabs>
          <w:tab w:val="left" w:pos="-14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E0A">
        <w:rPr>
          <w:rFonts w:ascii="Arial" w:hAnsi="Arial" w:cs="Arial"/>
          <w:sz w:val="20"/>
          <w:szCs w:val="20"/>
        </w:rPr>
        <w:t>szkolenia dla red</w:t>
      </w:r>
      <w:r w:rsidR="00433516">
        <w:rPr>
          <w:rFonts w:ascii="Arial" w:hAnsi="Arial" w:cs="Arial"/>
          <w:sz w:val="20"/>
          <w:szCs w:val="20"/>
        </w:rPr>
        <w:t>aktorów</w:t>
      </w:r>
      <w:r w:rsidRPr="008E5E0A">
        <w:rPr>
          <w:rFonts w:ascii="Arial" w:hAnsi="Arial" w:cs="Arial"/>
          <w:sz w:val="20"/>
          <w:szCs w:val="20"/>
        </w:rPr>
        <w:t>,</w:t>
      </w:r>
    </w:p>
    <w:p w:rsidR="00843FD7" w:rsidRPr="008E5E0A" w:rsidRDefault="00843FD7" w:rsidP="00A15AA6">
      <w:pPr>
        <w:numPr>
          <w:ilvl w:val="0"/>
          <w:numId w:val="12"/>
        </w:numPr>
        <w:tabs>
          <w:tab w:val="left" w:pos="-14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E0A">
        <w:rPr>
          <w:rFonts w:ascii="Arial" w:hAnsi="Arial" w:cs="Arial"/>
          <w:sz w:val="20"/>
          <w:szCs w:val="20"/>
        </w:rPr>
        <w:t>prowadzenie helpdesku dla użytkowników i redaktorów pomocniczych</w:t>
      </w:r>
      <w:r>
        <w:rPr>
          <w:rFonts w:ascii="Arial" w:hAnsi="Arial" w:cs="Arial"/>
          <w:sz w:val="20"/>
          <w:szCs w:val="20"/>
        </w:rPr>
        <w:t>,</w:t>
      </w:r>
    </w:p>
    <w:p w:rsidR="00AB3BA5" w:rsidRPr="008E5E0A" w:rsidRDefault="00AB3BA5" w:rsidP="00A15AA6">
      <w:pPr>
        <w:numPr>
          <w:ilvl w:val="0"/>
          <w:numId w:val="12"/>
        </w:numPr>
        <w:tabs>
          <w:tab w:val="left" w:pos="-142"/>
        </w:tabs>
        <w:spacing w:after="0" w:line="360" w:lineRule="auto"/>
        <w:ind w:left="425" w:hanging="425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E0A">
        <w:rPr>
          <w:rFonts w:ascii="Arial" w:hAnsi="Arial" w:cs="Arial"/>
          <w:sz w:val="20"/>
          <w:szCs w:val="20"/>
        </w:rPr>
        <w:t xml:space="preserve">analizę </w:t>
      </w:r>
      <w:proofErr w:type="spellStart"/>
      <w:r w:rsidRPr="008E5E0A">
        <w:rPr>
          <w:rFonts w:ascii="Arial" w:hAnsi="Arial" w:cs="Arial"/>
          <w:sz w:val="20"/>
          <w:szCs w:val="20"/>
        </w:rPr>
        <w:t>zachowań</w:t>
      </w:r>
      <w:proofErr w:type="spellEnd"/>
      <w:r w:rsidRPr="008E5E0A">
        <w:rPr>
          <w:rFonts w:ascii="Arial" w:hAnsi="Arial" w:cs="Arial"/>
          <w:sz w:val="20"/>
          <w:szCs w:val="20"/>
        </w:rPr>
        <w:t xml:space="preserve"> użytkowników portalu – Wykonawca powinien prowadzić pomiar statystyk odwiedzin i oglądalności portalu z wykorzystaniem narzędzia Google Analytics, w szczególności zbierane statystyki muszą zawierać możliwość dowolnego zestawienia i porównania co najmniej następujących parametrów: </w:t>
      </w:r>
    </w:p>
    <w:p w:rsidR="00AB3BA5" w:rsidRPr="008E5E0A" w:rsidRDefault="00AB3BA5" w:rsidP="00A15AA6">
      <w:pPr>
        <w:numPr>
          <w:ilvl w:val="0"/>
          <w:numId w:val="5"/>
        </w:numPr>
        <w:tabs>
          <w:tab w:val="left" w:pos="-142"/>
        </w:tabs>
        <w:spacing w:after="0" w:line="360" w:lineRule="auto"/>
        <w:ind w:left="1134" w:hanging="425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E0A">
        <w:rPr>
          <w:rFonts w:ascii="Arial" w:hAnsi="Arial" w:cs="Arial"/>
          <w:sz w:val="20"/>
          <w:szCs w:val="20"/>
        </w:rPr>
        <w:t xml:space="preserve">liczba unikalnych odwiedzin, liczba unikalnych sesji, </w:t>
      </w:r>
    </w:p>
    <w:p w:rsidR="00AB3BA5" w:rsidRPr="008E5E0A" w:rsidRDefault="00AB3BA5" w:rsidP="00A15AA6">
      <w:pPr>
        <w:numPr>
          <w:ilvl w:val="0"/>
          <w:numId w:val="5"/>
        </w:numPr>
        <w:tabs>
          <w:tab w:val="left" w:pos="-142"/>
        </w:tabs>
        <w:spacing w:after="0" w:line="360" w:lineRule="auto"/>
        <w:ind w:left="1134" w:hanging="425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E0A">
        <w:rPr>
          <w:rFonts w:ascii="Arial" w:hAnsi="Arial" w:cs="Arial"/>
          <w:sz w:val="20"/>
          <w:szCs w:val="20"/>
        </w:rPr>
        <w:t xml:space="preserve">liczba odwiedzin stron, </w:t>
      </w:r>
    </w:p>
    <w:p w:rsidR="00AB3BA5" w:rsidRPr="008E5E0A" w:rsidRDefault="00AB3BA5" w:rsidP="00A15AA6">
      <w:pPr>
        <w:numPr>
          <w:ilvl w:val="0"/>
          <w:numId w:val="5"/>
        </w:numPr>
        <w:tabs>
          <w:tab w:val="left" w:pos="-142"/>
        </w:tabs>
        <w:spacing w:after="0" w:line="360" w:lineRule="auto"/>
        <w:ind w:left="1134" w:hanging="425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E0A">
        <w:rPr>
          <w:rFonts w:ascii="Arial" w:hAnsi="Arial" w:cs="Arial"/>
          <w:sz w:val="20"/>
          <w:szCs w:val="20"/>
        </w:rPr>
        <w:t xml:space="preserve">lokalizacja źródła zapytania, </w:t>
      </w:r>
    </w:p>
    <w:p w:rsidR="00AB3BA5" w:rsidRPr="008E5E0A" w:rsidRDefault="00AB3BA5" w:rsidP="00A15AA6">
      <w:pPr>
        <w:numPr>
          <w:ilvl w:val="0"/>
          <w:numId w:val="5"/>
        </w:numPr>
        <w:tabs>
          <w:tab w:val="left" w:pos="-142"/>
        </w:tabs>
        <w:spacing w:after="0" w:line="360" w:lineRule="auto"/>
        <w:ind w:left="1134" w:hanging="425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E0A">
        <w:rPr>
          <w:rFonts w:ascii="Arial" w:hAnsi="Arial" w:cs="Arial"/>
          <w:sz w:val="20"/>
          <w:szCs w:val="20"/>
        </w:rPr>
        <w:t xml:space="preserve">strona odsyłająca (o ile będzie ona znana), </w:t>
      </w:r>
    </w:p>
    <w:p w:rsidR="00AB3BA5" w:rsidRPr="008E5E0A" w:rsidRDefault="00AB3BA5" w:rsidP="00A15AA6">
      <w:pPr>
        <w:numPr>
          <w:ilvl w:val="0"/>
          <w:numId w:val="5"/>
        </w:numPr>
        <w:tabs>
          <w:tab w:val="left" w:pos="-142"/>
        </w:tabs>
        <w:spacing w:after="0" w:line="360" w:lineRule="auto"/>
        <w:ind w:left="1134" w:hanging="425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E0A">
        <w:rPr>
          <w:rFonts w:ascii="Arial" w:hAnsi="Arial" w:cs="Arial"/>
          <w:sz w:val="20"/>
          <w:szCs w:val="20"/>
        </w:rPr>
        <w:t>przeglądarka użytkownika,</w:t>
      </w:r>
    </w:p>
    <w:p w:rsidR="00AB3BA5" w:rsidRPr="008E5E0A" w:rsidRDefault="00AB3BA5" w:rsidP="00A15AA6">
      <w:pPr>
        <w:numPr>
          <w:ilvl w:val="0"/>
          <w:numId w:val="5"/>
        </w:numPr>
        <w:tabs>
          <w:tab w:val="left" w:pos="-142"/>
        </w:tabs>
        <w:spacing w:after="0" w:line="360" w:lineRule="auto"/>
        <w:ind w:left="1134" w:hanging="425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E0A">
        <w:rPr>
          <w:rFonts w:ascii="Arial" w:hAnsi="Arial" w:cs="Arial"/>
          <w:sz w:val="20"/>
          <w:szCs w:val="20"/>
        </w:rPr>
        <w:t xml:space="preserve">system operacyjny użytkownika, </w:t>
      </w:r>
    </w:p>
    <w:p w:rsidR="00AB3BA5" w:rsidRPr="008E5E0A" w:rsidRDefault="00AB3BA5" w:rsidP="00A15AA6">
      <w:pPr>
        <w:numPr>
          <w:ilvl w:val="0"/>
          <w:numId w:val="5"/>
        </w:numPr>
        <w:tabs>
          <w:tab w:val="left" w:pos="-142"/>
        </w:tabs>
        <w:spacing w:after="0" w:line="360" w:lineRule="auto"/>
        <w:ind w:left="1134" w:hanging="425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E0A">
        <w:rPr>
          <w:rFonts w:ascii="Arial" w:hAnsi="Arial" w:cs="Arial"/>
          <w:sz w:val="20"/>
          <w:szCs w:val="20"/>
        </w:rPr>
        <w:t xml:space="preserve">rozdzielczość ekranu użytkownika, </w:t>
      </w:r>
    </w:p>
    <w:p w:rsidR="00AB3BA5" w:rsidRPr="008E5E0A" w:rsidRDefault="00AB3BA5" w:rsidP="00A15AA6">
      <w:pPr>
        <w:numPr>
          <w:ilvl w:val="0"/>
          <w:numId w:val="5"/>
        </w:numPr>
        <w:tabs>
          <w:tab w:val="left" w:pos="-142"/>
        </w:tabs>
        <w:spacing w:after="0" w:line="360" w:lineRule="auto"/>
        <w:ind w:left="1134" w:hanging="425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E0A">
        <w:rPr>
          <w:rFonts w:ascii="Arial" w:hAnsi="Arial" w:cs="Arial"/>
          <w:sz w:val="20"/>
          <w:szCs w:val="20"/>
        </w:rPr>
        <w:t xml:space="preserve">czas pobytu na stronie, </w:t>
      </w:r>
    </w:p>
    <w:p w:rsidR="00AB3BA5" w:rsidRPr="008E5E0A" w:rsidRDefault="00AB3BA5" w:rsidP="00A15AA6">
      <w:pPr>
        <w:numPr>
          <w:ilvl w:val="0"/>
          <w:numId w:val="5"/>
        </w:numPr>
        <w:tabs>
          <w:tab w:val="left" w:pos="-142"/>
        </w:tabs>
        <w:spacing w:after="0" w:line="360" w:lineRule="auto"/>
        <w:ind w:left="1134" w:hanging="425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E0A">
        <w:rPr>
          <w:rFonts w:ascii="Arial" w:hAnsi="Arial" w:cs="Arial"/>
          <w:sz w:val="20"/>
          <w:szCs w:val="20"/>
        </w:rPr>
        <w:t xml:space="preserve">ścieżka nawigacji w portalu (przez jakie strony przechodził użytkownik), </w:t>
      </w:r>
    </w:p>
    <w:p w:rsidR="00AB3BA5" w:rsidRPr="008E5E0A" w:rsidRDefault="00AB3BA5" w:rsidP="00A15AA6">
      <w:pPr>
        <w:numPr>
          <w:ilvl w:val="0"/>
          <w:numId w:val="5"/>
        </w:numPr>
        <w:tabs>
          <w:tab w:val="left" w:pos="-142"/>
        </w:tabs>
        <w:spacing w:after="0" w:line="360" w:lineRule="auto"/>
        <w:ind w:left="1134" w:hanging="425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E0A">
        <w:rPr>
          <w:rFonts w:ascii="Arial" w:hAnsi="Arial" w:cs="Arial"/>
          <w:sz w:val="20"/>
          <w:szCs w:val="20"/>
        </w:rPr>
        <w:t>statystyki ofert, ilość odwiedzin przez użytkowników</w:t>
      </w:r>
    </w:p>
    <w:p w:rsidR="00AB3BA5" w:rsidRPr="008E5E0A" w:rsidRDefault="00AB3BA5" w:rsidP="00A15AA6">
      <w:pPr>
        <w:numPr>
          <w:ilvl w:val="0"/>
          <w:numId w:val="5"/>
        </w:numPr>
        <w:tabs>
          <w:tab w:val="left" w:pos="-142"/>
        </w:tabs>
        <w:spacing w:after="0" w:line="360" w:lineRule="auto"/>
        <w:ind w:left="1134" w:hanging="425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E0A">
        <w:rPr>
          <w:rFonts w:ascii="Arial" w:hAnsi="Arial" w:cs="Arial"/>
          <w:sz w:val="20"/>
          <w:szCs w:val="20"/>
        </w:rPr>
        <w:t>strona wyjścia, wersja językowa, liczba użytkowników mobilnych</w:t>
      </w:r>
    </w:p>
    <w:p w:rsidR="008E5E0A" w:rsidRPr="008E5E0A" w:rsidRDefault="008E5E0A" w:rsidP="00A15AA6">
      <w:pPr>
        <w:numPr>
          <w:ilvl w:val="0"/>
          <w:numId w:val="5"/>
        </w:numPr>
        <w:tabs>
          <w:tab w:val="left" w:pos="-142"/>
        </w:tabs>
        <w:spacing w:after="0" w:line="360" w:lineRule="auto"/>
        <w:ind w:left="1134" w:hanging="425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E0A">
        <w:rPr>
          <w:rFonts w:ascii="Arial" w:hAnsi="Arial" w:cs="Arial"/>
          <w:sz w:val="20"/>
          <w:szCs w:val="20"/>
        </w:rPr>
        <w:t>wersja językowa</w:t>
      </w:r>
    </w:p>
    <w:p w:rsidR="008E5E0A" w:rsidRPr="008E5E0A" w:rsidRDefault="008E5E0A" w:rsidP="00A15AA6">
      <w:pPr>
        <w:numPr>
          <w:ilvl w:val="0"/>
          <w:numId w:val="5"/>
        </w:numPr>
        <w:tabs>
          <w:tab w:val="left" w:pos="-142"/>
        </w:tabs>
        <w:spacing w:after="0" w:line="360" w:lineRule="auto"/>
        <w:ind w:left="1134" w:hanging="425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E0A">
        <w:rPr>
          <w:rFonts w:ascii="Arial" w:hAnsi="Arial" w:cs="Arial"/>
          <w:sz w:val="20"/>
          <w:szCs w:val="20"/>
        </w:rPr>
        <w:t>liczba użytkowników mobilnych</w:t>
      </w:r>
    </w:p>
    <w:p w:rsidR="00AB3BA5" w:rsidRPr="008E5E0A" w:rsidRDefault="00AB3BA5" w:rsidP="00A15AA6">
      <w:pPr>
        <w:tabs>
          <w:tab w:val="left" w:pos="708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AB3BA5" w:rsidRPr="008E5E0A" w:rsidRDefault="00AB3BA5" w:rsidP="00A15AA6">
      <w:pPr>
        <w:tabs>
          <w:tab w:val="left" w:pos="708"/>
        </w:tabs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8E5E0A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Utrzymani</w:t>
      </w:r>
      <w:r w:rsidR="00A7648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e</w:t>
      </w:r>
      <w:r w:rsidRPr="008E5E0A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portalu</w:t>
      </w:r>
      <w:r w:rsidR="00B453C3" w:rsidRPr="008E5E0A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poprzez</w:t>
      </w:r>
      <w:r w:rsidRPr="008E5E0A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:</w:t>
      </w:r>
    </w:p>
    <w:p w:rsidR="00227F65" w:rsidRPr="00843FD7" w:rsidRDefault="00843FD7" w:rsidP="00A15AA6">
      <w:pPr>
        <w:numPr>
          <w:ilvl w:val="0"/>
          <w:numId w:val="13"/>
        </w:numPr>
        <w:tabs>
          <w:tab w:val="left" w:pos="-14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43FD7">
        <w:rPr>
          <w:rFonts w:ascii="Arial" w:hAnsi="Arial" w:cs="Arial"/>
          <w:sz w:val="20"/>
          <w:szCs w:val="20"/>
        </w:rPr>
        <w:lastRenderedPageBreak/>
        <w:t xml:space="preserve">nadzór nad funkcjonowaniem portalu oraz działania na rzecz zapewniania jego niezakłóconej pracy </w:t>
      </w:r>
      <w:r w:rsidRPr="00843FD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poprzez </w:t>
      </w:r>
      <w:r w:rsidR="00B453C3" w:rsidRPr="00843FD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</w:t>
      </w:r>
      <w:r w:rsidR="003178EF" w:rsidRPr="00843FD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praw</w:t>
      </w:r>
      <w:r w:rsidR="00A76480" w:rsidRPr="00843FD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ę</w:t>
      </w:r>
      <w:r w:rsidR="003178EF" w:rsidRPr="00843FD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błędów </w:t>
      </w:r>
      <w:r w:rsidR="00F75A6B" w:rsidRPr="00843FD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lub korektę oprogramowania w przypadku wystąpienia błędów </w:t>
      </w:r>
      <w:r w:rsidR="003178EF" w:rsidRPr="00843FD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funkcj</w:t>
      </w:r>
      <w:r w:rsidR="002654EA" w:rsidRPr="00843FD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onowaniu </w:t>
      </w:r>
      <w:r w:rsidR="00A31392" w:rsidRPr="00843FD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serwisu</w:t>
      </w:r>
      <w:r w:rsidR="002654EA" w:rsidRPr="00843FD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</w:t>
      </w:r>
    </w:p>
    <w:p w:rsidR="00227F65" w:rsidRPr="00843FD7" w:rsidRDefault="00525B90" w:rsidP="00A15AA6">
      <w:pPr>
        <w:numPr>
          <w:ilvl w:val="0"/>
          <w:numId w:val="13"/>
        </w:numPr>
        <w:tabs>
          <w:tab w:val="left" w:pos="-14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43FD7">
        <w:rPr>
          <w:rFonts w:ascii="Arial" w:hAnsi="Arial" w:cs="Arial"/>
          <w:sz w:val="20"/>
          <w:szCs w:val="20"/>
        </w:rPr>
        <w:t>rozwiązywanie bieżących problemów uży</w:t>
      </w:r>
      <w:r w:rsidR="00227F65" w:rsidRPr="00843FD7">
        <w:rPr>
          <w:rFonts w:ascii="Arial" w:hAnsi="Arial" w:cs="Arial"/>
          <w:sz w:val="20"/>
          <w:szCs w:val="20"/>
        </w:rPr>
        <w:t xml:space="preserve">tkowników, </w:t>
      </w:r>
    </w:p>
    <w:p w:rsidR="00CC5C0B" w:rsidRPr="008E5E0A" w:rsidRDefault="00080FE3" w:rsidP="00A15AA6">
      <w:pPr>
        <w:numPr>
          <w:ilvl w:val="0"/>
          <w:numId w:val="13"/>
        </w:numPr>
        <w:shd w:val="clear" w:color="auto" w:fill="FFFFFF"/>
        <w:tabs>
          <w:tab w:val="left" w:pos="-142"/>
        </w:tabs>
        <w:spacing w:after="0" w:line="360" w:lineRule="auto"/>
        <w:ind w:left="425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 xml:space="preserve">zapewnienie </w:t>
      </w:r>
      <w:r w:rsidR="00CC5C0B" w:rsidRPr="008E5E0A">
        <w:rPr>
          <w:rFonts w:ascii="Arial" w:hAnsi="Arial" w:cs="Arial"/>
          <w:sz w:val="20"/>
          <w:szCs w:val="20"/>
        </w:rPr>
        <w:t>hosting</w:t>
      </w:r>
      <w:r>
        <w:rPr>
          <w:rFonts w:ascii="Arial" w:hAnsi="Arial" w:cs="Arial"/>
          <w:sz w:val="20"/>
          <w:szCs w:val="20"/>
        </w:rPr>
        <w:t>u</w:t>
      </w:r>
      <w:r w:rsidR="00CC5C0B" w:rsidRPr="008E5E0A">
        <w:rPr>
          <w:rFonts w:ascii="Arial" w:hAnsi="Arial" w:cs="Arial"/>
          <w:sz w:val="20"/>
          <w:szCs w:val="20"/>
        </w:rPr>
        <w:t xml:space="preserve"> portalu – sposób realizacji: </w:t>
      </w:r>
    </w:p>
    <w:p w:rsidR="008E5E0A" w:rsidRPr="008E5E0A" w:rsidRDefault="008E5E0A" w:rsidP="00A15AA6">
      <w:pPr>
        <w:numPr>
          <w:ilvl w:val="0"/>
          <w:numId w:val="4"/>
        </w:numPr>
        <w:tabs>
          <w:tab w:val="left" w:pos="-142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E0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udostępnienie serwera aplikacyjnego i bazodanowego na potrzeby portalu</w:t>
      </w:r>
      <w:r w:rsidR="00A7648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</w:p>
    <w:p w:rsidR="00AA0A42" w:rsidRPr="008E5E0A" w:rsidRDefault="00AA0A42" w:rsidP="00A15AA6">
      <w:pPr>
        <w:numPr>
          <w:ilvl w:val="0"/>
          <w:numId w:val="4"/>
        </w:numPr>
        <w:tabs>
          <w:tab w:val="left" w:pos="-142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E0A">
        <w:rPr>
          <w:rFonts w:ascii="Arial" w:hAnsi="Arial" w:cs="Arial"/>
          <w:sz w:val="20"/>
          <w:szCs w:val="20"/>
        </w:rPr>
        <w:t>transfer 5 TB w skali miesiąca</w:t>
      </w:r>
      <w:r w:rsidR="002E66F4" w:rsidRPr="008E5E0A">
        <w:rPr>
          <w:rFonts w:ascii="Arial" w:hAnsi="Arial" w:cs="Arial"/>
          <w:sz w:val="20"/>
          <w:szCs w:val="20"/>
        </w:rPr>
        <w:t>,</w:t>
      </w:r>
    </w:p>
    <w:p w:rsidR="00CC5C0B" w:rsidRPr="008E5E0A" w:rsidRDefault="00CC5C0B" w:rsidP="00A15AA6">
      <w:pPr>
        <w:numPr>
          <w:ilvl w:val="0"/>
          <w:numId w:val="4"/>
        </w:numPr>
        <w:tabs>
          <w:tab w:val="left" w:pos="-142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E0A">
        <w:rPr>
          <w:rFonts w:ascii="Arial" w:hAnsi="Arial" w:cs="Arial"/>
          <w:sz w:val="20"/>
          <w:szCs w:val="20"/>
        </w:rPr>
        <w:t xml:space="preserve">gwarantowana  przestrzeń dyskową o wielkości minimum </w:t>
      </w:r>
      <w:r w:rsidR="00EB55BC">
        <w:rPr>
          <w:rFonts w:ascii="Arial" w:hAnsi="Arial" w:cs="Arial"/>
          <w:sz w:val="20"/>
          <w:szCs w:val="20"/>
        </w:rPr>
        <w:t>4</w:t>
      </w:r>
      <w:r w:rsidRPr="008E5E0A">
        <w:rPr>
          <w:rFonts w:ascii="Arial" w:hAnsi="Arial" w:cs="Arial"/>
          <w:sz w:val="20"/>
          <w:szCs w:val="20"/>
        </w:rPr>
        <w:t xml:space="preserve">00 GB, </w:t>
      </w:r>
    </w:p>
    <w:p w:rsidR="00CC5C0B" w:rsidRPr="008E5E0A" w:rsidRDefault="008F7195" w:rsidP="00A15AA6">
      <w:pPr>
        <w:numPr>
          <w:ilvl w:val="0"/>
          <w:numId w:val="4"/>
        </w:numPr>
        <w:tabs>
          <w:tab w:val="left" w:pos="-142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E0A">
        <w:rPr>
          <w:rFonts w:ascii="Arial" w:hAnsi="Arial" w:cs="Arial"/>
          <w:sz w:val="20"/>
          <w:szCs w:val="20"/>
        </w:rPr>
        <w:t>symetryczne, łączę internetowe do serwerów o</w:t>
      </w:r>
      <w:r w:rsidR="007643CA">
        <w:rPr>
          <w:rFonts w:ascii="Arial" w:hAnsi="Arial" w:cs="Arial"/>
          <w:sz w:val="20"/>
          <w:szCs w:val="20"/>
        </w:rPr>
        <w:t>bsługujących konto hostingowe o </w:t>
      </w:r>
      <w:r w:rsidRPr="008E5E0A">
        <w:rPr>
          <w:rFonts w:ascii="Arial" w:hAnsi="Arial" w:cs="Arial"/>
          <w:sz w:val="20"/>
          <w:szCs w:val="20"/>
        </w:rPr>
        <w:t>gwarantowan</w:t>
      </w:r>
      <w:r w:rsidR="008F1391" w:rsidRPr="008E5E0A">
        <w:rPr>
          <w:rFonts w:ascii="Arial" w:hAnsi="Arial" w:cs="Arial"/>
          <w:sz w:val="20"/>
          <w:szCs w:val="20"/>
        </w:rPr>
        <w:t xml:space="preserve">ej szybkości </w:t>
      </w:r>
      <w:r w:rsidR="00CC5C0B" w:rsidRPr="008E5E0A">
        <w:rPr>
          <w:rFonts w:ascii="Arial" w:hAnsi="Arial" w:cs="Arial"/>
          <w:sz w:val="20"/>
          <w:szCs w:val="20"/>
        </w:rPr>
        <w:t xml:space="preserve">100 </w:t>
      </w:r>
      <w:proofErr w:type="spellStart"/>
      <w:r w:rsidR="00CC5C0B" w:rsidRPr="008E5E0A">
        <w:rPr>
          <w:rFonts w:ascii="Arial" w:hAnsi="Arial" w:cs="Arial"/>
          <w:sz w:val="20"/>
          <w:szCs w:val="20"/>
        </w:rPr>
        <w:t>M</w:t>
      </w:r>
      <w:r w:rsidR="008F1391" w:rsidRPr="008E5E0A">
        <w:rPr>
          <w:rFonts w:ascii="Arial" w:hAnsi="Arial" w:cs="Arial"/>
          <w:sz w:val="20"/>
          <w:szCs w:val="20"/>
        </w:rPr>
        <w:t>b</w:t>
      </w:r>
      <w:proofErr w:type="spellEnd"/>
      <w:r w:rsidR="00CC5C0B" w:rsidRPr="008E5E0A">
        <w:rPr>
          <w:rFonts w:ascii="Arial" w:hAnsi="Arial" w:cs="Arial"/>
          <w:sz w:val="20"/>
          <w:szCs w:val="20"/>
        </w:rPr>
        <w:t>/s</w:t>
      </w:r>
      <w:r w:rsidR="002E66F4" w:rsidRPr="008E5E0A">
        <w:rPr>
          <w:rFonts w:ascii="Arial" w:hAnsi="Arial" w:cs="Arial"/>
          <w:sz w:val="20"/>
          <w:szCs w:val="20"/>
        </w:rPr>
        <w:t>,</w:t>
      </w:r>
      <w:r w:rsidR="00CC5C0B" w:rsidRPr="008E5E0A">
        <w:rPr>
          <w:rFonts w:ascii="Arial" w:hAnsi="Arial" w:cs="Arial"/>
          <w:sz w:val="20"/>
          <w:szCs w:val="20"/>
        </w:rPr>
        <w:t xml:space="preserve"> </w:t>
      </w:r>
    </w:p>
    <w:p w:rsidR="00CC5C0B" w:rsidRPr="008E5E0A" w:rsidRDefault="00CC5C0B" w:rsidP="00A15AA6">
      <w:pPr>
        <w:numPr>
          <w:ilvl w:val="0"/>
          <w:numId w:val="4"/>
        </w:numPr>
        <w:tabs>
          <w:tab w:val="left" w:pos="-142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E0A">
        <w:rPr>
          <w:rFonts w:ascii="Arial" w:hAnsi="Arial" w:cs="Arial"/>
          <w:sz w:val="20"/>
          <w:szCs w:val="20"/>
        </w:rPr>
        <w:t>stały monitoring wydajnościowy i funkcjonalny całej infrastruktury w trybie 24/7/365</w:t>
      </w:r>
      <w:r w:rsidR="00A76480">
        <w:rPr>
          <w:rFonts w:ascii="Arial" w:hAnsi="Arial" w:cs="Arial"/>
          <w:sz w:val="20"/>
          <w:szCs w:val="20"/>
        </w:rPr>
        <w:t>,</w:t>
      </w:r>
    </w:p>
    <w:p w:rsidR="00CC5C0B" w:rsidRPr="008E5E0A" w:rsidRDefault="00AA0A42" w:rsidP="00A15AA6">
      <w:pPr>
        <w:numPr>
          <w:ilvl w:val="0"/>
          <w:numId w:val="4"/>
        </w:numPr>
        <w:tabs>
          <w:tab w:val="left" w:pos="-142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E0A">
        <w:rPr>
          <w:rFonts w:ascii="Arial" w:hAnsi="Arial" w:cs="Arial"/>
          <w:sz w:val="20"/>
          <w:szCs w:val="20"/>
        </w:rPr>
        <w:t>z</w:t>
      </w:r>
      <w:r w:rsidR="00CC5C0B" w:rsidRPr="008E5E0A">
        <w:rPr>
          <w:rFonts w:ascii="Arial" w:hAnsi="Arial" w:cs="Arial"/>
          <w:sz w:val="20"/>
          <w:szCs w:val="20"/>
        </w:rPr>
        <w:t>abezpieczenia firewall</w:t>
      </w:r>
      <w:r w:rsidR="008F1391" w:rsidRPr="008E5E0A">
        <w:rPr>
          <w:rFonts w:ascii="Arial" w:hAnsi="Arial" w:cs="Arial"/>
          <w:sz w:val="20"/>
          <w:szCs w:val="20"/>
        </w:rPr>
        <w:t>, IPS, IDP, DDOS</w:t>
      </w:r>
      <w:r w:rsidR="008E5E0A" w:rsidRPr="008E5E0A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8E5E0A" w:rsidRPr="008E5E0A">
        <w:rPr>
          <w:rFonts w:ascii="Arial" w:hAnsi="Arial" w:cs="Arial"/>
          <w:sz w:val="20"/>
          <w:szCs w:val="20"/>
        </w:rPr>
        <w:t>DoS</w:t>
      </w:r>
      <w:proofErr w:type="spellEnd"/>
      <w:r w:rsidR="00A76480">
        <w:rPr>
          <w:rFonts w:ascii="Arial" w:hAnsi="Arial" w:cs="Arial"/>
          <w:sz w:val="20"/>
          <w:szCs w:val="20"/>
        </w:rPr>
        <w:t>,</w:t>
      </w:r>
    </w:p>
    <w:p w:rsidR="00CC5C0B" w:rsidRPr="008E5E0A" w:rsidRDefault="00CC5C0B" w:rsidP="00A15AA6">
      <w:pPr>
        <w:numPr>
          <w:ilvl w:val="0"/>
          <w:numId w:val="4"/>
        </w:numPr>
        <w:tabs>
          <w:tab w:val="left" w:pos="-142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E0A">
        <w:rPr>
          <w:rFonts w:ascii="Arial" w:hAnsi="Arial" w:cs="Arial"/>
          <w:sz w:val="20"/>
          <w:szCs w:val="20"/>
        </w:rPr>
        <w:t>zachowanie SLA na poziomie 98%,</w:t>
      </w:r>
    </w:p>
    <w:p w:rsidR="00CC5C0B" w:rsidRPr="008E5E0A" w:rsidRDefault="00CC5C0B" w:rsidP="00A15AA6">
      <w:pPr>
        <w:numPr>
          <w:ilvl w:val="0"/>
          <w:numId w:val="4"/>
        </w:numPr>
        <w:tabs>
          <w:tab w:val="left" w:pos="-142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E0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ochron</w:t>
      </w:r>
      <w:r w:rsidR="00A7648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</w:t>
      </w:r>
      <w:r w:rsidRPr="008E5E0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ciągłości pracy wszystkich składników infrastruktury Systemu poprzez zabezpieczenie ich przed utratą zasilania</w:t>
      </w:r>
      <w:r w:rsidR="00A7648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  <w:r w:rsidRPr="008E5E0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:rsidR="008F1391" w:rsidRPr="008E5E0A" w:rsidRDefault="00A76480" w:rsidP="00A15AA6">
      <w:pPr>
        <w:pStyle w:val="Defaul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n</w:t>
      </w:r>
      <w:r w:rsidR="008F1391" w:rsidRPr="008E5E0A">
        <w:rPr>
          <w:rFonts w:ascii="Arial" w:hAnsi="Arial" w:cs="Arial"/>
          <w:color w:val="auto"/>
          <w:sz w:val="20"/>
        </w:rPr>
        <w:t>a urządzeniach sieciowych musi być wprowadzone blokowanie dostępu do złośliwych domen i adresów.</w:t>
      </w:r>
    </w:p>
    <w:p w:rsidR="00CC5C0B" w:rsidRPr="008E5E0A" w:rsidRDefault="0040301B" w:rsidP="00A15AA6">
      <w:pPr>
        <w:numPr>
          <w:ilvl w:val="0"/>
          <w:numId w:val="13"/>
        </w:numPr>
        <w:tabs>
          <w:tab w:val="left" w:pos="-14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E0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</w:t>
      </w:r>
      <w:r w:rsidR="00CC5C0B" w:rsidRPr="008E5E0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dministracj</w:t>
      </w:r>
      <w:r w:rsidR="003F5F27" w:rsidRPr="008E5E0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ę </w:t>
      </w:r>
      <w:r w:rsidR="00DA6761" w:rsidRPr="008E5E0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portalem oraz infrastrukturą serwerową i programową służącą do utrzymania przedmiotowego serwisu,</w:t>
      </w:r>
      <w:r w:rsidR="00CC5C0B" w:rsidRPr="008E5E0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3F5F27" w:rsidRPr="008E5E0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która obejmować będzie</w:t>
      </w:r>
      <w:r w:rsidR="00DA6761" w:rsidRPr="008E5E0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szczególności</w:t>
      </w:r>
      <w:r w:rsidR="003F5F27" w:rsidRPr="008E5E0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</w:p>
    <w:p w:rsidR="003F5F27" w:rsidRPr="008E5E0A" w:rsidRDefault="00781A96" w:rsidP="00A15AA6">
      <w:pPr>
        <w:numPr>
          <w:ilvl w:val="0"/>
          <w:numId w:val="6"/>
        </w:numPr>
        <w:tabs>
          <w:tab w:val="left" w:pos="-142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E0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wykonywanie prac</w:t>
      </w:r>
      <w:r w:rsidR="002E66F4" w:rsidRPr="008E5E0A">
        <w:rPr>
          <w:rFonts w:ascii="Arial" w:hAnsi="Arial" w:cs="Arial"/>
          <w:sz w:val="20"/>
          <w:szCs w:val="20"/>
        </w:rPr>
        <w:t xml:space="preserve"> </w:t>
      </w:r>
      <w:r w:rsidRPr="008E5E0A">
        <w:rPr>
          <w:rFonts w:ascii="Arial" w:hAnsi="Arial" w:cs="Arial"/>
          <w:sz w:val="20"/>
          <w:szCs w:val="20"/>
        </w:rPr>
        <w:t>mających na</w:t>
      </w:r>
      <w:r w:rsidR="003F5F27" w:rsidRPr="008E5E0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celu zapewnienia ciągłości działania </w:t>
      </w:r>
      <w:r w:rsidRPr="008E5E0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portalu</w:t>
      </w:r>
      <w:r w:rsidR="00A7648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  <w:r w:rsidR="00843FD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jak i </w:t>
      </w:r>
      <w:r w:rsidR="003F5F27" w:rsidRPr="008E5E0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optymal</w:t>
      </w:r>
      <w:r w:rsidR="00DA6761" w:rsidRPr="008E5E0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izacji jego</w:t>
      </w:r>
      <w:r w:rsidR="003F5F27" w:rsidRPr="008E5E0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działania,</w:t>
      </w:r>
    </w:p>
    <w:p w:rsidR="003F5F27" w:rsidRPr="008E5E0A" w:rsidRDefault="003F5F27" w:rsidP="00A15AA6">
      <w:pPr>
        <w:numPr>
          <w:ilvl w:val="0"/>
          <w:numId w:val="6"/>
        </w:numPr>
        <w:tabs>
          <w:tab w:val="left" w:pos="-142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E0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instalowanie aktualnych poprawek zwiększających bezpieczeństwo (łat) komponent</w:t>
      </w:r>
      <w:r w:rsidR="00843FD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ów</w:t>
      </w:r>
      <w:r w:rsidRPr="008E5E0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wchodzących w skład oprogramowania </w:t>
      </w:r>
      <w:r w:rsidR="00781A96" w:rsidRPr="008E5E0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portalu</w:t>
      </w:r>
      <w:r w:rsidR="00DA6761" w:rsidRPr="008E5E0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tym, systemów operacyjnych, oprogramowania bazodanowego i narzędziowego,</w:t>
      </w:r>
    </w:p>
    <w:p w:rsidR="00DA6761" w:rsidRPr="008E5E0A" w:rsidRDefault="003F5F27" w:rsidP="00A15AA6">
      <w:pPr>
        <w:numPr>
          <w:ilvl w:val="0"/>
          <w:numId w:val="6"/>
        </w:numPr>
        <w:tabs>
          <w:tab w:val="left" w:pos="-142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E0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rozwiązywanie bieżących problemów wynikających z wadliwego funkcjonowania </w:t>
      </w:r>
      <w:r w:rsidR="00DA6761" w:rsidRPr="008E5E0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lub </w:t>
      </w:r>
      <w:r w:rsidR="00AA0A42" w:rsidRPr="008E5E0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konfiguracji </w:t>
      </w:r>
      <w:r w:rsidR="00DA6761" w:rsidRPr="008E5E0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portalu, oprogramowania lub konta hostingowego. </w:t>
      </w:r>
    </w:p>
    <w:p w:rsidR="00AA0A42" w:rsidRPr="008E5E0A" w:rsidRDefault="00AA0A42" w:rsidP="00A15AA6">
      <w:pPr>
        <w:numPr>
          <w:ilvl w:val="0"/>
          <w:numId w:val="6"/>
        </w:numPr>
        <w:tabs>
          <w:tab w:val="left" w:pos="-142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E0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udostępnianie wskazanych przez Zamawiającego logów systemowych za wybrany okres,</w:t>
      </w:r>
    </w:p>
    <w:p w:rsidR="00AA0A42" w:rsidRPr="008E5E0A" w:rsidRDefault="00AA0A42" w:rsidP="00A15AA6">
      <w:pPr>
        <w:numPr>
          <w:ilvl w:val="0"/>
          <w:numId w:val="6"/>
        </w:numPr>
        <w:tabs>
          <w:tab w:val="left" w:pos="-142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E0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pomoc w ustawieniu prawidłowej konfiguracji </w:t>
      </w:r>
      <w:r w:rsidR="00DA6761" w:rsidRPr="008E5E0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portalu </w:t>
      </w:r>
      <w:r w:rsidRPr="008E5E0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przy ewentualnej zmianie usługodawcy hostingu,</w:t>
      </w:r>
    </w:p>
    <w:p w:rsidR="002E66F4" w:rsidRPr="008E5E0A" w:rsidRDefault="002E66F4" w:rsidP="00A15AA6">
      <w:pPr>
        <w:numPr>
          <w:ilvl w:val="0"/>
          <w:numId w:val="6"/>
        </w:numPr>
        <w:tabs>
          <w:tab w:val="left" w:pos="-142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E0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wykonywanie codziennych kopii zapasowych Systemu, testowanie ich </w:t>
      </w:r>
      <w:r w:rsidR="007643C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użyteczności w </w:t>
      </w:r>
      <w:r w:rsidRPr="008E5E0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procesie odtwarzania oraz odtwarzanie w przypadku wystąpienia awarii,</w:t>
      </w:r>
    </w:p>
    <w:p w:rsidR="00AA0A42" w:rsidRPr="008E5E0A" w:rsidRDefault="00AA0A42" w:rsidP="00A15AA6">
      <w:pPr>
        <w:numPr>
          <w:ilvl w:val="0"/>
          <w:numId w:val="6"/>
        </w:numPr>
        <w:tabs>
          <w:tab w:val="left" w:pos="-142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E0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przygotowanie i przetestowanie pełnej procedury „</w:t>
      </w:r>
      <w:proofErr w:type="spellStart"/>
      <w:r w:rsidRPr="008E5E0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Disaster</w:t>
      </w:r>
      <w:proofErr w:type="spellEnd"/>
      <w:r w:rsidRPr="008E5E0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proofErr w:type="spellStart"/>
      <w:r w:rsidRPr="008E5E0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Recovery</w:t>
      </w:r>
      <w:proofErr w:type="spellEnd"/>
      <w:r w:rsidRPr="008E5E0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” umożliwiającej ponowne uruchomienie usług po nieprzewidzianym, nieodwracalnym uszkodzeniu infrastruktury,</w:t>
      </w:r>
    </w:p>
    <w:p w:rsidR="00AA0A42" w:rsidRPr="008E5E0A" w:rsidRDefault="00AA0A42" w:rsidP="00A15AA6">
      <w:pPr>
        <w:numPr>
          <w:ilvl w:val="0"/>
          <w:numId w:val="6"/>
        </w:numPr>
        <w:tabs>
          <w:tab w:val="left" w:pos="-142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E0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monitorowanie przepustowości i wydajności systemu w świetle podanych powyżej oczekiwań wydajnościowych Zamawiającego,</w:t>
      </w:r>
    </w:p>
    <w:p w:rsidR="00781A96" w:rsidRPr="008E5E0A" w:rsidRDefault="00781A96" w:rsidP="00A15AA6">
      <w:pPr>
        <w:numPr>
          <w:ilvl w:val="0"/>
          <w:numId w:val="6"/>
        </w:numPr>
        <w:tabs>
          <w:tab w:val="left" w:pos="-142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E5E0A">
        <w:rPr>
          <w:rFonts w:ascii="Arial" w:hAnsi="Arial" w:cs="Arial"/>
          <w:sz w:val="20"/>
          <w:szCs w:val="20"/>
        </w:rPr>
        <w:t>nadawanie</w:t>
      </w:r>
      <w:r w:rsidR="008F1391" w:rsidRPr="008E5E0A">
        <w:rPr>
          <w:rFonts w:ascii="Arial" w:hAnsi="Arial" w:cs="Arial"/>
          <w:sz w:val="20"/>
          <w:szCs w:val="20"/>
        </w:rPr>
        <w:t xml:space="preserve">, odbieranie </w:t>
      </w:r>
      <w:r w:rsidRPr="008E5E0A">
        <w:rPr>
          <w:rFonts w:ascii="Arial" w:hAnsi="Arial" w:cs="Arial"/>
          <w:sz w:val="20"/>
          <w:szCs w:val="20"/>
        </w:rPr>
        <w:t xml:space="preserve">uprawnień </w:t>
      </w:r>
      <w:r w:rsidR="008F1391" w:rsidRPr="008E5E0A">
        <w:rPr>
          <w:rFonts w:ascii="Arial" w:hAnsi="Arial" w:cs="Arial"/>
          <w:sz w:val="20"/>
          <w:szCs w:val="20"/>
        </w:rPr>
        <w:t xml:space="preserve">użytkowników portalu </w:t>
      </w:r>
      <w:r w:rsidRPr="008E5E0A">
        <w:rPr>
          <w:rFonts w:ascii="Arial" w:hAnsi="Arial" w:cs="Arial"/>
          <w:sz w:val="20"/>
          <w:szCs w:val="20"/>
        </w:rPr>
        <w:t>wg wymogów Zamawiającego.</w:t>
      </w:r>
    </w:p>
    <w:p w:rsidR="00A76480" w:rsidRDefault="00A76480" w:rsidP="00A15AA6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B844F2" w:rsidRPr="008E5E0A" w:rsidRDefault="00CC5C0B" w:rsidP="00A15AA6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E5E0A">
        <w:rPr>
          <w:rFonts w:ascii="Arial" w:eastAsia="Times New Roman" w:hAnsi="Arial" w:cs="Arial"/>
          <w:b/>
          <w:sz w:val="20"/>
          <w:szCs w:val="20"/>
          <w:lang w:eastAsia="pl-PL"/>
        </w:rPr>
        <w:t>Wykonawca zapewni, że usługi będą wykonywane z należytą starannością, zgo</w:t>
      </w:r>
      <w:r w:rsidR="002E66F4" w:rsidRPr="008E5E0A">
        <w:rPr>
          <w:rFonts w:ascii="Arial" w:eastAsia="Times New Roman" w:hAnsi="Arial" w:cs="Arial"/>
          <w:b/>
          <w:sz w:val="20"/>
          <w:szCs w:val="20"/>
          <w:lang w:eastAsia="pl-PL"/>
        </w:rPr>
        <w:t>d</w:t>
      </w:r>
      <w:r w:rsidRPr="008E5E0A">
        <w:rPr>
          <w:rFonts w:ascii="Arial" w:eastAsia="Times New Roman" w:hAnsi="Arial" w:cs="Arial"/>
          <w:b/>
          <w:sz w:val="20"/>
          <w:szCs w:val="20"/>
          <w:lang w:eastAsia="pl-PL"/>
        </w:rPr>
        <w:t>nie z zasadami współczesnej wiedzy technicznej.</w:t>
      </w:r>
    </w:p>
    <w:p w:rsidR="00A76480" w:rsidRDefault="00A76480" w:rsidP="00A15AA6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E66F4" w:rsidRPr="008E5E0A" w:rsidRDefault="00E44C97" w:rsidP="00A15AA6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E5E0A">
        <w:rPr>
          <w:rFonts w:ascii="Arial" w:eastAsia="Times New Roman" w:hAnsi="Arial" w:cs="Arial"/>
          <w:b/>
          <w:sz w:val="20"/>
          <w:szCs w:val="20"/>
          <w:lang w:eastAsia="pl-PL"/>
        </w:rPr>
        <w:t>Warunki SLA realizacji przedmiotu umowy</w:t>
      </w:r>
    </w:p>
    <w:p w:rsidR="00A76480" w:rsidRDefault="00A76480" w:rsidP="00A15AA6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52227" w:rsidRPr="008E5E0A" w:rsidRDefault="00FF1360" w:rsidP="00A15AA6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E5E0A">
        <w:rPr>
          <w:rFonts w:ascii="Arial" w:eastAsia="Times New Roman" w:hAnsi="Arial" w:cs="Arial"/>
          <w:b/>
          <w:sz w:val="20"/>
          <w:szCs w:val="20"/>
          <w:lang w:eastAsia="pl-PL"/>
        </w:rPr>
        <w:t>Definiuje się zgłoszenia</w:t>
      </w:r>
      <w:r w:rsidR="00452227" w:rsidRPr="008E5E0A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:rsidR="00843FD7" w:rsidRDefault="00452227" w:rsidP="0043351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E5E0A">
        <w:rPr>
          <w:rFonts w:ascii="Arial" w:eastAsia="Times New Roman" w:hAnsi="Arial" w:cs="Arial"/>
          <w:b/>
          <w:sz w:val="20"/>
          <w:szCs w:val="20"/>
          <w:lang w:eastAsia="pl-PL"/>
        </w:rPr>
        <w:t>-</w:t>
      </w:r>
      <w:r w:rsidR="00FF1360" w:rsidRPr="008E5E0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pilne </w:t>
      </w:r>
      <w:r w:rsidR="00FF1360" w:rsidRPr="008E5E0A">
        <w:rPr>
          <w:rFonts w:ascii="Arial" w:eastAsia="Times New Roman" w:hAnsi="Arial" w:cs="Arial"/>
          <w:sz w:val="20"/>
          <w:szCs w:val="20"/>
          <w:lang w:eastAsia="pl-PL"/>
        </w:rPr>
        <w:t>związane</w:t>
      </w:r>
      <w:r w:rsidR="00843FD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843FD7" w:rsidRDefault="00FF1360" w:rsidP="00843FD7">
      <w:pPr>
        <w:pStyle w:val="Akapitzlist"/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43FD7">
        <w:rPr>
          <w:rFonts w:ascii="Arial" w:eastAsia="Times New Roman" w:hAnsi="Arial" w:cs="Arial"/>
          <w:sz w:val="20"/>
          <w:szCs w:val="20"/>
          <w:lang w:eastAsia="pl-PL"/>
        </w:rPr>
        <w:t>z wadą, usterką lub błędem skutkującym</w:t>
      </w:r>
      <w:r w:rsidR="00452227" w:rsidRPr="00843FD7">
        <w:rPr>
          <w:rFonts w:ascii="Arial" w:eastAsia="Times New Roman" w:hAnsi="Arial" w:cs="Arial"/>
          <w:sz w:val="20"/>
          <w:szCs w:val="20"/>
          <w:lang w:eastAsia="pl-PL"/>
        </w:rPr>
        <w:t>i</w:t>
      </w:r>
      <w:r w:rsidRPr="00843FD7">
        <w:rPr>
          <w:rFonts w:ascii="Arial" w:eastAsia="Times New Roman" w:hAnsi="Arial" w:cs="Arial"/>
          <w:sz w:val="20"/>
          <w:szCs w:val="20"/>
          <w:lang w:eastAsia="pl-PL"/>
        </w:rPr>
        <w:t xml:space="preserve"> brakiem dostępności portalu lub jego </w:t>
      </w:r>
      <w:r w:rsidR="00307B44" w:rsidRPr="00843FD7">
        <w:rPr>
          <w:rFonts w:ascii="Arial" w:eastAsia="Times New Roman" w:hAnsi="Arial" w:cs="Arial"/>
          <w:sz w:val="20"/>
          <w:szCs w:val="20"/>
          <w:lang w:eastAsia="pl-PL"/>
        </w:rPr>
        <w:t>funk</w:t>
      </w:r>
      <w:r w:rsidR="00E35459">
        <w:rPr>
          <w:rFonts w:ascii="Arial" w:eastAsia="Times New Roman" w:hAnsi="Arial" w:cs="Arial"/>
          <w:sz w:val="20"/>
          <w:szCs w:val="20"/>
          <w:lang w:eastAsia="pl-PL"/>
        </w:rPr>
        <w:t>cjonalności;</w:t>
      </w:r>
    </w:p>
    <w:p w:rsidR="00E35459" w:rsidRDefault="00DD6EC8" w:rsidP="00843FD7">
      <w:pPr>
        <w:pStyle w:val="Akapitzlist"/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43FD7">
        <w:rPr>
          <w:rFonts w:ascii="Arial" w:eastAsia="Times New Roman" w:hAnsi="Arial" w:cs="Arial"/>
          <w:sz w:val="20"/>
          <w:szCs w:val="20"/>
          <w:lang w:eastAsia="pl-PL"/>
        </w:rPr>
        <w:t>uszkodzeniem</w:t>
      </w:r>
      <w:r w:rsidR="00307B44" w:rsidRPr="00843FD7">
        <w:rPr>
          <w:rFonts w:ascii="Arial" w:eastAsia="Times New Roman" w:hAnsi="Arial" w:cs="Arial"/>
          <w:sz w:val="20"/>
          <w:szCs w:val="20"/>
          <w:lang w:eastAsia="pl-PL"/>
        </w:rPr>
        <w:t xml:space="preserve"> danych, będących następstwe</w:t>
      </w:r>
      <w:r w:rsidR="00E35459">
        <w:rPr>
          <w:rFonts w:ascii="Arial" w:eastAsia="Times New Roman" w:hAnsi="Arial" w:cs="Arial"/>
          <w:sz w:val="20"/>
          <w:szCs w:val="20"/>
          <w:lang w:eastAsia="pl-PL"/>
        </w:rPr>
        <w:t>m nieprawidłowej pracy portalu;</w:t>
      </w:r>
    </w:p>
    <w:p w:rsidR="00E35459" w:rsidRDefault="00DD6EC8" w:rsidP="00433516">
      <w:pPr>
        <w:pStyle w:val="Akapitzlist"/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43FD7">
        <w:rPr>
          <w:rFonts w:ascii="Arial" w:eastAsia="Times New Roman" w:hAnsi="Arial" w:cs="Arial"/>
          <w:sz w:val="20"/>
          <w:szCs w:val="20"/>
          <w:lang w:eastAsia="pl-PL"/>
        </w:rPr>
        <w:t>znaczny spadek wydajności uniemożliwiający pracę w Systemie, jeżeli wynika on z przyczyn</w:t>
      </w:r>
      <w:r w:rsidR="00E35459">
        <w:rPr>
          <w:rFonts w:ascii="Arial" w:eastAsia="Times New Roman" w:hAnsi="Arial" w:cs="Arial"/>
          <w:sz w:val="20"/>
          <w:szCs w:val="20"/>
          <w:lang w:eastAsia="pl-PL"/>
        </w:rPr>
        <w:t xml:space="preserve"> leżących po stronie Wykonawcy.</w:t>
      </w:r>
    </w:p>
    <w:p w:rsidR="00FF1360" w:rsidRPr="00E35459" w:rsidRDefault="00E35459" w:rsidP="00433516">
      <w:pPr>
        <w:pStyle w:val="Akapitzlist"/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FF1360" w:rsidRPr="00E35459">
        <w:rPr>
          <w:rFonts w:ascii="Arial" w:eastAsia="Times New Roman" w:hAnsi="Arial" w:cs="Arial"/>
          <w:sz w:val="20"/>
          <w:szCs w:val="20"/>
          <w:lang w:eastAsia="pl-PL"/>
        </w:rPr>
        <w:t xml:space="preserve"> naruszenie</w:t>
      </w:r>
      <w:r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="00FF1360" w:rsidRPr="00E35459">
        <w:rPr>
          <w:rFonts w:ascii="Arial" w:eastAsia="Times New Roman" w:hAnsi="Arial" w:cs="Arial"/>
          <w:sz w:val="20"/>
          <w:szCs w:val="20"/>
          <w:lang w:eastAsia="pl-PL"/>
        </w:rPr>
        <w:t xml:space="preserve"> bezpieczeństwa Serwisu (dostęp do danych lub funkcji portalu z pominięciem mechanizmów zabezpieczeń)</w:t>
      </w:r>
    </w:p>
    <w:p w:rsidR="00FF1360" w:rsidRPr="008E5E0A" w:rsidRDefault="00452227" w:rsidP="0043351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E5E0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- zwykłe:  </w:t>
      </w:r>
      <w:r w:rsidRPr="008E5E0A">
        <w:rPr>
          <w:rFonts w:ascii="Arial" w:eastAsia="Times New Roman" w:hAnsi="Arial" w:cs="Arial"/>
          <w:sz w:val="20"/>
          <w:szCs w:val="20"/>
          <w:lang w:eastAsia="pl-PL"/>
        </w:rPr>
        <w:t>związane z wadą, usterką lub błędem skutkującymi utrudnieniami pracy portalu</w:t>
      </w:r>
      <w:r w:rsidR="00DD6EC8" w:rsidRPr="008E5E0A">
        <w:rPr>
          <w:rFonts w:ascii="Arial" w:eastAsia="Times New Roman" w:hAnsi="Arial" w:cs="Arial"/>
          <w:sz w:val="20"/>
          <w:szCs w:val="20"/>
          <w:lang w:eastAsia="pl-PL"/>
        </w:rPr>
        <w:t xml:space="preserve"> lub jego mniej istotnych funkcjonalności.</w:t>
      </w:r>
      <w:r w:rsidRPr="008E5E0A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</w:p>
    <w:p w:rsidR="00FF1360" w:rsidRPr="008E5E0A" w:rsidRDefault="00FF1360" w:rsidP="00A15AA6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E5E0A">
        <w:rPr>
          <w:rFonts w:ascii="Arial" w:eastAsia="Times New Roman" w:hAnsi="Arial" w:cs="Arial"/>
          <w:b/>
          <w:sz w:val="20"/>
          <w:szCs w:val="20"/>
          <w:lang w:eastAsia="pl-PL"/>
        </w:rPr>
        <w:t>Czas usunięcia wad, usterek lub błędów w funkcjonowaniu Portalu</w:t>
      </w:r>
      <w:r w:rsidR="00CF3AE6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:rsidR="00FF1360" w:rsidRPr="008E5E0A" w:rsidRDefault="00FF1360" w:rsidP="00A15AA6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E5E0A">
        <w:rPr>
          <w:rFonts w:ascii="Arial" w:eastAsia="Times New Roman" w:hAnsi="Arial" w:cs="Arial"/>
          <w:b/>
          <w:sz w:val="20"/>
          <w:szCs w:val="20"/>
          <w:lang w:eastAsia="pl-PL"/>
        </w:rPr>
        <w:tab/>
        <w:t xml:space="preserve">- </w:t>
      </w:r>
      <w:r w:rsidR="00A15AA6">
        <w:rPr>
          <w:rFonts w:ascii="Arial" w:eastAsia="Times New Roman" w:hAnsi="Arial" w:cs="Arial"/>
          <w:b/>
          <w:sz w:val="20"/>
          <w:szCs w:val="20"/>
          <w:lang w:eastAsia="pl-PL"/>
        </w:rPr>
        <w:t>5</w:t>
      </w:r>
      <w:r w:rsidRPr="008E5E0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CF3AE6">
        <w:rPr>
          <w:rFonts w:ascii="Arial" w:eastAsia="Times New Roman" w:hAnsi="Arial" w:cs="Arial"/>
          <w:b/>
          <w:sz w:val="20"/>
          <w:szCs w:val="20"/>
          <w:lang w:eastAsia="pl-PL"/>
        </w:rPr>
        <w:t>d</w:t>
      </w:r>
      <w:r w:rsidRPr="008E5E0A">
        <w:rPr>
          <w:rFonts w:ascii="Arial" w:eastAsia="Times New Roman" w:hAnsi="Arial" w:cs="Arial"/>
          <w:b/>
          <w:sz w:val="20"/>
          <w:szCs w:val="20"/>
          <w:lang w:eastAsia="pl-PL"/>
        </w:rPr>
        <w:t>ni roboczych dla zgłoszeń zwykłych</w:t>
      </w:r>
    </w:p>
    <w:p w:rsidR="00FF1360" w:rsidRPr="008E5E0A" w:rsidRDefault="00FF1360" w:rsidP="00A15AA6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E5E0A">
        <w:rPr>
          <w:rFonts w:ascii="Arial" w:eastAsia="Times New Roman" w:hAnsi="Arial" w:cs="Arial"/>
          <w:b/>
          <w:sz w:val="20"/>
          <w:szCs w:val="20"/>
          <w:lang w:eastAsia="pl-PL"/>
        </w:rPr>
        <w:tab/>
        <w:t xml:space="preserve"> - </w:t>
      </w:r>
      <w:r w:rsidR="00A15AA6">
        <w:rPr>
          <w:rFonts w:ascii="Arial" w:eastAsia="Times New Roman" w:hAnsi="Arial" w:cs="Arial"/>
          <w:b/>
          <w:sz w:val="20"/>
          <w:szCs w:val="20"/>
          <w:lang w:eastAsia="pl-PL"/>
        </w:rPr>
        <w:t>8</w:t>
      </w:r>
      <w:r w:rsidRPr="008E5E0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CF3AE6">
        <w:rPr>
          <w:rFonts w:ascii="Arial" w:eastAsia="Times New Roman" w:hAnsi="Arial" w:cs="Arial"/>
          <w:b/>
          <w:sz w:val="20"/>
          <w:szCs w:val="20"/>
          <w:lang w:eastAsia="pl-PL"/>
        </w:rPr>
        <w:t>g</w:t>
      </w:r>
      <w:r w:rsidRPr="008E5E0A">
        <w:rPr>
          <w:rFonts w:ascii="Arial" w:eastAsia="Times New Roman" w:hAnsi="Arial" w:cs="Arial"/>
          <w:b/>
          <w:sz w:val="20"/>
          <w:szCs w:val="20"/>
          <w:lang w:eastAsia="pl-PL"/>
        </w:rPr>
        <w:t>odzin dla zgłoszeń pilnych</w:t>
      </w:r>
    </w:p>
    <w:p w:rsidR="00E44C97" w:rsidRPr="008E5E0A" w:rsidRDefault="00FF1360" w:rsidP="00A15AA6">
      <w:pPr>
        <w:shd w:val="clear" w:color="auto" w:fill="FFFFFF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E5E0A">
        <w:rPr>
          <w:rFonts w:ascii="Arial" w:eastAsia="Times New Roman" w:hAnsi="Arial" w:cs="Arial"/>
          <w:sz w:val="20"/>
          <w:szCs w:val="20"/>
          <w:lang w:eastAsia="pl-PL"/>
        </w:rPr>
        <w:t xml:space="preserve">Wykonawca zapewnia gwarantowany  czas działania Serwisu na poziomie </w:t>
      </w:r>
      <w:r w:rsidR="00A15AA6">
        <w:rPr>
          <w:rFonts w:ascii="Arial" w:eastAsia="Times New Roman" w:hAnsi="Arial" w:cs="Arial"/>
          <w:sz w:val="20"/>
          <w:szCs w:val="20"/>
          <w:lang w:eastAsia="pl-PL"/>
        </w:rPr>
        <w:t xml:space="preserve"> 98% czasu </w:t>
      </w:r>
      <w:r w:rsidRPr="008E5E0A">
        <w:rPr>
          <w:rFonts w:ascii="Arial" w:eastAsia="Times New Roman" w:hAnsi="Arial" w:cs="Arial"/>
          <w:sz w:val="20"/>
          <w:szCs w:val="20"/>
          <w:lang w:eastAsia="pl-PL"/>
        </w:rPr>
        <w:t>w okresie jednego miesiąca.</w:t>
      </w:r>
    </w:p>
    <w:p w:rsidR="00FF1360" w:rsidRPr="008E5E0A" w:rsidRDefault="00FF1360" w:rsidP="00A15AA6">
      <w:pPr>
        <w:shd w:val="clear" w:color="auto" w:fill="FFFFFF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E5E0A">
        <w:rPr>
          <w:rFonts w:ascii="Arial" w:eastAsia="Times New Roman" w:hAnsi="Arial" w:cs="Arial"/>
          <w:sz w:val="20"/>
          <w:szCs w:val="20"/>
          <w:lang w:eastAsia="pl-PL"/>
        </w:rPr>
        <w:t xml:space="preserve">Nieakceptowalny poziom wykonania umowy, to przekroczenie gwarantowanego czasu działania portalu poniżej </w:t>
      </w:r>
      <w:r w:rsidR="000A7A9B">
        <w:rPr>
          <w:rFonts w:ascii="Arial" w:eastAsia="Times New Roman" w:hAnsi="Arial" w:cs="Arial"/>
          <w:sz w:val="20"/>
          <w:szCs w:val="20"/>
          <w:lang w:eastAsia="pl-PL"/>
        </w:rPr>
        <w:t>75</w:t>
      </w:r>
      <w:r w:rsidR="00A15AA6">
        <w:rPr>
          <w:rFonts w:ascii="Arial" w:eastAsia="Times New Roman" w:hAnsi="Arial" w:cs="Arial"/>
          <w:sz w:val="20"/>
          <w:szCs w:val="20"/>
          <w:lang w:eastAsia="pl-PL"/>
        </w:rPr>
        <w:t>%</w:t>
      </w:r>
      <w:r w:rsidRPr="008E5E0A">
        <w:rPr>
          <w:rFonts w:ascii="Arial" w:eastAsia="Times New Roman" w:hAnsi="Arial" w:cs="Arial"/>
          <w:sz w:val="20"/>
          <w:szCs w:val="20"/>
          <w:lang w:eastAsia="pl-PL"/>
        </w:rPr>
        <w:t xml:space="preserve"> w okresie jednego miesiąca.</w:t>
      </w:r>
    </w:p>
    <w:p w:rsidR="00CF3AE6" w:rsidRDefault="00CF3AE6" w:rsidP="00A15AA6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273AC" w:rsidRPr="008E5E0A" w:rsidRDefault="00A273AC" w:rsidP="00A15AA6">
      <w:pPr>
        <w:shd w:val="clear" w:color="auto" w:fill="FFFFFF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E5E0A">
        <w:rPr>
          <w:rFonts w:ascii="Arial" w:eastAsia="Times New Roman" w:hAnsi="Arial" w:cs="Arial"/>
          <w:b/>
          <w:sz w:val="20"/>
          <w:szCs w:val="20"/>
          <w:lang w:eastAsia="pl-PL"/>
        </w:rPr>
        <w:t>Czas trwania umowy</w:t>
      </w:r>
    </w:p>
    <w:p w:rsidR="00A273AC" w:rsidRDefault="002654EA" w:rsidP="00A15AA6">
      <w:pPr>
        <w:shd w:val="clear" w:color="auto" w:fill="FFFFFF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E5E0A">
        <w:rPr>
          <w:rFonts w:ascii="Arial" w:eastAsia="Times New Roman" w:hAnsi="Arial" w:cs="Arial"/>
          <w:sz w:val="20"/>
          <w:szCs w:val="20"/>
          <w:lang w:eastAsia="pl-PL"/>
        </w:rPr>
        <w:t>1 rok</w:t>
      </w:r>
    </w:p>
    <w:p w:rsidR="00C144F9" w:rsidRDefault="00C144F9" w:rsidP="00C144F9">
      <w:pPr>
        <w:pStyle w:val="Nagwek1"/>
        <w:spacing w:before="120" w:after="120" w:line="280" w:lineRule="atLeast"/>
        <w:rPr>
          <w:b w:val="0"/>
          <w:bCs w:val="0"/>
          <w:sz w:val="24"/>
          <w:szCs w:val="24"/>
          <w:u w:val="none"/>
        </w:rPr>
      </w:pPr>
      <w:r>
        <w:rPr>
          <w:sz w:val="24"/>
          <w:szCs w:val="24"/>
          <w:u w:val="none"/>
        </w:rPr>
        <w:t>Kryteria oceny ofert</w:t>
      </w:r>
    </w:p>
    <w:p w:rsidR="00C144F9" w:rsidRDefault="00C144F9" w:rsidP="00C144F9">
      <w:pPr>
        <w:spacing w:before="120" w:after="120" w:line="280" w:lineRule="atLeast"/>
        <w:jc w:val="both"/>
      </w:pPr>
      <w:r>
        <w:t xml:space="preserve">Przy wyborze najkorzystniejszej oferty Zamawiający będzie się kierował następującymi kryteriami                      i ich wagami: </w:t>
      </w:r>
    </w:p>
    <w:p w:rsidR="00C144F9" w:rsidRDefault="00C144F9" w:rsidP="00C144F9">
      <w:pPr>
        <w:spacing w:before="120" w:after="120" w:line="280" w:lineRule="atLeast"/>
        <w:ind w:left="425"/>
        <w:jc w:val="both"/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118"/>
        <w:gridCol w:w="2552"/>
      </w:tblGrid>
      <w:tr w:rsidR="00C144F9" w:rsidTr="00C144F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F9" w:rsidRDefault="00C144F9">
            <w:pPr>
              <w:spacing w:before="120" w:after="120" w:line="280" w:lineRule="atLeast"/>
              <w:ind w:left="425"/>
              <w:jc w:val="both"/>
            </w:pPr>
            <w:r>
              <w:t>Lp.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F9" w:rsidRDefault="00C144F9">
            <w:pPr>
              <w:spacing w:before="120" w:after="120" w:line="280" w:lineRule="atLeast"/>
              <w:ind w:left="425"/>
              <w:jc w:val="both"/>
            </w:pPr>
            <w:r>
              <w:t>Nazwa kryterium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F9" w:rsidRDefault="00C144F9">
            <w:pPr>
              <w:spacing w:before="120" w:after="120" w:line="280" w:lineRule="atLeast"/>
              <w:ind w:left="425"/>
              <w:jc w:val="both"/>
            </w:pPr>
            <w:r>
              <w:t>Waga kryterium</w:t>
            </w:r>
          </w:p>
        </w:tc>
      </w:tr>
      <w:tr w:rsidR="00C144F9" w:rsidTr="00C144F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F9" w:rsidRDefault="00C144F9">
            <w:pPr>
              <w:spacing w:before="120" w:after="120" w:line="280" w:lineRule="atLeast"/>
              <w:ind w:left="425"/>
              <w:jc w:val="both"/>
            </w:pPr>
            <w: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F9" w:rsidRDefault="00C144F9">
            <w:pPr>
              <w:spacing w:before="120" w:after="120" w:line="280" w:lineRule="atLeast"/>
              <w:ind w:left="425"/>
              <w:jc w:val="both"/>
            </w:pPr>
            <w:r>
              <w:t xml:space="preserve">Cena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F9" w:rsidRDefault="00C144F9">
            <w:pPr>
              <w:spacing w:before="120" w:after="120" w:line="280" w:lineRule="atLeast"/>
              <w:ind w:left="425"/>
              <w:jc w:val="both"/>
            </w:pPr>
            <w:r>
              <w:t>60%</w:t>
            </w:r>
          </w:p>
        </w:tc>
      </w:tr>
      <w:tr w:rsidR="00C144F9" w:rsidTr="00C144F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F9" w:rsidRDefault="00C144F9">
            <w:pPr>
              <w:spacing w:before="120" w:after="120" w:line="280" w:lineRule="atLeast"/>
              <w:ind w:left="425"/>
              <w:jc w:val="both"/>
            </w:pPr>
            <w: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F9" w:rsidRDefault="00C144F9">
            <w:pPr>
              <w:spacing w:before="120" w:after="120" w:line="280" w:lineRule="atLeast"/>
              <w:ind w:left="425"/>
              <w:jc w:val="both"/>
            </w:pPr>
            <w:r>
              <w:t>Doświadczenie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F9" w:rsidRDefault="00C144F9">
            <w:pPr>
              <w:spacing w:before="120" w:after="120" w:line="280" w:lineRule="atLeast"/>
              <w:ind w:left="425"/>
              <w:jc w:val="both"/>
            </w:pPr>
            <w:r>
              <w:t>20%</w:t>
            </w:r>
          </w:p>
        </w:tc>
      </w:tr>
      <w:tr w:rsidR="00C144F9" w:rsidTr="00C144F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F9" w:rsidRDefault="00C144F9">
            <w:pPr>
              <w:spacing w:before="120" w:after="120" w:line="280" w:lineRule="atLeast"/>
              <w:ind w:left="425"/>
              <w:jc w:val="both"/>
            </w:pPr>
            <w:r>
              <w:t xml:space="preserve">3.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F9" w:rsidRDefault="00C144F9" w:rsidP="00CF5DEA">
            <w:pPr>
              <w:spacing w:before="120" w:after="120" w:line="280" w:lineRule="atLeast"/>
              <w:ind w:left="425"/>
              <w:jc w:val="both"/>
            </w:pPr>
            <w:r>
              <w:t>Czas usunięcia wad</w:t>
            </w:r>
            <w:r w:rsidR="006148DC">
              <w:t>,</w:t>
            </w:r>
            <w:r>
              <w:t xml:space="preserve"> usterek lub błędów</w:t>
            </w:r>
            <w:r w:rsidR="00CF5DEA">
              <w:t xml:space="preserve"> </w:t>
            </w:r>
            <w:r>
              <w:t>– zgłoszeń zwykłych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F9" w:rsidRDefault="00C144F9">
            <w:pPr>
              <w:spacing w:before="120" w:after="120" w:line="280" w:lineRule="atLeast"/>
              <w:ind w:left="425"/>
              <w:jc w:val="both"/>
            </w:pPr>
            <w:r>
              <w:t>10%</w:t>
            </w:r>
          </w:p>
        </w:tc>
      </w:tr>
      <w:tr w:rsidR="00C144F9" w:rsidTr="00C144F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F9" w:rsidRDefault="00C144F9">
            <w:pPr>
              <w:spacing w:before="120" w:after="120" w:line="280" w:lineRule="atLeast"/>
              <w:ind w:left="425"/>
              <w:jc w:val="both"/>
            </w:pPr>
            <w: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F9" w:rsidRDefault="00C144F9" w:rsidP="00CF5DEA">
            <w:pPr>
              <w:spacing w:before="120" w:after="120" w:line="280" w:lineRule="atLeast"/>
              <w:ind w:left="425"/>
              <w:jc w:val="both"/>
            </w:pPr>
            <w:r>
              <w:t>Czas usunięcia wad</w:t>
            </w:r>
            <w:r w:rsidR="006148DC">
              <w:t>,</w:t>
            </w:r>
            <w:r>
              <w:t xml:space="preserve"> usterek lub błędów</w:t>
            </w:r>
            <w:r w:rsidR="00CF5DEA">
              <w:t xml:space="preserve"> </w:t>
            </w:r>
            <w:r>
              <w:t>– zgłoszeń pilnych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F9" w:rsidRDefault="00C144F9">
            <w:pPr>
              <w:spacing w:before="120" w:after="120" w:line="280" w:lineRule="atLeast"/>
              <w:ind w:left="425"/>
              <w:jc w:val="both"/>
            </w:pPr>
            <w:r>
              <w:t>10</w:t>
            </w:r>
            <w:r w:rsidR="00CF5DEA">
              <w:t>%</w:t>
            </w:r>
          </w:p>
        </w:tc>
      </w:tr>
    </w:tbl>
    <w:p w:rsidR="00C144F9" w:rsidRDefault="00C144F9" w:rsidP="00C144F9">
      <w:pPr>
        <w:spacing w:before="120" w:after="120" w:line="280" w:lineRule="atLeast"/>
        <w:ind w:left="425"/>
        <w:jc w:val="both"/>
      </w:pPr>
    </w:p>
    <w:p w:rsidR="00C144F9" w:rsidRPr="00C144F9" w:rsidRDefault="00C144F9" w:rsidP="00C144F9">
      <w:pPr>
        <w:spacing w:before="120" w:after="120" w:line="36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C144F9">
        <w:rPr>
          <w:rFonts w:ascii="Arial" w:hAnsi="Arial" w:cs="Arial"/>
          <w:sz w:val="20"/>
          <w:szCs w:val="20"/>
        </w:rPr>
        <w:t>Zamawiający dokona oceny ofert przyznając punkty w ramach poszczególnych kryteriów oceny ofert, przyjmując zasadę , że</w:t>
      </w:r>
      <w:r w:rsidR="00CF5DEA">
        <w:rPr>
          <w:rFonts w:ascii="Arial" w:hAnsi="Arial" w:cs="Arial"/>
          <w:sz w:val="20"/>
          <w:szCs w:val="20"/>
        </w:rPr>
        <w:t xml:space="preserve"> </w:t>
      </w:r>
      <w:r w:rsidRPr="00C144F9">
        <w:rPr>
          <w:rFonts w:ascii="Arial" w:hAnsi="Arial" w:cs="Arial"/>
          <w:sz w:val="20"/>
          <w:szCs w:val="20"/>
        </w:rPr>
        <w:t>1% =1 punkt.</w:t>
      </w:r>
    </w:p>
    <w:p w:rsidR="00C144F9" w:rsidRPr="00C144F9" w:rsidRDefault="00C144F9" w:rsidP="00C144F9">
      <w:pPr>
        <w:numPr>
          <w:ilvl w:val="0"/>
          <w:numId w:val="20"/>
        </w:numPr>
        <w:spacing w:before="240" w:after="120" w:line="360" w:lineRule="auto"/>
        <w:jc w:val="both"/>
        <w:rPr>
          <w:rFonts w:ascii="Arial" w:hAnsi="Arial" w:cs="Arial"/>
          <w:sz w:val="20"/>
          <w:szCs w:val="20"/>
        </w:rPr>
      </w:pPr>
      <w:r w:rsidRPr="00C144F9">
        <w:rPr>
          <w:rFonts w:ascii="Arial" w:hAnsi="Arial" w:cs="Arial"/>
          <w:sz w:val="20"/>
          <w:szCs w:val="20"/>
        </w:rPr>
        <w:t xml:space="preserve"> Punkty za kryterium „Cena” zostaną obliczone wg następującego wzoru</w:t>
      </w:r>
      <w:r>
        <w:rPr>
          <w:rFonts w:ascii="Arial" w:hAnsi="Arial" w:cs="Arial"/>
          <w:sz w:val="20"/>
          <w:szCs w:val="20"/>
        </w:rPr>
        <w:t>:</w:t>
      </w:r>
    </w:p>
    <w:p w:rsidR="00C144F9" w:rsidRPr="00C144F9" w:rsidRDefault="00C144F9" w:rsidP="00C144F9">
      <w:pPr>
        <w:spacing w:before="120" w:after="120" w:line="360" w:lineRule="auto"/>
        <w:ind w:left="425"/>
        <w:jc w:val="both"/>
        <w:rPr>
          <w:rFonts w:ascii="Arial" w:hAnsi="Arial" w:cs="Arial"/>
          <w:sz w:val="20"/>
          <w:szCs w:val="20"/>
        </w:rPr>
      </w:pPr>
    </w:p>
    <w:p w:rsidR="00C144F9" w:rsidRPr="00C144F9" w:rsidRDefault="00C144F9" w:rsidP="00C144F9">
      <w:pPr>
        <w:spacing w:before="120" w:after="120" w:line="280" w:lineRule="atLeast"/>
        <w:ind w:left="425"/>
        <w:jc w:val="both"/>
        <w:rPr>
          <w:rFonts w:ascii="Arial" w:hAnsi="Arial" w:cs="Arial"/>
          <w:sz w:val="20"/>
          <w:szCs w:val="20"/>
        </w:rPr>
      </w:pPr>
      <w:r w:rsidRPr="00C144F9">
        <w:rPr>
          <w:rFonts w:ascii="Arial" w:hAnsi="Arial" w:cs="Arial"/>
          <w:sz w:val="20"/>
          <w:szCs w:val="20"/>
        </w:rPr>
        <w:t>Cena oferty najtańszej</w:t>
      </w:r>
    </w:p>
    <w:p w:rsidR="00C144F9" w:rsidRPr="00C144F9" w:rsidRDefault="00C144F9" w:rsidP="00C144F9">
      <w:pPr>
        <w:spacing w:before="120" w:after="120" w:line="280" w:lineRule="atLeast"/>
        <w:ind w:left="425"/>
        <w:jc w:val="both"/>
        <w:rPr>
          <w:rFonts w:ascii="Arial" w:hAnsi="Arial" w:cs="Arial"/>
          <w:sz w:val="20"/>
          <w:szCs w:val="20"/>
        </w:rPr>
      </w:pPr>
      <w:r w:rsidRPr="00C144F9">
        <w:rPr>
          <w:rFonts w:ascii="Arial" w:hAnsi="Arial" w:cs="Arial"/>
          <w:sz w:val="20"/>
          <w:szCs w:val="20"/>
        </w:rPr>
        <w:t>-------------------------------X 60 = liczba punktów</w:t>
      </w:r>
    </w:p>
    <w:p w:rsidR="00C144F9" w:rsidRPr="00C144F9" w:rsidRDefault="00C144F9" w:rsidP="00C144F9">
      <w:pPr>
        <w:spacing w:before="120" w:after="120" w:line="280" w:lineRule="atLeast"/>
        <w:ind w:left="425"/>
        <w:jc w:val="both"/>
        <w:rPr>
          <w:rFonts w:ascii="Arial" w:hAnsi="Arial" w:cs="Arial"/>
          <w:sz w:val="20"/>
          <w:szCs w:val="20"/>
        </w:rPr>
      </w:pPr>
      <w:r w:rsidRPr="00C144F9">
        <w:rPr>
          <w:rFonts w:ascii="Arial" w:hAnsi="Arial" w:cs="Arial"/>
          <w:sz w:val="20"/>
          <w:szCs w:val="20"/>
        </w:rPr>
        <w:t>Cena oferty badanej</w:t>
      </w:r>
    </w:p>
    <w:p w:rsidR="00C144F9" w:rsidRPr="00C144F9" w:rsidRDefault="00C144F9" w:rsidP="00C144F9">
      <w:pPr>
        <w:spacing w:before="120" w:after="120" w:line="280" w:lineRule="atLeast"/>
        <w:ind w:left="425"/>
        <w:jc w:val="both"/>
        <w:rPr>
          <w:rFonts w:ascii="Arial" w:hAnsi="Arial" w:cs="Arial"/>
          <w:sz w:val="20"/>
          <w:szCs w:val="20"/>
        </w:rPr>
      </w:pPr>
    </w:p>
    <w:p w:rsidR="00C144F9" w:rsidRPr="00C144F9" w:rsidRDefault="00C144F9" w:rsidP="00C144F9">
      <w:pPr>
        <w:numPr>
          <w:ilvl w:val="0"/>
          <w:numId w:val="20"/>
        </w:numPr>
        <w:spacing w:before="120" w:after="120" w:line="280" w:lineRule="atLeast"/>
        <w:jc w:val="both"/>
        <w:rPr>
          <w:rFonts w:ascii="Arial" w:hAnsi="Arial" w:cs="Arial"/>
          <w:sz w:val="20"/>
          <w:szCs w:val="20"/>
        </w:rPr>
      </w:pPr>
      <w:r w:rsidRPr="00C144F9">
        <w:rPr>
          <w:rFonts w:ascii="Arial" w:hAnsi="Arial" w:cs="Arial"/>
          <w:sz w:val="20"/>
          <w:szCs w:val="20"/>
        </w:rPr>
        <w:t xml:space="preserve"> Punkty za kryterium </w:t>
      </w:r>
      <w:r>
        <w:rPr>
          <w:rFonts w:ascii="Arial" w:hAnsi="Arial" w:cs="Arial"/>
          <w:sz w:val="20"/>
          <w:szCs w:val="20"/>
        </w:rPr>
        <w:t>„</w:t>
      </w:r>
      <w:r w:rsidRPr="00C144F9">
        <w:rPr>
          <w:rFonts w:ascii="Arial" w:hAnsi="Arial" w:cs="Arial"/>
          <w:sz w:val="20"/>
          <w:szCs w:val="20"/>
        </w:rPr>
        <w:t>Doświadczenie</w:t>
      </w:r>
      <w:r>
        <w:rPr>
          <w:rFonts w:ascii="Arial" w:hAnsi="Arial" w:cs="Arial"/>
          <w:sz w:val="20"/>
          <w:szCs w:val="20"/>
        </w:rPr>
        <w:t>”</w:t>
      </w:r>
      <w:r w:rsidRPr="00C144F9">
        <w:rPr>
          <w:rFonts w:ascii="Arial" w:hAnsi="Arial" w:cs="Arial"/>
          <w:sz w:val="20"/>
          <w:szCs w:val="20"/>
        </w:rPr>
        <w:t xml:space="preserve"> zostaną przyznane </w:t>
      </w:r>
      <w:r>
        <w:rPr>
          <w:rFonts w:ascii="Arial" w:hAnsi="Arial" w:cs="Arial"/>
          <w:sz w:val="20"/>
          <w:szCs w:val="20"/>
        </w:rPr>
        <w:t>w skali punktowej do 20 punktów:</w:t>
      </w:r>
    </w:p>
    <w:p w:rsidR="00C144F9" w:rsidRPr="00C144F9" w:rsidRDefault="00C144F9" w:rsidP="00C144F9">
      <w:pPr>
        <w:numPr>
          <w:ilvl w:val="0"/>
          <w:numId w:val="19"/>
        </w:numPr>
        <w:spacing w:before="120" w:after="120" w:line="280" w:lineRule="atLeast"/>
        <w:jc w:val="both"/>
        <w:rPr>
          <w:rFonts w:ascii="Arial" w:hAnsi="Arial" w:cs="Arial"/>
          <w:sz w:val="20"/>
          <w:szCs w:val="20"/>
        </w:rPr>
      </w:pPr>
      <w:r w:rsidRPr="00C144F9">
        <w:rPr>
          <w:rFonts w:ascii="Arial" w:hAnsi="Arial" w:cs="Arial"/>
          <w:sz w:val="20"/>
          <w:szCs w:val="20"/>
        </w:rPr>
        <w:t xml:space="preserve">W okresie ostatnich 3 lat </w:t>
      </w:r>
      <w:r w:rsidR="001F6950">
        <w:rPr>
          <w:rFonts w:ascii="Arial" w:hAnsi="Arial" w:cs="Arial"/>
          <w:color w:val="000000"/>
          <w:sz w:val="20"/>
          <w:szCs w:val="20"/>
          <w:lang w:eastAsia="pl-PL"/>
        </w:rPr>
        <w:t>(a jeżeli okres prowadzenia działalności jest krótszy</w:t>
      </w:r>
      <w:r w:rsidR="001F695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F6950">
        <w:rPr>
          <w:rFonts w:ascii="Arial" w:hAnsi="Arial" w:cs="Arial"/>
          <w:color w:val="000000"/>
          <w:sz w:val="20"/>
          <w:szCs w:val="20"/>
          <w:lang w:eastAsia="pl-PL"/>
        </w:rPr>
        <w:t xml:space="preserve">–             w tym okresie) </w:t>
      </w:r>
      <w:r>
        <w:rPr>
          <w:rFonts w:ascii="Arial" w:hAnsi="Arial" w:cs="Arial"/>
          <w:sz w:val="20"/>
          <w:szCs w:val="20"/>
        </w:rPr>
        <w:t xml:space="preserve">Wykonawca </w:t>
      </w:r>
      <w:r w:rsidRPr="00C144F9">
        <w:rPr>
          <w:rFonts w:ascii="Arial" w:hAnsi="Arial" w:cs="Arial"/>
          <w:sz w:val="20"/>
          <w:szCs w:val="20"/>
        </w:rPr>
        <w:t xml:space="preserve">wykonał należycie </w:t>
      </w:r>
      <w:r w:rsidR="002A6F5D">
        <w:rPr>
          <w:rFonts w:ascii="Arial" w:hAnsi="Arial" w:cs="Arial"/>
          <w:sz w:val="20"/>
          <w:szCs w:val="20"/>
        </w:rPr>
        <w:t>3 usługi – 10</w:t>
      </w:r>
      <w:r w:rsidRPr="00C144F9">
        <w:rPr>
          <w:rFonts w:ascii="Arial" w:hAnsi="Arial" w:cs="Arial"/>
          <w:sz w:val="20"/>
          <w:szCs w:val="20"/>
        </w:rPr>
        <w:t xml:space="preserve"> pkt</w:t>
      </w:r>
    </w:p>
    <w:p w:rsidR="00C144F9" w:rsidRPr="00C144F9" w:rsidRDefault="00C144F9" w:rsidP="00C144F9">
      <w:pPr>
        <w:numPr>
          <w:ilvl w:val="0"/>
          <w:numId w:val="19"/>
        </w:numPr>
        <w:spacing w:before="120" w:after="120" w:line="280" w:lineRule="atLeast"/>
        <w:jc w:val="both"/>
        <w:rPr>
          <w:rFonts w:ascii="Arial" w:hAnsi="Arial" w:cs="Arial"/>
          <w:sz w:val="20"/>
          <w:szCs w:val="20"/>
        </w:rPr>
      </w:pPr>
      <w:r w:rsidRPr="00C144F9">
        <w:rPr>
          <w:rFonts w:ascii="Arial" w:hAnsi="Arial" w:cs="Arial"/>
          <w:sz w:val="20"/>
          <w:szCs w:val="20"/>
        </w:rPr>
        <w:t xml:space="preserve">W okresie ostatnich 3 lat </w:t>
      </w:r>
      <w:r w:rsidR="001F6950">
        <w:rPr>
          <w:rFonts w:ascii="Arial" w:hAnsi="Arial" w:cs="Arial"/>
          <w:color w:val="000000"/>
          <w:sz w:val="20"/>
          <w:szCs w:val="20"/>
          <w:lang w:eastAsia="pl-PL"/>
        </w:rPr>
        <w:t>(a jeżeli okres prowadzenia działalności jest krótszy</w:t>
      </w:r>
      <w:r w:rsidR="001F695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F6950">
        <w:rPr>
          <w:rFonts w:ascii="Arial" w:hAnsi="Arial" w:cs="Arial"/>
          <w:color w:val="000000"/>
          <w:sz w:val="20"/>
          <w:szCs w:val="20"/>
          <w:lang w:eastAsia="pl-PL"/>
        </w:rPr>
        <w:t>–             w tym okresie) W</w:t>
      </w:r>
      <w:r>
        <w:rPr>
          <w:rFonts w:ascii="Arial" w:hAnsi="Arial" w:cs="Arial"/>
          <w:sz w:val="20"/>
          <w:szCs w:val="20"/>
        </w:rPr>
        <w:t xml:space="preserve">ykonawca </w:t>
      </w:r>
      <w:r w:rsidRPr="00C144F9">
        <w:rPr>
          <w:rFonts w:ascii="Arial" w:hAnsi="Arial" w:cs="Arial"/>
          <w:sz w:val="20"/>
          <w:szCs w:val="20"/>
        </w:rPr>
        <w:t>wykonał należycie 4 i więcej usług – 20 pkt</w:t>
      </w:r>
    </w:p>
    <w:p w:rsidR="00C144F9" w:rsidRPr="00C144F9" w:rsidRDefault="00C144F9" w:rsidP="00C144F9">
      <w:pPr>
        <w:numPr>
          <w:ilvl w:val="0"/>
          <w:numId w:val="20"/>
        </w:numPr>
        <w:spacing w:before="120" w:after="12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C144F9">
        <w:rPr>
          <w:rFonts w:ascii="Arial" w:hAnsi="Arial" w:cs="Arial"/>
          <w:sz w:val="20"/>
          <w:szCs w:val="20"/>
        </w:rPr>
        <w:t>Punkty za kry</w:t>
      </w:r>
      <w:r>
        <w:rPr>
          <w:rFonts w:ascii="Arial" w:hAnsi="Arial" w:cs="Arial"/>
          <w:sz w:val="20"/>
          <w:szCs w:val="20"/>
        </w:rPr>
        <w:t>terium „C</w:t>
      </w:r>
      <w:r w:rsidRPr="00C144F9">
        <w:rPr>
          <w:rFonts w:ascii="Arial" w:hAnsi="Arial" w:cs="Arial"/>
          <w:sz w:val="20"/>
          <w:szCs w:val="20"/>
        </w:rPr>
        <w:t>zas usunięcia wad ” zostaną przyznane w skali punktowej do 20 punktów</w:t>
      </w:r>
      <w:r>
        <w:rPr>
          <w:rFonts w:ascii="Arial" w:hAnsi="Arial" w:cs="Arial"/>
          <w:sz w:val="20"/>
          <w:szCs w:val="20"/>
        </w:rPr>
        <w:t>:</w:t>
      </w:r>
    </w:p>
    <w:p w:rsidR="00C144F9" w:rsidRPr="00C144F9" w:rsidRDefault="00C144F9" w:rsidP="00C144F9">
      <w:pPr>
        <w:numPr>
          <w:ilvl w:val="1"/>
          <w:numId w:val="19"/>
        </w:numPr>
        <w:spacing w:before="120" w:after="120" w:line="280" w:lineRule="atLeast"/>
        <w:ind w:left="1418" w:hanging="284"/>
        <w:jc w:val="both"/>
        <w:rPr>
          <w:rFonts w:ascii="Arial" w:hAnsi="Arial" w:cs="Arial"/>
          <w:sz w:val="20"/>
          <w:szCs w:val="20"/>
        </w:rPr>
      </w:pPr>
      <w:r w:rsidRPr="00C144F9">
        <w:rPr>
          <w:rFonts w:ascii="Arial" w:hAnsi="Arial" w:cs="Arial"/>
          <w:sz w:val="20"/>
          <w:szCs w:val="20"/>
        </w:rPr>
        <w:t>Czas usunięcia wad</w:t>
      </w:r>
      <w:r w:rsidR="00C11C6A">
        <w:rPr>
          <w:rFonts w:ascii="Arial" w:hAnsi="Arial" w:cs="Arial"/>
          <w:sz w:val="20"/>
          <w:szCs w:val="20"/>
        </w:rPr>
        <w:t>,</w:t>
      </w:r>
      <w:r w:rsidRPr="00C144F9">
        <w:rPr>
          <w:rFonts w:ascii="Arial" w:hAnsi="Arial" w:cs="Arial"/>
          <w:sz w:val="20"/>
          <w:szCs w:val="20"/>
        </w:rPr>
        <w:t xml:space="preserve"> usterek lub błędów </w:t>
      </w:r>
      <w:r w:rsidR="00CF5DEA">
        <w:rPr>
          <w:rFonts w:ascii="Arial" w:hAnsi="Arial" w:cs="Arial"/>
          <w:sz w:val="20"/>
          <w:szCs w:val="20"/>
        </w:rPr>
        <w:t xml:space="preserve">dotyczących </w:t>
      </w:r>
      <w:r w:rsidRPr="00C144F9">
        <w:rPr>
          <w:rFonts w:ascii="Arial" w:hAnsi="Arial" w:cs="Arial"/>
          <w:sz w:val="20"/>
          <w:szCs w:val="20"/>
        </w:rPr>
        <w:t xml:space="preserve">zgłoszeń zwykłych – za deklarację realizacji zgłoszenia </w:t>
      </w:r>
      <w:r w:rsidR="00C11C6A">
        <w:rPr>
          <w:rFonts w:ascii="Arial" w:hAnsi="Arial" w:cs="Arial"/>
          <w:sz w:val="20"/>
          <w:szCs w:val="20"/>
        </w:rPr>
        <w:t xml:space="preserve">do </w:t>
      </w:r>
      <w:r w:rsidRPr="00C144F9">
        <w:rPr>
          <w:rFonts w:ascii="Arial" w:hAnsi="Arial" w:cs="Arial"/>
          <w:sz w:val="20"/>
          <w:szCs w:val="20"/>
        </w:rPr>
        <w:t>5 dni roboczych – 5 pkt</w:t>
      </w:r>
    </w:p>
    <w:p w:rsidR="00C144F9" w:rsidRPr="00C144F9" w:rsidRDefault="00C144F9" w:rsidP="00CF5DEA">
      <w:pPr>
        <w:numPr>
          <w:ilvl w:val="1"/>
          <w:numId w:val="19"/>
        </w:numPr>
        <w:spacing w:before="120" w:after="120" w:line="280" w:lineRule="atLeast"/>
        <w:ind w:left="1418" w:hanging="284"/>
        <w:jc w:val="both"/>
        <w:rPr>
          <w:rFonts w:ascii="Arial" w:hAnsi="Arial" w:cs="Arial"/>
          <w:sz w:val="20"/>
          <w:szCs w:val="20"/>
        </w:rPr>
      </w:pPr>
      <w:r w:rsidRPr="00C144F9">
        <w:rPr>
          <w:rFonts w:ascii="Arial" w:hAnsi="Arial" w:cs="Arial"/>
          <w:sz w:val="20"/>
          <w:szCs w:val="20"/>
        </w:rPr>
        <w:t>Czas usunięcia wad</w:t>
      </w:r>
      <w:r w:rsidR="00C11C6A">
        <w:rPr>
          <w:rFonts w:ascii="Arial" w:hAnsi="Arial" w:cs="Arial"/>
          <w:sz w:val="20"/>
          <w:szCs w:val="20"/>
        </w:rPr>
        <w:t>,</w:t>
      </w:r>
      <w:r w:rsidRPr="00C144F9">
        <w:rPr>
          <w:rFonts w:ascii="Arial" w:hAnsi="Arial" w:cs="Arial"/>
          <w:sz w:val="20"/>
          <w:szCs w:val="20"/>
        </w:rPr>
        <w:t xml:space="preserve"> usterek lub błędów </w:t>
      </w:r>
      <w:r w:rsidR="00CF5DEA">
        <w:rPr>
          <w:rFonts w:ascii="Arial" w:hAnsi="Arial" w:cs="Arial"/>
          <w:sz w:val="20"/>
          <w:szCs w:val="20"/>
        </w:rPr>
        <w:t>dotyczących</w:t>
      </w:r>
      <w:r w:rsidR="00CF5DEA" w:rsidRPr="00C144F9">
        <w:rPr>
          <w:rFonts w:ascii="Arial" w:hAnsi="Arial" w:cs="Arial"/>
          <w:sz w:val="20"/>
          <w:szCs w:val="20"/>
        </w:rPr>
        <w:t xml:space="preserve"> </w:t>
      </w:r>
      <w:r w:rsidRPr="00C144F9">
        <w:rPr>
          <w:rFonts w:ascii="Arial" w:hAnsi="Arial" w:cs="Arial"/>
          <w:sz w:val="20"/>
          <w:szCs w:val="20"/>
        </w:rPr>
        <w:t xml:space="preserve">zgłoszeń zwykłych – za deklarację realizacji zgłoszenia </w:t>
      </w:r>
      <w:r w:rsidR="00C11C6A">
        <w:rPr>
          <w:rFonts w:ascii="Arial" w:hAnsi="Arial" w:cs="Arial"/>
          <w:sz w:val="20"/>
          <w:szCs w:val="20"/>
        </w:rPr>
        <w:t>do 4 dni roboczych</w:t>
      </w:r>
      <w:r w:rsidRPr="00C144F9">
        <w:rPr>
          <w:rFonts w:ascii="Arial" w:hAnsi="Arial" w:cs="Arial"/>
          <w:sz w:val="20"/>
          <w:szCs w:val="20"/>
        </w:rPr>
        <w:t xml:space="preserve"> i krócej – 10 pkt</w:t>
      </w:r>
    </w:p>
    <w:p w:rsidR="00C144F9" w:rsidRDefault="00CF5DEA" w:rsidP="00CF5DEA">
      <w:pPr>
        <w:spacing w:before="120" w:after="120" w:line="280" w:lineRule="atLeast"/>
        <w:ind w:left="1418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C144F9" w:rsidRPr="00C144F9">
        <w:rPr>
          <w:rFonts w:ascii="Arial" w:hAnsi="Arial" w:cs="Arial"/>
          <w:sz w:val="20"/>
          <w:szCs w:val="20"/>
        </w:rPr>
        <w:t>.</w:t>
      </w:r>
      <w:r w:rsidR="00C144F9" w:rsidRPr="00C144F9">
        <w:rPr>
          <w:rFonts w:ascii="Arial" w:hAnsi="Arial" w:cs="Arial"/>
          <w:sz w:val="20"/>
          <w:szCs w:val="20"/>
        </w:rPr>
        <w:tab/>
        <w:t>Czas u</w:t>
      </w:r>
      <w:r>
        <w:rPr>
          <w:rFonts w:ascii="Arial" w:hAnsi="Arial" w:cs="Arial"/>
          <w:sz w:val="20"/>
          <w:szCs w:val="20"/>
        </w:rPr>
        <w:t>sunięcia wad</w:t>
      </w:r>
      <w:r w:rsidR="00C11C6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usterek lub błędów dotyczących</w:t>
      </w:r>
      <w:r w:rsidR="00C144F9" w:rsidRPr="00C144F9">
        <w:rPr>
          <w:rFonts w:ascii="Arial" w:hAnsi="Arial" w:cs="Arial"/>
          <w:sz w:val="20"/>
          <w:szCs w:val="20"/>
        </w:rPr>
        <w:t xml:space="preserve"> zgłoszeń pilnych – </w:t>
      </w:r>
      <w:r w:rsidR="00797B62" w:rsidRPr="00C144F9">
        <w:rPr>
          <w:rFonts w:ascii="Arial" w:hAnsi="Arial" w:cs="Arial"/>
          <w:sz w:val="20"/>
          <w:szCs w:val="20"/>
        </w:rPr>
        <w:t xml:space="preserve">za deklarację realizacji zgłoszenia </w:t>
      </w:r>
      <w:r w:rsidR="00C11C6A">
        <w:rPr>
          <w:rFonts w:ascii="Arial" w:hAnsi="Arial" w:cs="Arial"/>
          <w:sz w:val="20"/>
          <w:szCs w:val="20"/>
        </w:rPr>
        <w:t xml:space="preserve">do </w:t>
      </w:r>
      <w:r w:rsidR="00C144F9" w:rsidRPr="00C144F9">
        <w:rPr>
          <w:rFonts w:ascii="Arial" w:hAnsi="Arial" w:cs="Arial"/>
          <w:sz w:val="20"/>
          <w:szCs w:val="20"/>
        </w:rPr>
        <w:t>8 godzin od zgłoszenia   – 5 pkt</w:t>
      </w:r>
    </w:p>
    <w:p w:rsidR="00C144F9" w:rsidRPr="00C144F9" w:rsidRDefault="00CF5DEA" w:rsidP="00CF5DEA">
      <w:pPr>
        <w:spacing w:before="120" w:after="120" w:line="280" w:lineRule="atLeast"/>
        <w:ind w:left="1418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d. </w:t>
      </w:r>
      <w:r w:rsidR="00C144F9" w:rsidRPr="00C144F9">
        <w:rPr>
          <w:rFonts w:ascii="Arial" w:hAnsi="Arial" w:cs="Arial"/>
          <w:sz w:val="20"/>
          <w:szCs w:val="20"/>
        </w:rPr>
        <w:t>Czas usunięcia wad</w:t>
      </w:r>
      <w:r w:rsidR="00C11C6A">
        <w:rPr>
          <w:rFonts w:ascii="Arial" w:hAnsi="Arial" w:cs="Arial"/>
          <w:sz w:val="20"/>
          <w:szCs w:val="20"/>
        </w:rPr>
        <w:t>,</w:t>
      </w:r>
      <w:r w:rsidR="00C144F9" w:rsidRPr="00C144F9">
        <w:rPr>
          <w:rFonts w:ascii="Arial" w:hAnsi="Arial" w:cs="Arial"/>
          <w:sz w:val="20"/>
          <w:szCs w:val="20"/>
        </w:rPr>
        <w:t xml:space="preserve"> usterek lub błędów w tym </w:t>
      </w:r>
      <w:r>
        <w:rPr>
          <w:rFonts w:ascii="Arial" w:hAnsi="Arial" w:cs="Arial"/>
          <w:sz w:val="20"/>
          <w:szCs w:val="20"/>
        </w:rPr>
        <w:t>dotyczących</w:t>
      </w:r>
      <w:r w:rsidRPr="00C144F9">
        <w:rPr>
          <w:rFonts w:ascii="Arial" w:hAnsi="Arial" w:cs="Arial"/>
          <w:sz w:val="20"/>
          <w:szCs w:val="20"/>
        </w:rPr>
        <w:t xml:space="preserve"> </w:t>
      </w:r>
      <w:r w:rsidR="00C144F9" w:rsidRPr="00C144F9">
        <w:rPr>
          <w:rFonts w:ascii="Arial" w:hAnsi="Arial" w:cs="Arial"/>
          <w:sz w:val="20"/>
          <w:szCs w:val="20"/>
        </w:rPr>
        <w:t xml:space="preserve">zgłoszeń </w:t>
      </w:r>
      <w:r w:rsidR="00C11C6A">
        <w:rPr>
          <w:rFonts w:ascii="Arial" w:hAnsi="Arial" w:cs="Arial"/>
          <w:sz w:val="20"/>
          <w:szCs w:val="20"/>
        </w:rPr>
        <w:t>pilnych</w:t>
      </w:r>
      <w:r w:rsidR="00C144F9" w:rsidRPr="00C144F9">
        <w:rPr>
          <w:rFonts w:ascii="Arial" w:hAnsi="Arial" w:cs="Arial"/>
          <w:sz w:val="20"/>
          <w:szCs w:val="20"/>
        </w:rPr>
        <w:t xml:space="preserve"> –</w:t>
      </w:r>
      <w:r>
        <w:rPr>
          <w:rFonts w:ascii="Arial" w:hAnsi="Arial" w:cs="Arial"/>
          <w:sz w:val="20"/>
          <w:szCs w:val="20"/>
        </w:rPr>
        <w:t xml:space="preserve"> </w:t>
      </w:r>
      <w:r w:rsidR="00797B62" w:rsidRPr="00C144F9">
        <w:rPr>
          <w:rFonts w:ascii="Arial" w:hAnsi="Arial" w:cs="Arial"/>
          <w:sz w:val="20"/>
          <w:szCs w:val="20"/>
        </w:rPr>
        <w:t xml:space="preserve">za deklarację realizacji zgłoszenia </w:t>
      </w:r>
      <w:r w:rsidR="00C144F9" w:rsidRPr="00C144F9">
        <w:rPr>
          <w:rFonts w:ascii="Arial" w:hAnsi="Arial" w:cs="Arial"/>
          <w:sz w:val="20"/>
          <w:szCs w:val="20"/>
        </w:rPr>
        <w:t>7 godzin i mniej  – 10 pkt</w:t>
      </w:r>
    </w:p>
    <w:p w:rsidR="00C144F9" w:rsidRPr="00C144F9" w:rsidRDefault="00C144F9" w:rsidP="00C144F9">
      <w:pPr>
        <w:spacing w:before="120" w:after="120" w:line="280" w:lineRule="atLeast"/>
        <w:ind w:left="425"/>
        <w:jc w:val="both"/>
        <w:rPr>
          <w:rFonts w:ascii="Arial" w:hAnsi="Arial" w:cs="Arial"/>
          <w:b/>
          <w:sz w:val="20"/>
          <w:szCs w:val="20"/>
        </w:rPr>
      </w:pPr>
    </w:p>
    <w:p w:rsidR="007A551B" w:rsidRDefault="00207610" w:rsidP="007A55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pl-PL"/>
        </w:rPr>
      </w:pPr>
      <w:r w:rsidRPr="008E5E0A">
        <w:rPr>
          <w:rFonts w:ascii="Arial" w:eastAsia="Times New Roman" w:hAnsi="Arial" w:cs="Arial"/>
          <w:sz w:val="20"/>
          <w:szCs w:val="20"/>
          <w:lang w:eastAsia="pl-PL"/>
        </w:rPr>
        <w:br/>
      </w:r>
    </w:p>
    <w:p w:rsidR="00207610" w:rsidRPr="008E5E0A" w:rsidRDefault="00207610" w:rsidP="00A15AA6">
      <w:pPr>
        <w:shd w:val="clear" w:color="auto" w:fill="FFFFFF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207610" w:rsidRPr="008E5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A09" w:rsidRDefault="00042A09" w:rsidP="00FF1360">
      <w:pPr>
        <w:spacing w:after="0" w:line="240" w:lineRule="auto"/>
      </w:pPr>
      <w:r>
        <w:separator/>
      </w:r>
    </w:p>
  </w:endnote>
  <w:endnote w:type="continuationSeparator" w:id="0">
    <w:p w:rsidR="00042A09" w:rsidRDefault="00042A09" w:rsidP="00FF1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A09" w:rsidRDefault="00042A09" w:rsidP="00FF1360">
      <w:pPr>
        <w:spacing w:after="0" w:line="240" w:lineRule="auto"/>
      </w:pPr>
      <w:r>
        <w:separator/>
      </w:r>
    </w:p>
  </w:footnote>
  <w:footnote w:type="continuationSeparator" w:id="0">
    <w:p w:rsidR="00042A09" w:rsidRDefault="00042A09" w:rsidP="00FF13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4767C"/>
    <w:multiLevelType w:val="hybridMultilevel"/>
    <w:tmpl w:val="73666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76259"/>
    <w:multiLevelType w:val="hybridMultilevel"/>
    <w:tmpl w:val="DD243836"/>
    <w:lvl w:ilvl="0" w:tplc="E19CB09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39925A4"/>
    <w:multiLevelType w:val="hybridMultilevel"/>
    <w:tmpl w:val="9C76C2B2"/>
    <w:lvl w:ilvl="0" w:tplc="426A37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F734BC"/>
    <w:multiLevelType w:val="hybridMultilevel"/>
    <w:tmpl w:val="60703E1A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443D59"/>
    <w:multiLevelType w:val="hybridMultilevel"/>
    <w:tmpl w:val="8E141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E55BDF"/>
    <w:multiLevelType w:val="hybridMultilevel"/>
    <w:tmpl w:val="8D66061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DA91CF9"/>
    <w:multiLevelType w:val="hybridMultilevel"/>
    <w:tmpl w:val="6D887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9D0BEE"/>
    <w:multiLevelType w:val="hybridMultilevel"/>
    <w:tmpl w:val="B3CC0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CD429F"/>
    <w:multiLevelType w:val="multilevel"/>
    <w:tmpl w:val="FC3E8CC2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9">
    <w:nsid w:val="2E36059F"/>
    <w:multiLevelType w:val="hybridMultilevel"/>
    <w:tmpl w:val="FCAA9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167706"/>
    <w:multiLevelType w:val="hybridMultilevel"/>
    <w:tmpl w:val="60703E1A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BB1E7F"/>
    <w:multiLevelType w:val="multilevel"/>
    <w:tmpl w:val="431C1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5C04A3"/>
    <w:multiLevelType w:val="hybridMultilevel"/>
    <w:tmpl w:val="404AEB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4B6F1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/>
        <w:b w:val="0"/>
        <w:color w:val="auto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483857BB"/>
    <w:multiLevelType w:val="hybridMultilevel"/>
    <w:tmpl w:val="F5B02C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D4288ED4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A89674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b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5E4F8B"/>
    <w:multiLevelType w:val="multilevel"/>
    <w:tmpl w:val="88849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3D2DFC"/>
    <w:multiLevelType w:val="hybridMultilevel"/>
    <w:tmpl w:val="A9164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1128FC"/>
    <w:multiLevelType w:val="hybridMultilevel"/>
    <w:tmpl w:val="0A5E17A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5AD85F50"/>
    <w:multiLevelType w:val="hybridMultilevel"/>
    <w:tmpl w:val="791CB47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6260B17"/>
    <w:multiLevelType w:val="hybridMultilevel"/>
    <w:tmpl w:val="20BE91EA"/>
    <w:lvl w:ilvl="0" w:tplc="92182286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D902F7"/>
    <w:multiLevelType w:val="hybridMultilevel"/>
    <w:tmpl w:val="60703E1A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402C18"/>
    <w:multiLevelType w:val="hybridMultilevel"/>
    <w:tmpl w:val="BFC6C886"/>
    <w:lvl w:ilvl="0" w:tplc="9E860C7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5"/>
  </w:num>
  <w:num w:numId="2">
    <w:abstractNumId w:val="11"/>
  </w:num>
  <w:num w:numId="3">
    <w:abstractNumId w:val="20"/>
  </w:num>
  <w:num w:numId="4">
    <w:abstractNumId w:val="5"/>
  </w:num>
  <w:num w:numId="5">
    <w:abstractNumId w:val="7"/>
  </w:num>
  <w:num w:numId="6">
    <w:abstractNumId w:val="17"/>
  </w:num>
  <w:num w:numId="7">
    <w:abstractNumId w:val="0"/>
  </w:num>
  <w:num w:numId="8">
    <w:abstractNumId w:val="4"/>
  </w:num>
  <w:num w:numId="9">
    <w:abstractNumId w:val="13"/>
  </w:num>
  <w:num w:numId="10">
    <w:abstractNumId w:val="9"/>
  </w:num>
  <w:num w:numId="11">
    <w:abstractNumId w:val="8"/>
  </w:num>
  <w:num w:numId="12">
    <w:abstractNumId w:val="10"/>
  </w:num>
  <w:num w:numId="13">
    <w:abstractNumId w:val="3"/>
  </w:num>
  <w:num w:numId="14">
    <w:abstractNumId w:val="1"/>
  </w:num>
  <w:num w:numId="15">
    <w:abstractNumId w:val="12"/>
  </w:num>
  <w:num w:numId="16">
    <w:abstractNumId w:val="2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6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4EB"/>
    <w:rsid w:val="00042A09"/>
    <w:rsid w:val="000566FF"/>
    <w:rsid w:val="00080FE3"/>
    <w:rsid w:val="00086BAB"/>
    <w:rsid w:val="000939FE"/>
    <w:rsid w:val="000A7A9B"/>
    <w:rsid w:val="001057EA"/>
    <w:rsid w:val="00162351"/>
    <w:rsid w:val="001A512C"/>
    <w:rsid w:val="001B2D05"/>
    <w:rsid w:val="001F6950"/>
    <w:rsid w:val="00207610"/>
    <w:rsid w:val="00215407"/>
    <w:rsid w:val="00227F65"/>
    <w:rsid w:val="002654EA"/>
    <w:rsid w:val="00291993"/>
    <w:rsid w:val="002A42C9"/>
    <w:rsid w:val="002A6F5D"/>
    <w:rsid w:val="002C1FAB"/>
    <w:rsid w:val="002C4E45"/>
    <w:rsid w:val="002D13F8"/>
    <w:rsid w:val="002D4A85"/>
    <w:rsid w:val="002E66F4"/>
    <w:rsid w:val="002F0262"/>
    <w:rsid w:val="00303653"/>
    <w:rsid w:val="00307B44"/>
    <w:rsid w:val="003178EF"/>
    <w:rsid w:val="00364458"/>
    <w:rsid w:val="003824EB"/>
    <w:rsid w:val="003F5F27"/>
    <w:rsid w:val="00400897"/>
    <w:rsid w:val="0040301B"/>
    <w:rsid w:val="00415B49"/>
    <w:rsid w:val="00433516"/>
    <w:rsid w:val="00447CA7"/>
    <w:rsid w:val="00452227"/>
    <w:rsid w:val="004567F3"/>
    <w:rsid w:val="004B1D21"/>
    <w:rsid w:val="004B29D1"/>
    <w:rsid w:val="004C7703"/>
    <w:rsid w:val="00525B90"/>
    <w:rsid w:val="00544684"/>
    <w:rsid w:val="00546B3C"/>
    <w:rsid w:val="00546CF5"/>
    <w:rsid w:val="00580FCB"/>
    <w:rsid w:val="00596DE7"/>
    <w:rsid w:val="005B5695"/>
    <w:rsid w:val="005B68A7"/>
    <w:rsid w:val="005E4E96"/>
    <w:rsid w:val="006148DC"/>
    <w:rsid w:val="006A1C90"/>
    <w:rsid w:val="006C51F9"/>
    <w:rsid w:val="00721080"/>
    <w:rsid w:val="00732C06"/>
    <w:rsid w:val="007371A8"/>
    <w:rsid w:val="007643CA"/>
    <w:rsid w:val="00774E95"/>
    <w:rsid w:val="00781A96"/>
    <w:rsid w:val="0078475E"/>
    <w:rsid w:val="00797B62"/>
    <w:rsid w:val="007A551B"/>
    <w:rsid w:val="007A7C8C"/>
    <w:rsid w:val="007B1218"/>
    <w:rsid w:val="007C3424"/>
    <w:rsid w:val="007C6672"/>
    <w:rsid w:val="007D42A8"/>
    <w:rsid w:val="007E3C29"/>
    <w:rsid w:val="00843FD7"/>
    <w:rsid w:val="008449D5"/>
    <w:rsid w:val="008A4563"/>
    <w:rsid w:val="008E5E0A"/>
    <w:rsid w:val="008F1391"/>
    <w:rsid w:val="008F524D"/>
    <w:rsid w:val="008F7195"/>
    <w:rsid w:val="00902656"/>
    <w:rsid w:val="009367F9"/>
    <w:rsid w:val="00955F6F"/>
    <w:rsid w:val="009D36B5"/>
    <w:rsid w:val="00A15AA6"/>
    <w:rsid w:val="00A17D9F"/>
    <w:rsid w:val="00A273AC"/>
    <w:rsid w:val="00A31392"/>
    <w:rsid w:val="00A56AB1"/>
    <w:rsid w:val="00A76480"/>
    <w:rsid w:val="00AA0A42"/>
    <w:rsid w:val="00AB190B"/>
    <w:rsid w:val="00AB3BA5"/>
    <w:rsid w:val="00AB552B"/>
    <w:rsid w:val="00B453C3"/>
    <w:rsid w:val="00B844F2"/>
    <w:rsid w:val="00BC1007"/>
    <w:rsid w:val="00C11C6A"/>
    <w:rsid w:val="00C144F9"/>
    <w:rsid w:val="00C3127F"/>
    <w:rsid w:val="00C67CAE"/>
    <w:rsid w:val="00C93B36"/>
    <w:rsid w:val="00CC5C0B"/>
    <w:rsid w:val="00CF3AE6"/>
    <w:rsid w:val="00CF5DEA"/>
    <w:rsid w:val="00D047E8"/>
    <w:rsid w:val="00D248A2"/>
    <w:rsid w:val="00D51CAC"/>
    <w:rsid w:val="00D528B0"/>
    <w:rsid w:val="00D5628F"/>
    <w:rsid w:val="00D66BDA"/>
    <w:rsid w:val="00D853C3"/>
    <w:rsid w:val="00DA6761"/>
    <w:rsid w:val="00DD6EC8"/>
    <w:rsid w:val="00DF4E6F"/>
    <w:rsid w:val="00E01203"/>
    <w:rsid w:val="00E22553"/>
    <w:rsid w:val="00E27C2C"/>
    <w:rsid w:val="00E35459"/>
    <w:rsid w:val="00E44C97"/>
    <w:rsid w:val="00E61D85"/>
    <w:rsid w:val="00E73E71"/>
    <w:rsid w:val="00E84EC4"/>
    <w:rsid w:val="00EA0A92"/>
    <w:rsid w:val="00EB55BC"/>
    <w:rsid w:val="00F1079E"/>
    <w:rsid w:val="00F36634"/>
    <w:rsid w:val="00F717AB"/>
    <w:rsid w:val="00F75A6B"/>
    <w:rsid w:val="00F971CF"/>
    <w:rsid w:val="00FF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144F9"/>
    <w:pPr>
      <w:keepNext/>
      <w:spacing w:before="240" w:after="60"/>
      <w:outlineLvl w:val="0"/>
    </w:pPr>
    <w:rPr>
      <w:rFonts w:ascii="Times New Roman" w:eastAsia="Times New Roman" w:hAnsi="Times New Roman"/>
      <w:b/>
      <w:bCs/>
      <w:kern w:val="32"/>
      <w:sz w:val="28"/>
      <w:szCs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3824EB"/>
    <w:rPr>
      <w:color w:val="0066AE"/>
      <w:u w:val="single"/>
    </w:rPr>
  </w:style>
  <w:style w:type="character" w:styleId="Pogrubienie">
    <w:name w:val="Strong"/>
    <w:uiPriority w:val="22"/>
    <w:qFormat/>
    <w:rsid w:val="003824EB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3824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178E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rsid w:val="003178EF"/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178E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3178EF"/>
    <w:rPr>
      <w:rFonts w:ascii="Times New Roman" w:eastAsia="Times New Roman" w:hAnsi="Times New Roman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5B90"/>
    <w:rPr>
      <w:sz w:val="20"/>
      <w:szCs w:val="20"/>
      <w:lang w:val="fr-FR"/>
    </w:rPr>
  </w:style>
  <w:style w:type="character" w:customStyle="1" w:styleId="TekstkomentarzaZnak">
    <w:name w:val="Tekst komentarza Znak"/>
    <w:link w:val="Tekstkomentarza"/>
    <w:uiPriority w:val="99"/>
    <w:rsid w:val="00525B90"/>
    <w:rPr>
      <w:lang w:val="fr-FR" w:eastAsia="en-US"/>
    </w:rPr>
  </w:style>
  <w:style w:type="character" w:styleId="Odwoaniedokomentarza">
    <w:name w:val="annotation reference"/>
    <w:uiPriority w:val="99"/>
    <w:semiHidden/>
    <w:unhideWhenUsed/>
    <w:rsid w:val="00525B90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5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5B90"/>
    <w:rPr>
      <w:rFonts w:ascii="Tahoma" w:hAnsi="Tahoma" w:cs="Tahoma"/>
      <w:sz w:val="16"/>
      <w:szCs w:val="16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1218"/>
    <w:rPr>
      <w:b/>
      <w:bCs/>
      <w:lang w:val="pl-PL"/>
    </w:rPr>
  </w:style>
  <w:style w:type="character" w:customStyle="1" w:styleId="TematkomentarzaZnak">
    <w:name w:val="Temat komentarza Znak"/>
    <w:link w:val="Tematkomentarza"/>
    <w:uiPriority w:val="99"/>
    <w:semiHidden/>
    <w:rsid w:val="007B1218"/>
    <w:rPr>
      <w:b/>
      <w:bCs/>
      <w:lang w:val="fr-FR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136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F1360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FF1360"/>
    <w:rPr>
      <w:vertAlign w:val="superscript"/>
    </w:rPr>
  </w:style>
  <w:style w:type="paragraph" w:customStyle="1" w:styleId="Default">
    <w:name w:val="Default"/>
    <w:rsid w:val="008F1391"/>
    <w:pPr>
      <w:suppressAutoHyphens/>
    </w:pPr>
    <w:rPr>
      <w:rFonts w:ascii="Tahoma" w:eastAsia="Times New Roman" w:hAnsi="Tahoma" w:cs="Tahoma"/>
      <w:color w:val="000000"/>
      <w:sz w:val="24"/>
      <w:lang w:eastAsia="zh-CN"/>
    </w:rPr>
  </w:style>
  <w:style w:type="character" w:customStyle="1" w:styleId="Nagwek1Znak">
    <w:name w:val="Nagłówek 1 Znak"/>
    <w:link w:val="Nagwek1"/>
    <w:rsid w:val="00C144F9"/>
    <w:rPr>
      <w:rFonts w:ascii="Times New Roman" w:eastAsia="Times New Roman" w:hAnsi="Times New Roman"/>
      <w:b/>
      <w:bCs/>
      <w:kern w:val="32"/>
      <w:sz w:val="28"/>
      <w:szCs w:val="32"/>
      <w:u w:val="single"/>
      <w:lang w:eastAsia="en-US"/>
    </w:rPr>
  </w:style>
  <w:style w:type="paragraph" w:styleId="Akapitzlist">
    <w:name w:val="List Paragraph"/>
    <w:basedOn w:val="Normalny"/>
    <w:uiPriority w:val="34"/>
    <w:qFormat/>
    <w:rsid w:val="00843F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144F9"/>
    <w:pPr>
      <w:keepNext/>
      <w:spacing w:before="240" w:after="60"/>
      <w:outlineLvl w:val="0"/>
    </w:pPr>
    <w:rPr>
      <w:rFonts w:ascii="Times New Roman" w:eastAsia="Times New Roman" w:hAnsi="Times New Roman"/>
      <w:b/>
      <w:bCs/>
      <w:kern w:val="32"/>
      <w:sz w:val="28"/>
      <w:szCs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3824EB"/>
    <w:rPr>
      <w:color w:val="0066AE"/>
      <w:u w:val="single"/>
    </w:rPr>
  </w:style>
  <w:style w:type="character" w:styleId="Pogrubienie">
    <w:name w:val="Strong"/>
    <w:uiPriority w:val="22"/>
    <w:qFormat/>
    <w:rsid w:val="003824EB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3824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178E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rsid w:val="003178EF"/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178E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3178EF"/>
    <w:rPr>
      <w:rFonts w:ascii="Times New Roman" w:eastAsia="Times New Roman" w:hAnsi="Times New Roman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5B90"/>
    <w:rPr>
      <w:sz w:val="20"/>
      <w:szCs w:val="20"/>
      <w:lang w:val="fr-FR"/>
    </w:rPr>
  </w:style>
  <w:style w:type="character" w:customStyle="1" w:styleId="TekstkomentarzaZnak">
    <w:name w:val="Tekst komentarza Znak"/>
    <w:link w:val="Tekstkomentarza"/>
    <w:uiPriority w:val="99"/>
    <w:rsid w:val="00525B90"/>
    <w:rPr>
      <w:lang w:val="fr-FR" w:eastAsia="en-US"/>
    </w:rPr>
  </w:style>
  <w:style w:type="character" w:styleId="Odwoaniedokomentarza">
    <w:name w:val="annotation reference"/>
    <w:uiPriority w:val="99"/>
    <w:semiHidden/>
    <w:unhideWhenUsed/>
    <w:rsid w:val="00525B90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5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5B90"/>
    <w:rPr>
      <w:rFonts w:ascii="Tahoma" w:hAnsi="Tahoma" w:cs="Tahoma"/>
      <w:sz w:val="16"/>
      <w:szCs w:val="16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1218"/>
    <w:rPr>
      <w:b/>
      <w:bCs/>
      <w:lang w:val="pl-PL"/>
    </w:rPr>
  </w:style>
  <w:style w:type="character" w:customStyle="1" w:styleId="TematkomentarzaZnak">
    <w:name w:val="Temat komentarza Znak"/>
    <w:link w:val="Tematkomentarza"/>
    <w:uiPriority w:val="99"/>
    <w:semiHidden/>
    <w:rsid w:val="007B1218"/>
    <w:rPr>
      <w:b/>
      <w:bCs/>
      <w:lang w:val="fr-FR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136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F1360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FF1360"/>
    <w:rPr>
      <w:vertAlign w:val="superscript"/>
    </w:rPr>
  </w:style>
  <w:style w:type="paragraph" w:customStyle="1" w:styleId="Default">
    <w:name w:val="Default"/>
    <w:rsid w:val="008F1391"/>
    <w:pPr>
      <w:suppressAutoHyphens/>
    </w:pPr>
    <w:rPr>
      <w:rFonts w:ascii="Tahoma" w:eastAsia="Times New Roman" w:hAnsi="Tahoma" w:cs="Tahoma"/>
      <w:color w:val="000000"/>
      <w:sz w:val="24"/>
      <w:lang w:eastAsia="zh-CN"/>
    </w:rPr>
  </w:style>
  <w:style w:type="character" w:customStyle="1" w:styleId="Nagwek1Znak">
    <w:name w:val="Nagłówek 1 Znak"/>
    <w:link w:val="Nagwek1"/>
    <w:rsid w:val="00C144F9"/>
    <w:rPr>
      <w:rFonts w:ascii="Times New Roman" w:eastAsia="Times New Roman" w:hAnsi="Times New Roman"/>
      <w:b/>
      <w:bCs/>
      <w:kern w:val="32"/>
      <w:sz w:val="28"/>
      <w:szCs w:val="32"/>
      <w:u w:val="single"/>
      <w:lang w:eastAsia="en-US"/>
    </w:rPr>
  </w:style>
  <w:style w:type="paragraph" w:styleId="Akapitzlist">
    <w:name w:val="List Paragraph"/>
    <w:basedOn w:val="Normalny"/>
    <w:uiPriority w:val="34"/>
    <w:qFormat/>
    <w:rsid w:val="00843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72502">
                  <w:marLeft w:val="0"/>
                  <w:marRight w:val="0"/>
                  <w:marTop w:val="0"/>
                  <w:marBottom w:val="600"/>
                  <w:divBdr>
                    <w:top w:val="single" w:sz="6" w:space="11" w:color="CCCCCC"/>
                    <w:left w:val="single" w:sz="6" w:space="11" w:color="CCCCCC"/>
                    <w:bottom w:val="single" w:sz="6" w:space="11" w:color="CCCCCC"/>
                    <w:right w:val="single" w:sz="6" w:space="11" w:color="CCCCCC"/>
                  </w:divBdr>
                  <w:divsChild>
                    <w:div w:id="121327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9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2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208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55797">
                  <w:marLeft w:val="0"/>
                  <w:marRight w:val="0"/>
                  <w:marTop w:val="585"/>
                  <w:marBottom w:val="0"/>
                  <w:divBdr>
                    <w:top w:val="single" w:sz="6" w:space="8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1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ct.trade.gov.pl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laskie.trade.gov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rance.trade.gov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rade.gov.pl" TargetMode="External"/><Relationship Id="rId10" Type="http://schemas.openxmlformats.org/officeDocument/2006/relationships/hyperlink" Target="http://www.trade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rade.gov.pl" TargetMode="External"/><Relationship Id="rId14" Type="http://schemas.openxmlformats.org/officeDocument/2006/relationships/hyperlink" Target="https://pmt.trade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B3808-74B7-4DBF-93FD-C883F9C20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1397</Words>
  <Characters>8386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9764</CharactersWithSpaces>
  <SharedDoc>false</SharedDoc>
  <HLinks>
    <vt:vector size="42" baseType="variant">
      <vt:variant>
        <vt:i4>1376325</vt:i4>
      </vt:variant>
      <vt:variant>
        <vt:i4>18</vt:i4>
      </vt:variant>
      <vt:variant>
        <vt:i4>0</vt:i4>
      </vt:variant>
      <vt:variant>
        <vt:i4>5</vt:i4>
      </vt:variant>
      <vt:variant>
        <vt:lpwstr>http://www.trade.gov.pl/</vt:lpwstr>
      </vt:variant>
      <vt:variant>
        <vt:lpwstr/>
      </vt:variant>
      <vt:variant>
        <vt:i4>4653141</vt:i4>
      </vt:variant>
      <vt:variant>
        <vt:i4>15</vt:i4>
      </vt:variant>
      <vt:variant>
        <vt:i4>0</vt:i4>
      </vt:variant>
      <vt:variant>
        <vt:i4>5</vt:i4>
      </vt:variant>
      <vt:variant>
        <vt:lpwstr>https://pmt.trade.gov.pl/</vt:lpwstr>
      </vt:variant>
      <vt:variant>
        <vt:lpwstr/>
      </vt:variant>
      <vt:variant>
        <vt:i4>4784204</vt:i4>
      </vt:variant>
      <vt:variant>
        <vt:i4>12</vt:i4>
      </vt:variant>
      <vt:variant>
        <vt:i4>0</vt:i4>
      </vt:variant>
      <vt:variant>
        <vt:i4>5</vt:i4>
      </vt:variant>
      <vt:variant>
        <vt:lpwstr>https://ict.trade.gov.pl/</vt:lpwstr>
      </vt:variant>
      <vt:variant>
        <vt:lpwstr/>
      </vt:variant>
      <vt:variant>
        <vt:i4>6029389</vt:i4>
      </vt:variant>
      <vt:variant>
        <vt:i4>9</vt:i4>
      </vt:variant>
      <vt:variant>
        <vt:i4>0</vt:i4>
      </vt:variant>
      <vt:variant>
        <vt:i4>5</vt:i4>
      </vt:variant>
      <vt:variant>
        <vt:lpwstr>https://slaskie.trade.gov.pl/</vt:lpwstr>
      </vt:variant>
      <vt:variant>
        <vt:lpwstr/>
      </vt:variant>
      <vt:variant>
        <vt:i4>5636127</vt:i4>
      </vt:variant>
      <vt:variant>
        <vt:i4>6</vt:i4>
      </vt:variant>
      <vt:variant>
        <vt:i4>0</vt:i4>
      </vt:variant>
      <vt:variant>
        <vt:i4>5</vt:i4>
      </vt:variant>
      <vt:variant>
        <vt:lpwstr>https://france.trade.gov.pl/</vt:lpwstr>
      </vt:variant>
      <vt:variant>
        <vt:lpwstr/>
      </vt:variant>
      <vt:variant>
        <vt:i4>1376325</vt:i4>
      </vt:variant>
      <vt:variant>
        <vt:i4>3</vt:i4>
      </vt:variant>
      <vt:variant>
        <vt:i4>0</vt:i4>
      </vt:variant>
      <vt:variant>
        <vt:i4>5</vt:i4>
      </vt:variant>
      <vt:variant>
        <vt:lpwstr>http://www.trade.gov.pl/</vt:lpwstr>
      </vt:variant>
      <vt:variant>
        <vt:lpwstr/>
      </vt:variant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http://www.trade.gov.pl/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Surowiecka</dc:creator>
  <cp:lastModifiedBy>Ewa Swedrowska-Dziankowska</cp:lastModifiedBy>
  <cp:revision>2</cp:revision>
  <cp:lastPrinted>2018-08-23T12:32:00Z</cp:lastPrinted>
  <dcterms:created xsi:type="dcterms:W3CDTF">2019-09-20T11:05:00Z</dcterms:created>
  <dcterms:modified xsi:type="dcterms:W3CDTF">2019-09-20T11:05:00Z</dcterms:modified>
</cp:coreProperties>
</file>