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0E5D" w14:textId="17A37791" w:rsidR="00D5591A" w:rsidRDefault="00D5591A" w:rsidP="00D5591A">
      <w:pPr>
        <w:jc w:val="both"/>
      </w:pPr>
    </w:p>
    <w:p w14:paraId="1878BC30" w14:textId="0D450A34" w:rsidR="00D5591A" w:rsidRPr="00142747" w:rsidRDefault="00EE26D8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Zakres p</w:t>
      </w:r>
      <w:r w:rsidR="00D5591A" w:rsidRPr="00142747">
        <w:rPr>
          <w:b/>
          <w:bCs/>
        </w:rPr>
        <w:t>rzedmiot</w:t>
      </w:r>
      <w:r>
        <w:rPr>
          <w:b/>
          <w:bCs/>
        </w:rPr>
        <w:t>u</w:t>
      </w:r>
      <w:r w:rsidR="00D5591A" w:rsidRPr="00142747">
        <w:rPr>
          <w:b/>
          <w:bCs/>
        </w:rPr>
        <w:t xml:space="preserve"> zamówienia:</w:t>
      </w:r>
    </w:p>
    <w:p w14:paraId="6AD82BF7" w14:textId="77777777" w:rsidR="00D5591A" w:rsidRDefault="00D5591A" w:rsidP="00D5591A">
      <w:pPr>
        <w:jc w:val="both"/>
      </w:pPr>
      <w:r>
        <w:t>Przedmiotem zamawiania jest:</w:t>
      </w:r>
    </w:p>
    <w:p w14:paraId="6B176CA2" w14:textId="30261DA2" w:rsidR="00701338" w:rsidRDefault="00D20F76" w:rsidP="00142747">
      <w:pPr>
        <w:pStyle w:val="Akapitzlist"/>
        <w:numPr>
          <w:ilvl w:val="0"/>
          <w:numId w:val="1"/>
        </w:numPr>
        <w:jc w:val="both"/>
      </w:pPr>
      <w:r>
        <w:t>D</w:t>
      </w:r>
      <w:r w:rsidR="00D5591A">
        <w:t>ostawa</w:t>
      </w:r>
      <w:r>
        <w:t xml:space="preserve"> i</w:t>
      </w:r>
      <w:r w:rsidR="00D5591A">
        <w:t xml:space="preserve"> wdrożenie, w tym instalacja i konfiguracja systemu teleinformatycznego</w:t>
      </w:r>
      <w:r w:rsidR="00701338">
        <w:t>:</w:t>
      </w:r>
    </w:p>
    <w:p w14:paraId="77E4D83D" w14:textId="77777777" w:rsidR="00701338" w:rsidRDefault="00D5591A" w:rsidP="00D20F76">
      <w:pPr>
        <w:pStyle w:val="Akapitzlist"/>
        <w:numPr>
          <w:ilvl w:val="0"/>
          <w:numId w:val="68"/>
        </w:numPr>
        <w:jc w:val="both"/>
      </w:pPr>
      <w:r>
        <w:t xml:space="preserve"> </w:t>
      </w:r>
      <w:r w:rsidRPr="00701338">
        <w:rPr>
          <w:b/>
          <w:bCs/>
        </w:rPr>
        <w:t>klasy SIEM</w:t>
      </w:r>
      <w:r>
        <w:t>, który agreguje dane zdarzeń z urządzeń zabezpieczających, sieci, systemów operacyjnych oraz aplikacji, a następnie analizuje te dane w celu zapewnienia zarządzania bezpieczeństwem IT;</w:t>
      </w:r>
    </w:p>
    <w:p w14:paraId="781E69D0" w14:textId="2A830E07" w:rsidR="00D5591A" w:rsidRDefault="00D5591A" w:rsidP="00D20F76">
      <w:pPr>
        <w:pStyle w:val="Akapitzlist"/>
        <w:numPr>
          <w:ilvl w:val="0"/>
          <w:numId w:val="68"/>
        </w:numPr>
        <w:jc w:val="both"/>
      </w:pPr>
      <w:r w:rsidRPr="00701338">
        <w:rPr>
          <w:b/>
          <w:bCs/>
        </w:rPr>
        <w:t xml:space="preserve">typu </w:t>
      </w:r>
      <w:proofErr w:type="spellStart"/>
      <w:r w:rsidRPr="00701338">
        <w:rPr>
          <w:b/>
          <w:bCs/>
        </w:rPr>
        <w:t>HelpDesk</w:t>
      </w:r>
      <w:proofErr w:type="spellEnd"/>
      <w:r w:rsidR="00701338">
        <w:t xml:space="preserve">, który </w:t>
      </w:r>
      <w:r w:rsidR="00701338" w:rsidRPr="00701338">
        <w:t>odpowi</w:t>
      </w:r>
      <w:r w:rsidR="00701338">
        <w:t>ada</w:t>
      </w:r>
      <w:r w:rsidR="00701338" w:rsidRPr="00701338">
        <w:t xml:space="preserve"> </w:t>
      </w:r>
      <w:r w:rsidR="00701338">
        <w:t xml:space="preserve">m.in. </w:t>
      </w:r>
      <w:r w:rsidR="00701338" w:rsidRPr="00701338">
        <w:t>za przyjmowanie zgłoszeń od użytkowników oraz kontrolę ich rozwiązania</w:t>
      </w:r>
      <w:r w:rsidR="00701338">
        <w:t>;</w:t>
      </w:r>
    </w:p>
    <w:p w14:paraId="41CE52CA" w14:textId="307E36C6" w:rsidR="00D5591A" w:rsidRDefault="00D5591A" w:rsidP="00142747">
      <w:pPr>
        <w:pStyle w:val="Akapitzlist"/>
        <w:numPr>
          <w:ilvl w:val="0"/>
          <w:numId w:val="1"/>
        </w:numPr>
        <w:jc w:val="both"/>
      </w:pPr>
      <w:r>
        <w:t xml:space="preserve">zapewnienie 5-letniego pakietu gwarancyjnego i licencyjnego dla ww. systemów teleinformatycznych; </w:t>
      </w:r>
    </w:p>
    <w:p w14:paraId="234AF477" w14:textId="76CF1B01" w:rsidR="00D5591A" w:rsidRDefault="00D5591A" w:rsidP="00142747">
      <w:pPr>
        <w:pStyle w:val="Akapitzlist"/>
        <w:numPr>
          <w:ilvl w:val="0"/>
          <w:numId w:val="1"/>
        </w:numPr>
        <w:jc w:val="both"/>
      </w:pPr>
      <w:r>
        <w:t>przeszkolenie pracowników Zamawiającego w zakresie eksploatacji i obsługi systemu;</w:t>
      </w:r>
    </w:p>
    <w:p w14:paraId="0D912DFC" w14:textId="6FCAC02D" w:rsidR="00D5591A" w:rsidRDefault="00D5591A" w:rsidP="00142747">
      <w:pPr>
        <w:pStyle w:val="Akapitzlist"/>
        <w:numPr>
          <w:ilvl w:val="0"/>
          <w:numId w:val="1"/>
        </w:numPr>
        <w:jc w:val="both"/>
      </w:pPr>
      <w:r>
        <w:t>zapewnienie usług wsparcia Wykonawcy w wymiarze maksymalnie do 300 godzin dla ww. systemów teleinformatycznych.</w:t>
      </w:r>
    </w:p>
    <w:p w14:paraId="1F9790A9" w14:textId="77777777" w:rsidR="00142747" w:rsidRDefault="00142747" w:rsidP="00142747">
      <w:pPr>
        <w:pStyle w:val="Akapitzlist"/>
        <w:ind w:left="360"/>
        <w:jc w:val="both"/>
      </w:pPr>
    </w:p>
    <w:p w14:paraId="159DCB3B" w14:textId="61BAC34B" w:rsidR="00D5591A" w:rsidRPr="00142747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42747">
        <w:rPr>
          <w:b/>
          <w:bCs/>
        </w:rPr>
        <w:t>Ogólne wymagania Systemu klasy SIEM:</w:t>
      </w:r>
    </w:p>
    <w:p w14:paraId="618A5020" w14:textId="088D96F1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 xml:space="preserve">musi wspierać przeglądarki m.in.: Edge, Chrome, </w:t>
      </w:r>
      <w:proofErr w:type="spellStart"/>
      <w:r>
        <w:t>Firefox</w:t>
      </w:r>
      <w:proofErr w:type="spellEnd"/>
      <w:r>
        <w:t xml:space="preserve"> i inne;</w:t>
      </w:r>
    </w:p>
    <w:p w14:paraId="4E9F01B0" w14:textId="7A1067D5" w:rsidR="00986749" w:rsidRDefault="00986749" w:rsidP="00D20F76">
      <w:pPr>
        <w:pStyle w:val="Akapitzlist"/>
        <w:numPr>
          <w:ilvl w:val="0"/>
          <w:numId w:val="3"/>
        </w:numPr>
        <w:jc w:val="both"/>
      </w:pPr>
      <w:r>
        <w:t>n</w:t>
      </w:r>
      <w:r w:rsidRPr="00986749">
        <w:t xml:space="preserve">ie dopuszcza się rozwiązań typu open </w:t>
      </w:r>
      <w:proofErr w:type="spellStart"/>
      <w:r w:rsidRPr="00986749">
        <w:t>surce</w:t>
      </w:r>
      <w:proofErr w:type="spellEnd"/>
      <w:r>
        <w:t>;</w:t>
      </w:r>
    </w:p>
    <w:p w14:paraId="1230D696" w14:textId="6627B7D1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być zapewniony dostęp do systemu dla użytkownika za pośrednictwem konsoli webowej oraz z aplikacji mobilnej;</w:t>
      </w:r>
    </w:p>
    <w:p w14:paraId="76A4EEBD" w14:textId="37E118C2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być w całości dostępny interfejs systemu oraz konfiguracji z poziomu przeglądarki internetowej bez potrzeby instalacji tzw. grubego klienta;</w:t>
      </w:r>
    </w:p>
    <w:p w14:paraId="3067B5FB" w14:textId="627382F2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być wielojęzyczny interfejs, w tym w języku polskim;</w:t>
      </w:r>
    </w:p>
    <w:p w14:paraId="15BD38A0" w14:textId="545A9557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być zapewniona personalizacja:</w:t>
      </w:r>
    </w:p>
    <w:p w14:paraId="17320ED2" w14:textId="52E96F32" w:rsidR="00D5591A" w:rsidRDefault="00D5591A" w:rsidP="00D20F76">
      <w:pPr>
        <w:pStyle w:val="Akapitzlist"/>
        <w:numPr>
          <w:ilvl w:val="0"/>
          <w:numId w:val="4"/>
        </w:numPr>
        <w:jc w:val="both"/>
      </w:pPr>
      <w:r>
        <w:t>musi mieć możliwość dostosowania strony logowania oraz edytowania plików HTML i CSS,</w:t>
      </w:r>
    </w:p>
    <w:p w14:paraId="766F46B5" w14:textId="44748BAF" w:rsidR="00D5591A" w:rsidRDefault="00D5591A" w:rsidP="00D20F76">
      <w:pPr>
        <w:pStyle w:val="Akapitzlist"/>
        <w:numPr>
          <w:ilvl w:val="0"/>
          <w:numId w:val="4"/>
        </w:numPr>
        <w:jc w:val="both"/>
      </w:pPr>
      <w:r>
        <w:t>użytkownicy muszą mieć możliwość personalizowania swoich profili, w tym dodawać zdjęcia i dodatkowe opisy;</w:t>
      </w:r>
    </w:p>
    <w:p w14:paraId="25F88557" w14:textId="1786D68E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pozwalać na tworzenie dedykowanych widoków dla każdego użytkownika. Widoki muszą być filtrowane i sortowane według atrybutów zgłoszeń, takich jak status, priorytet, użytkownik, czy czas rozwiązania;</w:t>
      </w:r>
    </w:p>
    <w:p w14:paraId="4A20308C" w14:textId="01B25445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posiadać pływające menu, które jest widoczne niezależnie od położenia ekranu, co umożliwia szybki dostęp do najważniejszych funkcji;</w:t>
      </w:r>
    </w:p>
    <w:p w14:paraId="4FF351CF" w14:textId="3A3BFF07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pozwalać na personalizację portalu metodą drag &amp; drop, umożliwiając użytkownikom dostosowanie rozmieszczenia elementów portalu oraz wstawianie treści HTML lub wideo;</w:t>
      </w:r>
    </w:p>
    <w:p w14:paraId="44966211" w14:textId="0B109FB2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mieć możliwość filtrowania i wyboru prezentowanych danych według dowolnych atrybutów zgłoszeń, takich jak numer zgłoszenia, kategoria, czas rozwiązania;</w:t>
      </w:r>
    </w:p>
    <w:p w14:paraId="583D0748" w14:textId="1A0025C6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mieć możliwość tworzenia przez użytkowników własnych, dedykowanych pulpitów do monitorowania kluczowych wskaźników wydajności oraz sygnalizacji zagrożeń, takich jak przepustowość, zużycie procesora i inne.</w:t>
      </w:r>
    </w:p>
    <w:p w14:paraId="384D3E95" w14:textId="6987FE34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mieć widoki dostosowane do potrzeb użytkownika, tak aby była możliwość definiowania przez użytkowników własnych filtrów logów, dodawanie raportów w postaci widżetów oraz dostosowywania wyglądu pulpitu;</w:t>
      </w:r>
    </w:p>
    <w:p w14:paraId="0666A36A" w14:textId="6881B7E3" w:rsidR="00D5591A" w:rsidRDefault="00D5591A" w:rsidP="00D20F76">
      <w:pPr>
        <w:pStyle w:val="Akapitzlist"/>
        <w:numPr>
          <w:ilvl w:val="0"/>
          <w:numId w:val="3"/>
        </w:numPr>
        <w:jc w:val="both"/>
      </w:pPr>
      <w:r>
        <w:t>musi umożliwiać dostęp użytkownikom do predefiniowanych raportów oraz tworzenia raportów niestandardowych na temat użytkowników, grup, polityk bezpieczeństwa, uprawnień do folderów oraz innych aspektów zarządzania Active Directory.</w:t>
      </w:r>
    </w:p>
    <w:p w14:paraId="315A27A2" w14:textId="77777777" w:rsidR="00142747" w:rsidRDefault="00142747" w:rsidP="00142747">
      <w:pPr>
        <w:pStyle w:val="Akapitzlist"/>
        <w:ind w:left="360"/>
        <w:jc w:val="both"/>
      </w:pPr>
    </w:p>
    <w:p w14:paraId="2A97BF59" w14:textId="5554B246" w:rsidR="00D5591A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42747">
        <w:rPr>
          <w:b/>
          <w:bCs/>
        </w:rPr>
        <w:t>Zakres wymagań funkcjonalnych Systemu klasy SIEM:</w:t>
      </w:r>
    </w:p>
    <w:p w14:paraId="560C85C5" w14:textId="77777777" w:rsidR="00142747" w:rsidRPr="00142747" w:rsidRDefault="00142747" w:rsidP="00142747">
      <w:pPr>
        <w:pStyle w:val="Akapitzlist"/>
        <w:ind w:left="360"/>
        <w:jc w:val="both"/>
        <w:rPr>
          <w:b/>
          <w:bCs/>
        </w:rPr>
      </w:pPr>
    </w:p>
    <w:p w14:paraId="1A9488C2" w14:textId="69C9CD90" w:rsidR="00D5591A" w:rsidRPr="001D78EB" w:rsidRDefault="00D5591A" w:rsidP="00D20F76">
      <w:pPr>
        <w:pStyle w:val="Akapitzlist"/>
        <w:numPr>
          <w:ilvl w:val="0"/>
          <w:numId w:val="5"/>
        </w:numPr>
        <w:jc w:val="both"/>
        <w:rPr>
          <w:b/>
          <w:bCs/>
          <w:lang w:val="en-US"/>
        </w:rPr>
      </w:pPr>
      <w:r w:rsidRPr="001D78EB">
        <w:rPr>
          <w:b/>
          <w:bCs/>
          <w:lang w:val="en-US"/>
        </w:rPr>
        <w:t xml:space="preserve">Log Management System (LMS) - </w:t>
      </w:r>
      <w:proofErr w:type="spellStart"/>
      <w:r w:rsidRPr="001D78EB">
        <w:rPr>
          <w:b/>
          <w:bCs/>
          <w:lang w:val="en-US"/>
        </w:rPr>
        <w:t>audyt</w:t>
      </w:r>
      <w:proofErr w:type="spellEnd"/>
      <w:r w:rsidRPr="001D78EB">
        <w:rPr>
          <w:b/>
          <w:bCs/>
          <w:lang w:val="en-US"/>
        </w:rPr>
        <w:t xml:space="preserve"> </w:t>
      </w:r>
      <w:proofErr w:type="spellStart"/>
      <w:r w:rsidRPr="001D78EB">
        <w:rPr>
          <w:b/>
          <w:bCs/>
          <w:lang w:val="en-US"/>
        </w:rPr>
        <w:t>i</w:t>
      </w:r>
      <w:proofErr w:type="spellEnd"/>
      <w:r w:rsidRPr="001D78EB">
        <w:rPr>
          <w:b/>
          <w:bCs/>
          <w:lang w:val="en-US"/>
        </w:rPr>
        <w:t xml:space="preserve"> monitoring</w:t>
      </w:r>
    </w:p>
    <w:p w14:paraId="4F4F42A2" w14:textId="3DA27D1D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System musi umożliwiać audyt zdarzeń zarówno w czasie rzeczywistym, jak i w ustawianych interwałach czasowych;</w:t>
      </w:r>
    </w:p>
    <w:p w14:paraId="2EBC179F" w14:textId="3CE61E44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System musi wspierać automatyczne wykrywanie hostów;</w:t>
      </w:r>
    </w:p>
    <w:p w14:paraId="00E2EF47" w14:textId="0643C48B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System musi umożliwić w zakresie infrastruktury stacji robaczych i serwerów audyt oraz monitoring:</w:t>
      </w:r>
    </w:p>
    <w:p w14:paraId="1D023955" w14:textId="530CAC09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bez instalacji dodatkowych klientów na serwerach,</w:t>
      </w:r>
    </w:p>
    <w:p w14:paraId="795E30BE" w14:textId="46FF966A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urządzeń USB dla Serwerów Windows i systemu Windows (zmiany na plikach lub folderach, odczyt, zmiana, kopiowanie plików),</w:t>
      </w:r>
    </w:p>
    <w:p w14:paraId="2D80DD93" w14:textId="7B447817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zmian na udostępnieniach sieciowych (zmiany nazw plików i folderów, tworzenie, usuwanie, przenoszenie, zmiany uprawnień),</w:t>
      </w:r>
    </w:p>
    <w:p w14:paraId="43C12BE4" w14:textId="5B54FAD2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wszystkich certyfikatów systemów,</w:t>
      </w:r>
    </w:p>
    <w:p w14:paraId="64BD9B59" w14:textId="27F9E040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zmian na serwerach członkowskich,</w:t>
      </w:r>
    </w:p>
    <w:p w14:paraId="58FD9726" w14:textId="13CCD2F8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serwera plików,</w:t>
      </w:r>
    </w:p>
    <w:p w14:paraId="139C6346" w14:textId="660DE336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 xml:space="preserve">stanu usługi DNS, zmiany strefy, zmiany rekordów, zmiany konfiguracji i inne zmiany powiązane z </w:t>
      </w:r>
      <w:proofErr w:type="spellStart"/>
      <w:r>
        <w:t>DNS’ami</w:t>
      </w:r>
      <w:proofErr w:type="spellEnd"/>
      <w:r>
        <w:t>,</w:t>
      </w:r>
    </w:p>
    <w:p w14:paraId="71993F6E" w14:textId="667C59E1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ilość komputerów - wyświetlać ilość nieaktywnych komputerów, w ciągu 30 dni,</w:t>
      </w:r>
    </w:p>
    <w:p w14:paraId="1F235859" w14:textId="448DBEE6" w:rsidR="00D5591A" w:rsidRDefault="00D5591A" w:rsidP="00D20F76">
      <w:pPr>
        <w:pStyle w:val="Akapitzlist"/>
        <w:numPr>
          <w:ilvl w:val="0"/>
          <w:numId w:val="7"/>
        </w:numPr>
        <w:jc w:val="both"/>
      </w:pPr>
      <w:r>
        <w:t>w następujących obszarach RAID:</w:t>
      </w:r>
    </w:p>
    <w:p w14:paraId="2A010BB3" w14:textId="130F981E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zasoby fizyczne,</w:t>
      </w:r>
    </w:p>
    <w:p w14:paraId="052AA2CE" w14:textId="644A67DC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kontrolery,</w:t>
      </w:r>
    </w:p>
    <w:p w14:paraId="4FB464F8" w14:textId="4E7E68AC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zasoby logiczne,</w:t>
      </w:r>
    </w:p>
    <w:p w14:paraId="56925768" w14:textId="42C0491B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luny,</w:t>
      </w:r>
    </w:p>
    <w:p w14:paraId="47301E67" w14:textId="470E6085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partycje,</w:t>
      </w:r>
    </w:p>
    <w:p w14:paraId="1C0B254B" w14:textId="5D2D9D2C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 xml:space="preserve">grupy </w:t>
      </w:r>
      <w:proofErr w:type="spellStart"/>
      <w:r>
        <w:t>raid</w:t>
      </w:r>
      <w:proofErr w:type="spellEnd"/>
      <w:r>
        <w:t>,</w:t>
      </w:r>
    </w:p>
    <w:p w14:paraId="72A279D9" w14:textId="4FD23EC2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grupy dysków wirtualnych,</w:t>
      </w:r>
    </w:p>
    <w:p w14:paraId="5E295E3C" w14:textId="5AC6A17B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woluminy,</w:t>
      </w:r>
    </w:p>
    <w:p w14:paraId="74110CEB" w14:textId="263B7D9E" w:rsidR="00D5591A" w:rsidRDefault="00D5591A" w:rsidP="00D20F76">
      <w:pPr>
        <w:pStyle w:val="Akapitzlist"/>
        <w:numPr>
          <w:ilvl w:val="0"/>
          <w:numId w:val="8"/>
        </w:numPr>
        <w:jc w:val="both"/>
      </w:pPr>
      <w:r>
        <w:t>grupy woluminów.</w:t>
      </w:r>
    </w:p>
    <w:p w14:paraId="4D298D81" w14:textId="77A5A2DB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musi umożliwiać w zakresie infrastruktury sieciowej audyt oraz monitoring:</w:t>
      </w:r>
    </w:p>
    <w:p w14:paraId="4E266AB3" w14:textId="59E2B8C0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aktywny - urządzeń sieciowych oraz pasywny - przez odbieranie i procesowanie pułapek SNMP,</w:t>
      </w:r>
    </w:p>
    <w:p w14:paraId="32D830E4" w14:textId="3AB7C254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wydajności SNMP podczas wykrywania serwerów, które zostały wykryte bez monitorów domyślnych, z wykorzystaniem odpowiednich poświadczeń SNMP,</w:t>
      </w:r>
    </w:p>
    <w:p w14:paraId="2AD868D5" w14:textId="0BE0A9B6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wydajności dla procesu aktualizacji poświadczeń SNMP v1/v2, aby zapewnić szybsze i bardziej efektywne zarządzanie urządzeniami sieciowymi,</w:t>
      </w:r>
    </w:p>
    <w:p w14:paraId="4B3A6A3A" w14:textId="7A391043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 xml:space="preserve">zdarzeń dotyczących sieci </w:t>
      </w:r>
      <w:proofErr w:type="spellStart"/>
      <w:r>
        <w:t>WiFi</w:t>
      </w:r>
      <w:proofErr w:type="spellEnd"/>
      <w:r>
        <w:t xml:space="preserve"> (nawiązanie i rozłączenie połączenia </w:t>
      </w:r>
      <w:proofErr w:type="spellStart"/>
      <w:r>
        <w:t>WiFi</w:t>
      </w:r>
      <w:proofErr w:type="spellEnd"/>
      <w:r>
        <w:t>),</w:t>
      </w:r>
    </w:p>
    <w:p w14:paraId="1B0A0B6A" w14:textId="77D78890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połączeń LDAP SSL, bezpiecznych powiązaniach LDAP, niezabezpieczonych powiązaniach oraz powiązaniach, które zostały odrzucone z powodu błędów,</w:t>
      </w:r>
    </w:p>
    <w:p w14:paraId="6B649AE7" w14:textId="30E90162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czasu rozpoczęcia i zakończenia replikacji usługi AD - śledzenie zmian replikacji, awarie i inne,</w:t>
      </w:r>
    </w:p>
    <w:p w14:paraId="0D976F01" w14:textId="66C7AE57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urządzeń sieciowych oraz kontrolerów sieci bezprzewodowej (WLC),</w:t>
      </w:r>
    </w:p>
    <w:p w14:paraId="058A402D" w14:textId="6586486A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urządzeń sieciowych:</w:t>
      </w:r>
    </w:p>
    <w:p w14:paraId="4C8C2603" w14:textId="77777777" w:rsidR="00142747" w:rsidRDefault="00D5591A" w:rsidP="00D20F76">
      <w:pPr>
        <w:pStyle w:val="Akapitzlist"/>
        <w:numPr>
          <w:ilvl w:val="0"/>
          <w:numId w:val="10"/>
        </w:numPr>
        <w:jc w:val="both"/>
      </w:pPr>
      <w:r>
        <w:t>Środowisk z systemem operacyjnym Microsoft Windows przez poświadczenia WMI,</w:t>
      </w:r>
    </w:p>
    <w:p w14:paraId="34E6A4A5" w14:textId="77777777" w:rsidR="00142747" w:rsidRDefault="00D5591A" w:rsidP="00D20F76">
      <w:pPr>
        <w:pStyle w:val="Akapitzlist"/>
        <w:numPr>
          <w:ilvl w:val="0"/>
          <w:numId w:val="10"/>
        </w:numPr>
        <w:jc w:val="both"/>
      </w:pPr>
      <w:r>
        <w:t>Środowisk Linux/Unix przez wykorzystanie poświadczeń CLI (dostęp przez SSH/Telnet),</w:t>
      </w:r>
    </w:p>
    <w:p w14:paraId="4105E81D" w14:textId="543CA083" w:rsidR="00D5591A" w:rsidRDefault="00D5591A" w:rsidP="00D20F76">
      <w:pPr>
        <w:pStyle w:val="Akapitzlist"/>
        <w:numPr>
          <w:ilvl w:val="0"/>
          <w:numId w:val="10"/>
        </w:numPr>
        <w:jc w:val="both"/>
      </w:pPr>
      <w:r>
        <w:lastRenderedPageBreak/>
        <w:t>Pozostałych urządzeń sieciowych obsługujących protokół SNMP v1/2/3.</w:t>
      </w:r>
    </w:p>
    <w:p w14:paraId="1AA67894" w14:textId="388F0512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 xml:space="preserve">VPN (Site-to-Site) dla połączeń obsługiwanych przez następujących dostawców: Cisco, </w:t>
      </w:r>
      <w:proofErr w:type="spellStart"/>
      <w:r>
        <w:t>WatchGuard</w:t>
      </w:r>
      <w:proofErr w:type="spellEnd"/>
      <w:r>
        <w:t xml:space="preserve"> i </w:t>
      </w:r>
      <w:proofErr w:type="spellStart"/>
      <w:r>
        <w:t>Fortinet</w:t>
      </w:r>
      <w:proofErr w:type="spellEnd"/>
      <w:r>
        <w:t>,</w:t>
      </w:r>
    </w:p>
    <w:p w14:paraId="7F6C89A6" w14:textId="622D7333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segmentów sieci w infrastrukturze IT,</w:t>
      </w:r>
    </w:p>
    <w:p w14:paraId="01E994E1" w14:textId="460F9D85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danych typu ARP z urządzeń Cisco,</w:t>
      </w:r>
    </w:p>
    <w:p w14:paraId="79011AAE" w14:textId="207D4381" w:rsidR="00D5591A" w:rsidRPr="00142747" w:rsidRDefault="00D5591A" w:rsidP="00D20F76">
      <w:pPr>
        <w:pStyle w:val="Akapitzlist"/>
        <w:numPr>
          <w:ilvl w:val="0"/>
          <w:numId w:val="9"/>
        </w:numPr>
        <w:jc w:val="both"/>
        <w:rPr>
          <w:lang w:val="en-US"/>
        </w:rPr>
      </w:pPr>
      <w:proofErr w:type="spellStart"/>
      <w:r w:rsidRPr="00142747">
        <w:rPr>
          <w:lang w:val="en-US"/>
        </w:rPr>
        <w:t>serwera</w:t>
      </w:r>
      <w:proofErr w:type="spellEnd"/>
      <w:r w:rsidRPr="00142747">
        <w:rPr>
          <w:lang w:val="en-US"/>
        </w:rPr>
        <w:t xml:space="preserve"> DHCP od Fortinet,</w:t>
      </w:r>
    </w:p>
    <w:p w14:paraId="3A698617" w14:textId="53AA049B" w:rsidR="00D5591A" w:rsidRPr="00142747" w:rsidRDefault="00D5591A" w:rsidP="00D20F76">
      <w:pPr>
        <w:pStyle w:val="Akapitzlist"/>
        <w:numPr>
          <w:ilvl w:val="0"/>
          <w:numId w:val="9"/>
        </w:numPr>
        <w:jc w:val="both"/>
        <w:rPr>
          <w:lang w:val="en-US"/>
        </w:rPr>
      </w:pPr>
      <w:proofErr w:type="spellStart"/>
      <w:r w:rsidRPr="00142747">
        <w:rPr>
          <w:lang w:val="en-US"/>
        </w:rPr>
        <w:t>firewalle</w:t>
      </w:r>
      <w:proofErr w:type="spellEnd"/>
      <w:r w:rsidRPr="00142747">
        <w:rPr>
          <w:lang w:val="en-US"/>
        </w:rPr>
        <w:t xml:space="preserve"> </w:t>
      </w:r>
      <w:proofErr w:type="spellStart"/>
      <w:r w:rsidRPr="00142747">
        <w:rPr>
          <w:lang w:val="en-US"/>
        </w:rPr>
        <w:t>producentów</w:t>
      </w:r>
      <w:proofErr w:type="spellEnd"/>
      <w:r w:rsidRPr="00142747">
        <w:rPr>
          <w:lang w:val="en-US"/>
        </w:rPr>
        <w:t xml:space="preserve">: Cisco, Fortinet, </w:t>
      </w:r>
      <w:proofErr w:type="spellStart"/>
      <w:r w:rsidRPr="00142747">
        <w:rPr>
          <w:lang w:val="en-US"/>
        </w:rPr>
        <w:t>PfSense</w:t>
      </w:r>
      <w:proofErr w:type="spellEnd"/>
      <w:r w:rsidRPr="00142747">
        <w:rPr>
          <w:lang w:val="en-US"/>
        </w:rPr>
        <w:t xml:space="preserve">, Huawei, </w:t>
      </w:r>
    </w:p>
    <w:p w14:paraId="7D49FB17" w14:textId="1C53AB24" w:rsidR="00D5591A" w:rsidRDefault="00D5591A" w:rsidP="00D20F76">
      <w:pPr>
        <w:pStyle w:val="Akapitzlist"/>
        <w:numPr>
          <w:ilvl w:val="0"/>
          <w:numId w:val="9"/>
        </w:numPr>
        <w:jc w:val="both"/>
      </w:pPr>
      <w:r>
        <w:t>Wireless LAN Controller (WLC) dla urządzeń różnych dostawców.</w:t>
      </w:r>
    </w:p>
    <w:p w14:paraId="1A32A049" w14:textId="6013987C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musi umożliwiać w zakresie oprogramowania systemowego oraz serwerowego audyt oraz monitoring:</w:t>
      </w:r>
    </w:p>
    <w:p w14:paraId="233BDEF9" w14:textId="515826E7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 xml:space="preserve">hostów środowisk wirtualnych </w:t>
      </w:r>
      <w:proofErr w:type="spellStart"/>
      <w:r>
        <w:t>VMware</w:t>
      </w:r>
      <w:proofErr w:type="spellEnd"/>
      <w:r>
        <w:t xml:space="preserve"> i </w:t>
      </w:r>
      <w:proofErr w:type="spellStart"/>
      <w:r>
        <w:t>HyperV</w:t>
      </w:r>
      <w:proofErr w:type="spellEnd"/>
      <w:r>
        <w:t>,</w:t>
      </w:r>
    </w:p>
    <w:p w14:paraId="4AE5B0C0" w14:textId="6B7DBA87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 xml:space="preserve">zdarzeń </w:t>
      </w:r>
      <w:proofErr w:type="spellStart"/>
      <w:r>
        <w:t>sysmon</w:t>
      </w:r>
      <w:proofErr w:type="spellEnd"/>
      <w:r>
        <w:t>,</w:t>
      </w:r>
    </w:p>
    <w:p w14:paraId="68BA9BBA" w14:textId="33676E36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kontrolerów domeny Active Directory, w tym:</w:t>
      </w:r>
    </w:p>
    <w:p w14:paraId="59F51093" w14:textId="192C183A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Procesów LSASS,</w:t>
      </w:r>
    </w:p>
    <w:p w14:paraId="2989C7B9" w14:textId="5A941BD2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Procesów NTFRS,</w:t>
      </w:r>
    </w:p>
    <w:p w14:paraId="25BFC266" w14:textId="2A5EB75A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Statystyk bazy danych,</w:t>
      </w:r>
    </w:p>
    <w:p w14:paraId="489193C1" w14:textId="12AAF797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 xml:space="preserve">Uwierzytelnienia </w:t>
      </w:r>
      <w:proofErr w:type="spellStart"/>
      <w:r>
        <w:t>Kerberos</w:t>
      </w:r>
      <w:proofErr w:type="spellEnd"/>
      <w:r>
        <w:t xml:space="preserve"> na sekundę,</w:t>
      </w:r>
    </w:p>
    <w:p w14:paraId="13DE1EA5" w14:textId="5DE44E39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Replikacji usługi Active Directory,</w:t>
      </w:r>
    </w:p>
    <w:p w14:paraId="4B4A5703" w14:textId="198D3C64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Nowych połączeń LDAP,</w:t>
      </w:r>
    </w:p>
    <w:p w14:paraId="7DF8FB55" w14:textId="2D01F5DE" w:rsidR="00D5591A" w:rsidRDefault="00D5591A" w:rsidP="00D20F76">
      <w:pPr>
        <w:pStyle w:val="Akapitzlist"/>
        <w:numPr>
          <w:ilvl w:val="0"/>
          <w:numId w:val="12"/>
        </w:numPr>
        <w:jc w:val="both"/>
      </w:pPr>
      <w:r>
        <w:t>Uwierzytelnień NTLM na sekundę.</w:t>
      </w:r>
    </w:p>
    <w:p w14:paraId="53CEE5A3" w14:textId="49EE70BB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zmian w zasadach grupowych (tworzenie, usuwanie, lista zmodyfikowanych GPO, historia GPO),</w:t>
      </w:r>
    </w:p>
    <w:p w14:paraId="434C7E7F" w14:textId="775FE848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zmian uprawnień (dostęp do domeny, zmiany OU, kontenery, GPO, użytkownicy, grupy, komputery, DNS),</w:t>
      </w:r>
    </w:p>
    <w:p w14:paraId="689DB7A2" w14:textId="5FA92D0D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zmian w zasadach grupowych (tworzenie, usuwanie, lista zmodyfikowanych GPO, historia GPO),</w:t>
      </w:r>
    </w:p>
    <w:p w14:paraId="059AB878" w14:textId="784F620B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serwerów MS SQL i Exchange,</w:t>
      </w:r>
    </w:p>
    <w:p w14:paraId="1BA37550" w14:textId="3A817234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 xml:space="preserve">komponentów IT z wykorzystaniem własnych skryptów napisanych w </w:t>
      </w:r>
      <w:proofErr w:type="spellStart"/>
      <w:r>
        <w:t>Powershell</w:t>
      </w:r>
      <w:proofErr w:type="spellEnd"/>
      <w:r>
        <w:t xml:space="preserve">, Linux </w:t>
      </w:r>
      <w:proofErr w:type="spellStart"/>
      <w:r>
        <w:t>shell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, </w:t>
      </w:r>
      <w:proofErr w:type="spellStart"/>
      <w:r>
        <w:t>VBScript</w:t>
      </w:r>
      <w:proofErr w:type="spellEnd"/>
      <w:r>
        <w:t xml:space="preserve">, Perl lub </w:t>
      </w:r>
      <w:proofErr w:type="spellStart"/>
      <w:r>
        <w:t>Python</w:t>
      </w:r>
      <w:proofErr w:type="spellEnd"/>
      <w:r>
        <w:t xml:space="preserve"> oraz przypisywanie wartości brzegowych oraz profili powiadomień dla wyników tych skryptów,</w:t>
      </w:r>
    </w:p>
    <w:p w14:paraId="68D84DDC" w14:textId="024F67E5" w:rsidR="00D5591A" w:rsidRDefault="00D5591A" w:rsidP="00D20F76">
      <w:pPr>
        <w:pStyle w:val="Akapitzlist"/>
        <w:numPr>
          <w:ilvl w:val="0"/>
          <w:numId w:val="11"/>
        </w:numPr>
        <w:jc w:val="both"/>
      </w:pPr>
      <w:r>
        <w:t>Integralności plików.</w:t>
      </w:r>
    </w:p>
    <w:p w14:paraId="4D2FDBEB" w14:textId="45A9669B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musi umożliwiać w zakresie usług chmurowych audyt oraz monitoring:</w:t>
      </w:r>
    </w:p>
    <w:p w14:paraId="4014AEE5" w14:textId="1C08158F" w:rsidR="00D5591A" w:rsidRDefault="00D5591A" w:rsidP="00D20F76">
      <w:pPr>
        <w:pStyle w:val="Akapitzlist"/>
        <w:numPr>
          <w:ilvl w:val="0"/>
          <w:numId w:val="13"/>
        </w:numPr>
        <w:jc w:val="both"/>
      </w:pPr>
      <w:r>
        <w:t xml:space="preserve">serwera plików od </w:t>
      </w:r>
      <w:proofErr w:type="spellStart"/>
      <w:r>
        <w:t>Azure</w:t>
      </w:r>
      <w:proofErr w:type="spellEnd"/>
      <w:r>
        <w:t xml:space="preserve"> (</w:t>
      </w:r>
      <w:proofErr w:type="spellStart"/>
      <w:r>
        <w:t>Azure</w:t>
      </w:r>
      <w:proofErr w:type="spellEnd"/>
      <w:r>
        <w:t xml:space="preserve"> File </w:t>
      </w:r>
      <w:proofErr w:type="spellStart"/>
      <w:r>
        <w:t>Share</w:t>
      </w:r>
      <w:proofErr w:type="spellEnd"/>
      <w:r>
        <w:t>),</w:t>
      </w:r>
    </w:p>
    <w:p w14:paraId="74866FF0" w14:textId="2EDD6383" w:rsidR="00D5591A" w:rsidRDefault="00D5591A" w:rsidP="00D20F76">
      <w:pPr>
        <w:pStyle w:val="Akapitzlist"/>
        <w:numPr>
          <w:ilvl w:val="0"/>
          <w:numId w:val="13"/>
        </w:numPr>
        <w:jc w:val="both"/>
      </w:pPr>
      <w:r>
        <w:t xml:space="preserve">nadanych ról w </w:t>
      </w:r>
      <w:proofErr w:type="spellStart"/>
      <w:r>
        <w:t>Azure</w:t>
      </w:r>
      <w:proofErr w:type="spellEnd"/>
      <w:r>
        <w:t xml:space="preserve"> Active Directory (przypisanie, odłączenie członka od roli),</w:t>
      </w:r>
    </w:p>
    <w:p w14:paraId="648147D7" w14:textId="1474ECE1" w:rsidR="00D5591A" w:rsidRDefault="00D5591A" w:rsidP="00D20F76">
      <w:pPr>
        <w:pStyle w:val="Akapitzlist"/>
        <w:numPr>
          <w:ilvl w:val="0"/>
          <w:numId w:val="13"/>
        </w:numPr>
        <w:jc w:val="both"/>
      </w:pPr>
      <w:r>
        <w:t xml:space="preserve">zmian grup w </w:t>
      </w:r>
      <w:proofErr w:type="spellStart"/>
      <w:r>
        <w:t>Azure</w:t>
      </w:r>
      <w:proofErr w:type="spellEnd"/>
      <w:r>
        <w:t xml:space="preserve"> Active Directory (utworzenie, usunięcie, aktualizacja grup, dodanie/usunięcie członków),</w:t>
      </w:r>
    </w:p>
    <w:p w14:paraId="4EADF479" w14:textId="165C3409" w:rsidR="00D5591A" w:rsidRDefault="00D5591A" w:rsidP="00D20F76">
      <w:pPr>
        <w:pStyle w:val="Akapitzlist"/>
        <w:numPr>
          <w:ilvl w:val="0"/>
          <w:numId w:val="13"/>
        </w:numPr>
        <w:jc w:val="both"/>
      </w:pPr>
      <w:r>
        <w:t xml:space="preserve">poprawnych i niepoprawnych logowań użytkowników w </w:t>
      </w:r>
      <w:proofErr w:type="spellStart"/>
      <w:r>
        <w:t>Azure</w:t>
      </w:r>
      <w:proofErr w:type="spellEnd"/>
      <w:r>
        <w:t xml:space="preserve"> Active Directory,</w:t>
      </w:r>
    </w:p>
    <w:p w14:paraId="028898FB" w14:textId="79EEFDE8" w:rsidR="00D5591A" w:rsidRDefault="00D5591A" w:rsidP="00D20F76">
      <w:pPr>
        <w:pStyle w:val="Akapitzlist"/>
        <w:numPr>
          <w:ilvl w:val="0"/>
          <w:numId w:val="13"/>
        </w:numPr>
        <w:jc w:val="both"/>
      </w:pPr>
      <w:r>
        <w:t>usług w chmurze w celu klasyfikowania usług internetowych na podstawie adresów IP,</w:t>
      </w:r>
    </w:p>
    <w:p w14:paraId="4D61928D" w14:textId="5677EF33" w:rsidR="00D5591A" w:rsidRDefault="00D5591A" w:rsidP="00D20F76">
      <w:pPr>
        <w:pStyle w:val="Akapitzlist"/>
        <w:numPr>
          <w:ilvl w:val="0"/>
          <w:numId w:val="6"/>
        </w:numPr>
        <w:jc w:val="both"/>
      </w:pPr>
      <w:r>
        <w:t>musi umożliwiać w zakresie zarządzenia i uprawnień użytkownikami audyt oraz monitoring:</w:t>
      </w:r>
    </w:p>
    <w:p w14:paraId="333FFC00" w14:textId="5CE10F20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podstawowych danych nt. Active Directory, w tym: </w:t>
      </w:r>
    </w:p>
    <w:p w14:paraId="38B34F23" w14:textId="7D9E832B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wszystkich użytkowników; </w:t>
      </w:r>
    </w:p>
    <w:p w14:paraId="51EFC1F6" w14:textId="38EC3B4D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nieaktywnych użytkowników, w ciągu 30 dni; </w:t>
      </w:r>
    </w:p>
    <w:p w14:paraId="75F0E8CF" w14:textId="2CA70B0F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zablokowanych użytkowników; </w:t>
      </w:r>
    </w:p>
    <w:p w14:paraId="3620435D" w14:textId="4318117F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wyłączonych użytkowników; </w:t>
      </w:r>
    </w:p>
    <w:p w14:paraId="0EC50B7F" w14:textId="52F87A7B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użytkowników z wygaśniętym hasłem; </w:t>
      </w:r>
    </w:p>
    <w:p w14:paraId="3856D044" w14:textId="3B208CC5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 xml:space="preserve">wyświetlać ilość użytkowników, którzy nigdy się nie zalogowali; </w:t>
      </w:r>
    </w:p>
    <w:p w14:paraId="7580A554" w14:textId="2A4B848D" w:rsidR="00D5591A" w:rsidRDefault="00D5591A" w:rsidP="00D20F76">
      <w:pPr>
        <w:pStyle w:val="Akapitzlist"/>
        <w:numPr>
          <w:ilvl w:val="0"/>
          <w:numId w:val="15"/>
        </w:numPr>
        <w:jc w:val="both"/>
      </w:pPr>
      <w:r>
        <w:t>wyświetlać ilość użytkowników, którzy zalogowali się w ciągu ostatnich 30 dni,</w:t>
      </w:r>
    </w:p>
    <w:p w14:paraId="6353858B" w14:textId="4AF5DC46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lastRenderedPageBreak/>
        <w:t>sesji użytkownika,</w:t>
      </w:r>
    </w:p>
    <w:p w14:paraId="1637136B" w14:textId="54A4406A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aktywności logowań użytkowników (logowania i wylogowania) do stacjach roboczych,</w:t>
      </w:r>
    </w:p>
    <w:p w14:paraId="59F0B541" w14:textId="342F66A7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zmian kont na stacjach roboczych (tworzenie, usuwanie, dezaktywacja, historia),</w:t>
      </w:r>
    </w:p>
    <w:p w14:paraId="02666019" w14:textId="23999B9F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zmian na kontach użytkowników w Active Directory (tworzenie, usuwanie, dezaktywacja kont, modyfikacja haseł, spis zablokowanych użytkowników, historia użytkowników),</w:t>
      </w:r>
    </w:p>
    <w:p w14:paraId="2C815E9F" w14:textId="0A5E117D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zmian na kontach użytkowników </w:t>
      </w:r>
      <w:proofErr w:type="spellStart"/>
      <w:r>
        <w:t>Azure</w:t>
      </w:r>
      <w:proofErr w:type="spellEnd"/>
      <w:r>
        <w:t xml:space="preserve"> Active Directory (utworzenie, usunięcie, aktualizacja, aktywacja, dezaktywacja, zmiana hasła, reset hasła),</w:t>
      </w:r>
    </w:p>
    <w:p w14:paraId="7A17D4CC" w14:textId="584D59E9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poprawnych i niepoprawnych logowań użytkowników w </w:t>
      </w:r>
      <w:proofErr w:type="spellStart"/>
      <w:r>
        <w:t>Azure</w:t>
      </w:r>
      <w:proofErr w:type="spellEnd"/>
      <w:r>
        <w:t xml:space="preserve"> Active Directory</w:t>
      </w:r>
    </w:p>
    <w:p w14:paraId="7F4BA18C" w14:textId="7755373A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nadanych ról w </w:t>
      </w:r>
      <w:proofErr w:type="spellStart"/>
      <w:r>
        <w:t>Azure</w:t>
      </w:r>
      <w:proofErr w:type="spellEnd"/>
      <w:r>
        <w:t xml:space="preserve"> Active Directory (przypisanie, odłączenie członka od roli),</w:t>
      </w:r>
    </w:p>
    <w:p w14:paraId="1381796A" w14:textId="08B5E735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zmian grup w </w:t>
      </w:r>
      <w:proofErr w:type="spellStart"/>
      <w:r>
        <w:t>Azure</w:t>
      </w:r>
      <w:proofErr w:type="spellEnd"/>
      <w:r>
        <w:t xml:space="preserve"> Active Directory (utworzenie, usunięcie, aktualizacja grup, dodanie/usunięcie członków),</w:t>
      </w:r>
    </w:p>
    <w:p w14:paraId="691B8D3B" w14:textId="52EF4348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zmian w zasadach grupowych (tworzenie, usuwanie, lista zmodyfikowanych GPO, historia GPO),</w:t>
      </w:r>
    </w:p>
    <w:p w14:paraId="6105F356" w14:textId="1FEB7AB0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zmian uprawnień (dostęp do domeny, zmiany OU, kontenery, GPO, użytkownicy, grupy, komputery, DNS),</w:t>
      </w:r>
    </w:p>
    <w:p w14:paraId="3C552174" w14:textId="078022C1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 xml:space="preserve">dostępu do plików i zmiany uprawnień w systemach pamięci masowej </w:t>
      </w:r>
      <w:proofErr w:type="spellStart"/>
      <w:r>
        <w:t>Huawei</w:t>
      </w:r>
      <w:proofErr w:type="spellEnd"/>
      <w:r>
        <w:t xml:space="preserve"> </w:t>
      </w:r>
      <w:proofErr w:type="spellStart"/>
      <w:r>
        <w:t>OceanStor</w:t>
      </w:r>
      <w:proofErr w:type="spellEnd"/>
      <w:r>
        <w:t>,</w:t>
      </w:r>
    </w:p>
    <w:p w14:paraId="28F1389B" w14:textId="2E0A5214" w:rsidR="00D5591A" w:rsidRDefault="00D5591A" w:rsidP="00D20F76">
      <w:pPr>
        <w:pStyle w:val="Akapitzlist"/>
        <w:numPr>
          <w:ilvl w:val="0"/>
          <w:numId w:val="14"/>
        </w:numPr>
        <w:jc w:val="both"/>
      </w:pPr>
      <w:r>
        <w:t>zmian w uprawnieniach użytkowników oraz dostęp do historii zmian w tych uprawnieniach.</w:t>
      </w:r>
    </w:p>
    <w:p w14:paraId="49156780" w14:textId="0F5D011F" w:rsidR="00D5591A" w:rsidRDefault="00D5591A" w:rsidP="00D20F76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b/>
          <w:bCs/>
          <w:lang w:val="en-US"/>
        </w:rPr>
      </w:pPr>
      <w:r w:rsidRPr="001D78EB">
        <w:rPr>
          <w:b/>
          <w:bCs/>
          <w:lang w:val="en-US"/>
        </w:rPr>
        <w:t xml:space="preserve">Security Information Management (SIM) - </w:t>
      </w:r>
      <w:proofErr w:type="spellStart"/>
      <w:r w:rsidRPr="001D78EB">
        <w:rPr>
          <w:b/>
          <w:bCs/>
          <w:lang w:val="en-US"/>
        </w:rPr>
        <w:t>analiza</w:t>
      </w:r>
      <w:proofErr w:type="spellEnd"/>
      <w:r w:rsidRPr="001D78EB">
        <w:rPr>
          <w:b/>
          <w:bCs/>
          <w:lang w:val="en-US"/>
        </w:rPr>
        <w:t xml:space="preserve"> </w:t>
      </w:r>
      <w:proofErr w:type="spellStart"/>
      <w:r w:rsidRPr="001D78EB">
        <w:rPr>
          <w:b/>
          <w:bCs/>
          <w:lang w:val="en-US"/>
        </w:rPr>
        <w:t>i</w:t>
      </w:r>
      <w:proofErr w:type="spellEnd"/>
      <w:r w:rsidRPr="001D78EB">
        <w:rPr>
          <w:b/>
          <w:bCs/>
          <w:lang w:val="en-US"/>
        </w:rPr>
        <w:t xml:space="preserve"> </w:t>
      </w:r>
      <w:proofErr w:type="spellStart"/>
      <w:r w:rsidRPr="001D78EB">
        <w:rPr>
          <w:b/>
          <w:bCs/>
          <w:lang w:val="en-US"/>
        </w:rPr>
        <w:t>generowanie</w:t>
      </w:r>
      <w:proofErr w:type="spellEnd"/>
      <w:r w:rsidRPr="001D78EB">
        <w:rPr>
          <w:b/>
          <w:bCs/>
          <w:lang w:val="en-US"/>
        </w:rPr>
        <w:t xml:space="preserve"> </w:t>
      </w:r>
      <w:proofErr w:type="spellStart"/>
      <w:r w:rsidRPr="001D78EB">
        <w:rPr>
          <w:b/>
          <w:bCs/>
          <w:lang w:val="en-US"/>
        </w:rPr>
        <w:t>raportów</w:t>
      </w:r>
      <w:proofErr w:type="spellEnd"/>
      <w:r w:rsidRPr="001D78EB">
        <w:rPr>
          <w:b/>
          <w:bCs/>
          <w:lang w:val="en-US"/>
        </w:rPr>
        <w:t>:</w:t>
      </w:r>
    </w:p>
    <w:p w14:paraId="5530877E" w14:textId="60060EC0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umożliwiać generowanie raportów dotyczących zarządzanych zasobów, systemów operacyjnych i zainstalowanych aplikacji,</w:t>
      </w:r>
    </w:p>
    <w:p w14:paraId="41CADF7D" w14:textId="46BF5E4E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wspierać analizę logów dotyczących aktywności użytkowników na monitorowanych urządzeniach,</w:t>
      </w:r>
    </w:p>
    <w:p w14:paraId="1EEC9BC6" w14:textId="4B748810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umożliwiać dywersyfikację uprawnień przynajmniej na dwa poziomy – administrator i użytkownik tylko do odczytu,</w:t>
      </w:r>
    </w:p>
    <w:p w14:paraId="7620BAD7" w14:textId="3C615E2A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pozwalać generować raporty automatycznie na podstawie ustalonego harmonogramu w formatach takich jak PDF i CSV.</w:t>
      </w:r>
    </w:p>
    <w:p w14:paraId="60ACC7FC" w14:textId="40412A1A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umożliwiać w zakresie infrastruktury stacji robaczych i serwerów analizę i wygenerować:</w:t>
      </w:r>
    </w:p>
    <w:p w14:paraId="5F80EE61" w14:textId="319A1788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dotyczące urządzeń (logowanie, zarządzanie regułami zapory, zdarzenia systemowe, ważność certyfikatów),</w:t>
      </w:r>
    </w:p>
    <w:p w14:paraId="7045E54A" w14:textId="638E69BF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dotyczące serwerów i kontrolerów domen,</w:t>
      </w:r>
    </w:p>
    <w:p w14:paraId="447A30DB" w14:textId="57857027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zablokowanych kont, czas ostatniego logowania / wylogowania, rodzaj systemu operacyjnego, itd.,</w:t>
      </w:r>
    </w:p>
    <w:p w14:paraId="1EB12DD5" w14:textId="7102E69D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dostępu do poszczególnych folderów,</w:t>
      </w:r>
    </w:p>
    <w:p w14:paraId="0E3809EA" w14:textId="1E0950D0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użytkowników,</w:t>
      </w:r>
    </w:p>
    <w:p w14:paraId="16E11F11" w14:textId="7ACFC5A0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bezpieczeństwa,</w:t>
      </w:r>
    </w:p>
    <w:p w14:paraId="55718679" w14:textId="5446165E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logowania,</w:t>
      </w:r>
    </w:p>
    <w:p w14:paraId="7F40ABBE" w14:textId="3F360848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z usługi Exchange,</w:t>
      </w:r>
    </w:p>
    <w:p w14:paraId="6F09856B" w14:textId="5EE63C0F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haseł,</w:t>
      </w:r>
    </w:p>
    <w:p w14:paraId="5B503B34" w14:textId="3C064063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GPO,</w:t>
      </w:r>
    </w:p>
    <w:p w14:paraId="2FFC11EF" w14:textId="4B6EDE12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stacji roboczych,</w:t>
      </w:r>
    </w:p>
    <w:p w14:paraId="7448C1B5" w14:textId="0320988F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grup,</w:t>
      </w:r>
    </w:p>
    <w:p w14:paraId="263C2C53" w14:textId="0A689A2D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polis,</w:t>
      </w:r>
    </w:p>
    <w:p w14:paraId="6D7D3175" w14:textId="6E84A4CC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jednostek organizacyjnych,</w:t>
      </w:r>
    </w:p>
    <w:p w14:paraId="76DF5661" w14:textId="286E62D3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udziałów NTFS,</w:t>
      </w:r>
    </w:p>
    <w:p w14:paraId="7101B142" w14:textId="77FFDB4F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lastRenderedPageBreak/>
        <w:t>raporty uprawnień i dostępu do katalogów,</w:t>
      </w:r>
    </w:p>
    <w:p w14:paraId="68FA3213" w14:textId="5A997D55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Office365: raporty użytkowników; raporty grup; raporty kontaktów; raporty licencji; raporty skrzynek pocztowych; raporty OWA;</w:t>
      </w:r>
    </w:p>
    <w:p w14:paraId="616001E7" w14:textId="0431392A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dynamiczne grup dystrybucyjnych,</w:t>
      </w:r>
    </w:p>
    <w:p w14:paraId="3B35F68D" w14:textId="752C5C5D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 xml:space="preserve">raporty użytkowników nieobecnych, usuniętych z Active Directory, </w:t>
      </w:r>
    </w:p>
    <w:p w14:paraId="20404DD3" w14:textId="0A4AA98E" w:rsidR="00D5591A" w:rsidRDefault="00D5591A" w:rsidP="00D20F76">
      <w:pPr>
        <w:pStyle w:val="Akapitzlist"/>
        <w:numPr>
          <w:ilvl w:val="0"/>
          <w:numId w:val="17"/>
        </w:numPr>
        <w:jc w:val="both"/>
      </w:pPr>
      <w:r>
        <w:t>raporty dotyczących bibliotek taśmowych różnych producentów, obejmujących przynajmniej następujące obszary:</w:t>
      </w:r>
    </w:p>
    <w:p w14:paraId="5DF65FE2" w14:textId="3D765A32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zasoby fizyczne,</w:t>
      </w:r>
    </w:p>
    <w:p w14:paraId="4FC93ED6" w14:textId="3D334D4E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sterowniki taśm,</w:t>
      </w:r>
    </w:p>
    <w:p w14:paraId="767C7A7F" w14:textId="779192DE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porty taśm,</w:t>
      </w:r>
    </w:p>
    <w:p w14:paraId="2074436A" w14:textId="21BF4C38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sterowniki dostępu,</w:t>
      </w:r>
    </w:p>
    <w:p w14:paraId="274AF4EE" w14:textId="04E9CA4C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 xml:space="preserve">porty bibliotek </w:t>
      </w:r>
      <w:proofErr w:type="spellStart"/>
      <w:r>
        <w:t>scsi</w:t>
      </w:r>
      <w:proofErr w:type="spellEnd"/>
      <w:r>
        <w:t>,</w:t>
      </w:r>
    </w:p>
    <w:p w14:paraId="01A30384" w14:textId="312B7B55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zasoby logiczne,</w:t>
      </w:r>
    </w:p>
    <w:p w14:paraId="65CA8324" w14:textId="34FBCB72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partycje,</w:t>
      </w:r>
    </w:p>
    <w:p w14:paraId="2515F205" w14:textId="58C59383" w:rsidR="00D5591A" w:rsidRDefault="00D5591A" w:rsidP="00D20F76">
      <w:pPr>
        <w:pStyle w:val="Akapitzlist"/>
        <w:numPr>
          <w:ilvl w:val="0"/>
          <w:numId w:val="18"/>
        </w:numPr>
        <w:jc w:val="both"/>
      </w:pPr>
      <w:r>
        <w:t>napędy.</w:t>
      </w:r>
    </w:p>
    <w:p w14:paraId="55F26502" w14:textId="7C3892B8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dokonać w zakresie infrastruktury sieciowej analizy i wygenerować:</w:t>
      </w:r>
    </w:p>
    <w:p w14:paraId="4F19EA99" w14:textId="61EC8FB6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>raporty dotyczące interfejsów LAN-WAN,</w:t>
      </w:r>
    </w:p>
    <w:p w14:paraId="3049C680" w14:textId="2F5A99AA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>raporty ruchu zawierających szczegóły dotyczące źródła, miejsca docelowego oraz konwersacji, bazujące na adresach MAC, z integracją DHCP,</w:t>
      </w:r>
    </w:p>
    <w:p w14:paraId="1950EAF4" w14:textId="3BC37A7E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 xml:space="preserve">analizę wysycenia pasma w technologii </w:t>
      </w:r>
      <w:proofErr w:type="spellStart"/>
      <w:r>
        <w:t>NetFlow</w:t>
      </w:r>
      <w:proofErr w:type="spellEnd"/>
      <w:r>
        <w:t>,</w:t>
      </w:r>
    </w:p>
    <w:p w14:paraId="50524CEF" w14:textId="2743FA62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>raporty dotyczące urządzeń (logowanie, zarządzanie regułami zapory, zdarzenia systemowe),</w:t>
      </w:r>
    </w:p>
    <w:p w14:paraId="005E52CE" w14:textId="4937FC30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>raporty typu „prognoza”, które pozwalają na oszacowanie przyszłego pasma,</w:t>
      </w:r>
    </w:p>
    <w:p w14:paraId="3D9B647B" w14:textId="3F7B22F1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 xml:space="preserve">raporty ruchu dla systemów autonomicznych (AS) i dla Cisco </w:t>
      </w:r>
      <w:proofErr w:type="spellStart"/>
      <w:r>
        <w:t>Medianet</w:t>
      </w:r>
      <w:proofErr w:type="spellEnd"/>
      <w:r>
        <w:t>,</w:t>
      </w:r>
    </w:p>
    <w:p w14:paraId="0D6A8CA5" w14:textId="44243492" w:rsidR="00D5591A" w:rsidRDefault="00D5591A" w:rsidP="00D20F76">
      <w:pPr>
        <w:pStyle w:val="Akapitzlist"/>
        <w:numPr>
          <w:ilvl w:val="0"/>
          <w:numId w:val="19"/>
        </w:numPr>
        <w:jc w:val="both"/>
      </w:pPr>
      <w:r>
        <w:t>raporty według ustalonego harmonogramu czasowego i przesyłanie ich za pomocą poczty elektronicznej w formacie PDF, XLS.</w:t>
      </w:r>
    </w:p>
    <w:p w14:paraId="4BA23C28" w14:textId="6D996266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dokonać w zakresie oprogramowania systemowego oraz serwerowego analizy i wygenerować:</w:t>
      </w:r>
    </w:p>
    <w:p w14:paraId="29EA966F" w14:textId="1B0F25D4" w:rsidR="00D5591A" w:rsidRDefault="00D5591A" w:rsidP="00D20F76">
      <w:pPr>
        <w:pStyle w:val="Akapitzlist"/>
        <w:numPr>
          <w:ilvl w:val="0"/>
          <w:numId w:val="20"/>
        </w:numPr>
        <w:jc w:val="both"/>
      </w:pPr>
      <w:r>
        <w:t>raporty dotyczące urządzeń (logowanie, zarządzanie regułami zapory, zdarzenia systemowe, ważność certyfikatów),</w:t>
      </w:r>
    </w:p>
    <w:p w14:paraId="2799FA3D" w14:textId="0A2EBAE5" w:rsidR="00D5591A" w:rsidRDefault="00D5591A" w:rsidP="00D20F76">
      <w:pPr>
        <w:pStyle w:val="Akapitzlist"/>
        <w:numPr>
          <w:ilvl w:val="0"/>
          <w:numId w:val="20"/>
        </w:numPr>
        <w:jc w:val="both"/>
      </w:pPr>
      <w:r>
        <w:t>raporty integralności plików.</w:t>
      </w:r>
    </w:p>
    <w:p w14:paraId="5921CECD" w14:textId="7CFBAF2C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dokonać w zakresie usług chmurowych analizy i wygenerować:</w:t>
      </w:r>
    </w:p>
    <w:p w14:paraId="010763BF" w14:textId="1828A09D" w:rsidR="00D5591A" w:rsidRDefault="00D5591A" w:rsidP="00D20F76">
      <w:pPr>
        <w:pStyle w:val="Akapitzlist"/>
        <w:numPr>
          <w:ilvl w:val="0"/>
          <w:numId w:val="21"/>
        </w:numPr>
        <w:jc w:val="both"/>
      </w:pPr>
      <w:r>
        <w:t>raporty usług chmurowych (SaaS, IaaS, PaaS),</w:t>
      </w:r>
    </w:p>
    <w:p w14:paraId="138A3EA0" w14:textId="5B742D9B" w:rsidR="00D5591A" w:rsidRDefault="00D5591A" w:rsidP="00D20F76">
      <w:pPr>
        <w:pStyle w:val="Akapitzlist"/>
        <w:numPr>
          <w:ilvl w:val="0"/>
          <w:numId w:val="21"/>
        </w:numPr>
        <w:jc w:val="both"/>
      </w:pPr>
      <w:r>
        <w:t xml:space="preserve">raporty dla zdarzeń z </w:t>
      </w:r>
      <w:proofErr w:type="spellStart"/>
      <w:r>
        <w:t>Azure</w:t>
      </w:r>
      <w:proofErr w:type="spellEnd"/>
      <w:r>
        <w:t xml:space="preserve"> AD.</w:t>
      </w:r>
    </w:p>
    <w:p w14:paraId="3991485C" w14:textId="6F695821" w:rsidR="00D5591A" w:rsidRDefault="00D5591A" w:rsidP="00D20F76">
      <w:pPr>
        <w:pStyle w:val="Akapitzlist"/>
        <w:numPr>
          <w:ilvl w:val="0"/>
          <w:numId w:val="16"/>
        </w:numPr>
        <w:jc w:val="both"/>
      </w:pPr>
      <w:r>
        <w:t>System musi dokonać w zakresie zarządzenia i uprawnień użytkownikami analizy i umożliwić wygenerować:</w:t>
      </w:r>
    </w:p>
    <w:p w14:paraId="1591B44C" w14:textId="1C41312F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raporty dotyczące aktywności użytkowników oraz przypisanych im uprawnień,</w:t>
      </w:r>
    </w:p>
    <w:p w14:paraId="11BE92B1" w14:textId="2C129B41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raporty użytkowników stacji roboczych (tworzenie, usuwanie, dezaktywacja kont, modyfikacja haseł, historia użytkowników),</w:t>
      </w:r>
    </w:p>
    <w:p w14:paraId="570E43ED" w14:textId="6A2D9334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raporty Active Directory (nieudane próby logowania, poprawne logowanie użytkowników, zmiany na kontach użytkowników),</w:t>
      </w:r>
    </w:p>
    <w:p w14:paraId="5950BAB4" w14:textId="5127D665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 dotyczące uprawnień i polityk dostępu,</w:t>
      </w:r>
    </w:p>
    <w:p w14:paraId="091782E8" w14:textId="4387D06C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 zmian uprawnień w celu dostarczenia informacji o wartościach uprawnień przed i po,</w:t>
      </w:r>
    </w:p>
    <w:p w14:paraId="6605A6E4" w14:textId="408B3695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 z audytów uprawnień, pokazujących zmiany w dostępie do zasobów i funkcji,</w:t>
      </w:r>
    </w:p>
    <w:p w14:paraId="01E063E8" w14:textId="4C19DEDA" w:rsidR="00D5591A" w:rsidRDefault="00D5591A" w:rsidP="00D20F76">
      <w:pPr>
        <w:pStyle w:val="Akapitzlist"/>
        <w:numPr>
          <w:ilvl w:val="0"/>
          <w:numId w:val="22"/>
        </w:numPr>
        <w:jc w:val="both"/>
      </w:pPr>
      <w:r>
        <w:t>raport aktywności użytkowników w zakresie zarządzania dostępem oraz zmianami wprowadzanymi przez użytkowników.</w:t>
      </w:r>
    </w:p>
    <w:p w14:paraId="18655E0D" w14:textId="27CEAD6D" w:rsidR="00D5591A" w:rsidRPr="001D78EB" w:rsidRDefault="00D5591A" w:rsidP="00D20F76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1D78EB">
        <w:rPr>
          <w:b/>
          <w:bCs/>
        </w:rPr>
        <w:lastRenderedPageBreak/>
        <w:t>Security Event Management (SEM) - wizualizacja danych, korelacje zdarzeń oraz alarmowanie:</w:t>
      </w:r>
    </w:p>
    <w:p w14:paraId="03D5D6FF" w14:textId="61E9EC6D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umożliwiać wykonanie automatycznych działań po wykryciu nowego urządzenia (np. przydzielenie do określonej grupy, dodanie określonych parametrów monitorowania, dodanie określonych profili powiadomień w oparciu o schemat nazwy DNS,</w:t>
      </w:r>
    </w:p>
    <w:p w14:paraId="3DA59694" w14:textId="4536A758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umożliwiać audyt wszystkich historycznych działań wykonywanych na urządzeniach, wraz z informacjami o czasie ich wykonania oraz osobie odpowiedzialnej,</w:t>
      </w:r>
    </w:p>
    <w:p w14:paraId="148E9079" w14:textId="1077D066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umożliwiać audyt wszystkich historycznych działań wykonywanych na urządzeniach, wraz z informacjami o czasie ich wykonania oraz osobie odpowiedzialnej,</w:t>
      </w:r>
    </w:p>
    <w:p w14:paraId="3C492A3B" w14:textId="182230A4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umożliwiać automatyczne uruchamianie skryptów naprawczych i weryfikacyjnych w przypadku przekroczenia wartości brzegowych dla zdefiniowanych monitorów,</w:t>
      </w:r>
    </w:p>
    <w:p w14:paraId="5DE5DCB8" w14:textId="01743DAC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posiadać opcję masowego rozwiązywania żądań przepływu pracy, niezależnie od statusu zgłoszenia,</w:t>
      </w:r>
    </w:p>
    <w:p w14:paraId="56515D07" w14:textId="2B28F92E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pozwalać na konfigurację następujących działań w momencie wystąpienia alarmu:</w:t>
      </w:r>
    </w:p>
    <w:p w14:paraId="0A6ABBC0" w14:textId="123B9283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>wysłanie powiadomienia email,</w:t>
      </w:r>
    </w:p>
    <w:p w14:paraId="3BB15EEF" w14:textId="3FB067BB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>wysłanie powiadomienia sms,</w:t>
      </w:r>
    </w:p>
    <w:p w14:paraId="1E93DAC8" w14:textId="2909319D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>wykonanie komendy w wierszu poleceń,</w:t>
      </w:r>
    </w:p>
    <w:p w14:paraId="293CE9F9" w14:textId="27222AFA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>uruchomienie programu/skryptu,</w:t>
      </w:r>
    </w:p>
    <w:p w14:paraId="20E8BB98" w14:textId="790A1EFC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 xml:space="preserve">wysłanie wiadomości </w:t>
      </w:r>
      <w:proofErr w:type="spellStart"/>
      <w:r>
        <w:t>syslog</w:t>
      </w:r>
      <w:proofErr w:type="spellEnd"/>
      <w:r>
        <w:t>,</w:t>
      </w:r>
    </w:p>
    <w:p w14:paraId="1B716A4C" w14:textId="3FBE32B3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 xml:space="preserve">wygenerowanie pułapki </w:t>
      </w:r>
      <w:proofErr w:type="spellStart"/>
      <w:r>
        <w:t>snmp</w:t>
      </w:r>
      <w:proofErr w:type="spellEnd"/>
      <w:r>
        <w:t>,</w:t>
      </w:r>
    </w:p>
    <w:p w14:paraId="6907A24D" w14:textId="3269DFE9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>zarejestrowanie zgłoszenia,</w:t>
      </w:r>
    </w:p>
    <w:p w14:paraId="64EA42C1" w14:textId="5A8B7323" w:rsidR="00D5591A" w:rsidRDefault="00D5591A" w:rsidP="00D20F76">
      <w:pPr>
        <w:pStyle w:val="Akapitzlist"/>
        <w:numPr>
          <w:ilvl w:val="0"/>
          <w:numId w:val="24"/>
        </w:numPr>
        <w:jc w:val="both"/>
      </w:pPr>
      <w:r>
        <w:t xml:space="preserve">rejestrację </w:t>
      </w:r>
      <w:proofErr w:type="spellStart"/>
      <w:r>
        <w:t>ticketu</w:t>
      </w:r>
      <w:proofErr w:type="spellEnd"/>
      <w:r>
        <w:t xml:space="preserve"> w osobnym systemie wsparcia użytkownika integrującym się z omawianym systemem monitorowania. </w:t>
      </w:r>
    </w:p>
    <w:p w14:paraId="0A0FDDB4" w14:textId="2D4DA416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pozwalać na planowanie i eksportowanie zintegrowanych raportów w formacie pliku XLS,</w:t>
      </w:r>
    </w:p>
    <w:p w14:paraId="1DB8F1F9" w14:textId="49067326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 xml:space="preserve">System musi umożliwiać włączenie uwierzytelniania dwuskładnikowego, </w:t>
      </w:r>
    </w:p>
    <w:p w14:paraId="5B279E0B" w14:textId="634C63D9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 xml:space="preserve">System musi obsługiwać bazy danych </w:t>
      </w:r>
      <w:proofErr w:type="spellStart"/>
      <w:r>
        <w:t>PostgreSQL</w:t>
      </w:r>
      <w:proofErr w:type="spellEnd"/>
      <w:r>
        <w:t xml:space="preserve"> i MSSQL,</w:t>
      </w:r>
    </w:p>
    <w:p w14:paraId="19E6FBDE" w14:textId="19B14E7C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być zoptymalizowany  do pracy na platformach Windows, zapewniające pełną funkcjonalność i stabilność,</w:t>
      </w:r>
    </w:p>
    <w:p w14:paraId="4D592E64" w14:textId="5DE66C99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wykonywać wszystkie operacje związane z przechowywaniem i zarządzaniem danymi na jednej, centralnej bazie danych, co zapewnia spójność, efektywność oraz łatwość zarządzania informacjami,</w:t>
      </w:r>
    </w:p>
    <w:p w14:paraId="71559BC0" w14:textId="39B0CEA6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automatycznie przełączać się na zapasową instancję, w przypadku awarii głównej instancji, zapewniając ciągłość działania bez przestojów,</w:t>
      </w:r>
    </w:p>
    <w:p w14:paraId="784456F0" w14:textId="77777777" w:rsidR="008D5BE7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obsługiwać „</w:t>
      </w:r>
      <w:proofErr w:type="spellStart"/>
      <w:r>
        <w:t>ElasticSearch</w:t>
      </w:r>
      <w:proofErr w:type="spellEnd"/>
      <w:r>
        <w:t>”, umożliwiając zaawansowane wyszukiwanie i analizę danych w czasie rzeczywistym,</w:t>
      </w:r>
    </w:p>
    <w:p w14:paraId="7EC6630A" w14:textId="062FF12F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wymuszać autoryzowany dostęp,</w:t>
      </w:r>
    </w:p>
    <w:p w14:paraId="1BD27A6F" w14:textId="38FF54AC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wspierać kompleksowe monitorowanie i audytowanie wszystkich działań związanych z bezpieczeństwem, w tym logowania, zmian w konfiguracji i dostępie,</w:t>
      </w:r>
    </w:p>
    <w:p w14:paraId="14B09386" w14:textId="5A6436FE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musi umożliwiać generowanie raportów dotyczących zagrożeń, zapewniając szczegółową analizę potencjalnych ryzyka i incydentów bezpieczeństwa.</w:t>
      </w:r>
    </w:p>
    <w:p w14:paraId="5518318D" w14:textId="262BF0AB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w zakresie infrastruktury stacji robaczych i serwerów:</w:t>
      </w:r>
    </w:p>
    <w:p w14:paraId="1C31DF11" w14:textId="55069367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 xml:space="preserve">musi pozwolić na dynamicznie ustawiać wartości progowe dla kluczowych monitorów, takich jak wydajność procesora, wykorzystanie pamięci i czas odpowiedzi. </w:t>
      </w:r>
      <w:r>
        <w:lastRenderedPageBreak/>
        <w:t>Dzięki temu użytkownicy mogą lepiej optymalizować wydajność otrzymywanych alertów, dostosowując je do zmieniających się warunków i potrzeb operacyjnych,</w:t>
      </w:r>
    </w:p>
    <w:p w14:paraId="404757C8" w14:textId="60C2B996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monitorowanie oraz dostarczanie informacji w postaci raportów dotyczących przynajmniej następujących obszarów RAID:</w:t>
      </w:r>
    </w:p>
    <w:p w14:paraId="0BFF6DE0" w14:textId="4790740B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zasoby fizyczne,</w:t>
      </w:r>
    </w:p>
    <w:p w14:paraId="6126D229" w14:textId="783A7BD5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kontrolery,</w:t>
      </w:r>
    </w:p>
    <w:p w14:paraId="29595A0B" w14:textId="7E0A2CB2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zasoby logiczne,</w:t>
      </w:r>
    </w:p>
    <w:p w14:paraId="63E02818" w14:textId="28A39DE1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luny,</w:t>
      </w:r>
    </w:p>
    <w:p w14:paraId="296F013A" w14:textId="3974A2A3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partycje,</w:t>
      </w:r>
    </w:p>
    <w:p w14:paraId="228EE61D" w14:textId="17E63587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 xml:space="preserve">grupy </w:t>
      </w:r>
      <w:proofErr w:type="spellStart"/>
      <w:r>
        <w:t>raid</w:t>
      </w:r>
      <w:proofErr w:type="spellEnd"/>
      <w:r>
        <w:t>,</w:t>
      </w:r>
    </w:p>
    <w:p w14:paraId="5F1EAA6B" w14:textId="1C62FD77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grupy dysków wirtualnych,</w:t>
      </w:r>
    </w:p>
    <w:p w14:paraId="367CBA71" w14:textId="22EA90A6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woluminy,</w:t>
      </w:r>
    </w:p>
    <w:p w14:paraId="6A094648" w14:textId="11E4C3EB" w:rsidR="00D5591A" w:rsidRDefault="00D5591A" w:rsidP="00D20F76">
      <w:pPr>
        <w:pStyle w:val="Akapitzlist"/>
        <w:numPr>
          <w:ilvl w:val="0"/>
          <w:numId w:val="26"/>
        </w:numPr>
        <w:jc w:val="both"/>
      </w:pPr>
      <w:r>
        <w:t>grupy woluminów.</w:t>
      </w:r>
    </w:p>
    <w:p w14:paraId="00DA3212" w14:textId="2FE77345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>musi zapewniać wbudowane narzędzia umożliwiające wykonywanie kluczowych operacji na bazie danych, takich jak tworzenie backupów, odtwarzanie bazy danych oraz zmiana używanej bazy danych,</w:t>
      </w:r>
    </w:p>
    <w:p w14:paraId="4DBF7DF5" w14:textId="0149B1F6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realizację wszystkich operacji związanych z autoryzacją i dostępem do zasobów w domenie za pomocą jednego konta,</w:t>
      </w:r>
    </w:p>
    <w:p w14:paraId="464FFA4B" w14:textId="04D4919C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różne poziomy dostępu w celu delegacji zadań do pracowników bez konieczności dystrybucji uprawnień administratora, z możliwością ograniczenia zadań do poszczególnych jednostek organizacyjnych oraz domen. W szczególności: reset hasła użytkownika, odblokowanie konta użytkownika, dodawanie i usuwanie członków grup, przenoszenie użytkowników do różnych jednostek organizacyjnych w ramach domeny, dodawanie i usuwanie stacji roboczych w domenie, tworzenie kont użytkowników, a także tworzenie, usuwanie i modyfikacja atrybutów kont użytkowników,</w:t>
      </w:r>
    </w:p>
    <w:p w14:paraId="650C5D94" w14:textId="77777777" w:rsidR="00E87E5E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zarządzanie stacjami roboczymi w Active Directory, w tym: zbiorcze dodawanie i usuwanie stacji roboczych z grup; zbiorcze przypisywanie ogólnych atrybutów, takich jak opis i lokalizacja, do stacji roboczych; zbiorcze blokowanie i odblokowywanie stacji roboczych; zbiorcze przenoszenie stacji roboczych pomiędzy jednostkami organizacyjnymi (OU) w domenie,</w:t>
      </w:r>
    </w:p>
    <w:p w14:paraId="150AFAD3" w14:textId="77777777" w:rsidR="00E87E5E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zarządzanie udziałami plików na serwerach plików, a w szczególności: zbiorcze modyfikowanie uprawnień NTFS do plików/folderów; zbiorcze usuwanie uprawnień NTFS do plików/folderów,</w:t>
      </w:r>
    </w:p>
    <w:p w14:paraId="1A3F3203" w14:textId="77777777" w:rsidR="00E87E5E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wykonywanie kopii zapasowej obiektów z Active Directory,</w:t>
      </w:r>
    </w:p>
    <w:p w14:paraId="581FD05A" w14:textId="77777777" w:rsidR="00E87E5E" w:rsidRDefault="00D5591A" w:rsidP="00D20F76">
      <w:pPr>
        <w:pStyle w:val="Akapitzlist"/>
        <w:numPr>
          <w:ilvl w:val="0"/>
          <w:numId w:val="25"/>
        </w:numPr>
        <w:jc w:val="both"/>
      </w:pPr>
      <w:r>
        <w:t>musi umożliwiać logowanie lokalne oraz z wykorzystaniem poświadczeń domenowych Active Directory,</w:t>
      </w:r>
    </w:p>
    <w:p w14:paraId="0D619B01" w14:textId="77777777" w:rsidR="00E87E5E" w:rsidRDefault="00D5591A" w:rsidP="00D20F76">
      <w:pPr>
        <w:pStyle w:val="Akapitzlist"/>
        <w:numPr>
          <w:ilvl w:val="0"/>
          <w:numId w:val="25"/>
        </w:numPr>
        <w:jc w:val="both"/>
      </w:pPr>
      <w:r>
        <w:t xml:space="preserve">musi umożliwiać przeszukiwanie zdarzeń archiwalnych dla platformy </w:t>
      </w:r>
      <w:proofErr w:type="spellStart"/>
      <w:r>
        <w:t>Azure</w:t>
      </w:r>
      <w:proofErr w:type="spellEnd"/>
      <w:r>
        <w:t xml:space="preserve"> AD,</w:t>
      </w:r>
    </w:p>
    <w:p w14:paraId="19746BF4" w14:textId="586DF51F" w:rsidR="00D5591A" w:rsidRDefault="00D5591A" w:rsidP="00D20F76">
      <w:pPr>
        <w:pStyle w:val="Akapitzlist"/>
        <w:numPr>
          <w:ilvl w:val="0"/>
          <w:numId w:val="25"/>
        </w:numPr>
        <w:jc w:val="both"/>
      </w:pPr>
      <w:r>
        <w:t xml:space="preserve">musi umożliwiać konfigurację </w:t>
      </w:r>
      <w:proofErr w:type="spellStart"/>
      <w:r>
        <w:t>Azure</w:t>
      </w:r>
      <w:proofErr w:type="spellEnd"/>
      <w:r>
        <w:t xml:space="preserve"> Active Directory (</w:t>
      </w:r>
      <w:proofErr w:type="spellStart"/>
      <w:r>
        <w:t>Azure</w:t>
      </w:r>
      <w:proofErr w:type="spellEnd"/>
      <w:r>
        <w:t xml:space="preserve"> AD) bez konieczności konfiguracji lokalnej domeny Active Directory,</w:t>
      </w:r>
    </w:p>
    <w:p w14:paraId="225E394D" w14:textId="22B683C4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w zakresie infrastruktury sieciowej:</w:t>
      </w:r>
    </w:p>
    <w:p w14:paraId="13C8F84C" w14:textId="79266950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wspierać zarówno IPv4, jak i IPv6,</w:t>
      </w:r>
    </w:p>
    <w:p w14:paraId="1FEA2D5D" w14:textId="55F3BCCB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posiadać wbudowaną funkcję zarządzania adresacją IP,</w:t>
      </w:r>
    </w:p>
    <w:p w14:paraId="75DB13A3" w14:textId="5A47F69C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posiadać  moduł analizy logów zapór sieciowych,</w:t>
      </w:r>
    </w:p>
    <w:p w14:paraId="708D3FA9" w14:textId="7872FEB5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 xml:space="preserve">musi pozwolić na monitorowanie ruch sieciowego za pomocą technologii </w:t>
      </w:r>
      <w:proofErr w:type="spellStart"/>
      <w:r>
        <w:t>NetFlow</w:t>
      </w:r>
      <w:proofErr w:type="spellEnd"/>
      <w:r>
        <w:t xml:space="preserve">, aby w czasie rzeczywistym identyfikować wysycenie pasma. Powinien zapewniać możliwość analizy danych przepływu, umożliwiając administratorom szybkie wykrywanie przeciążeń oraz diagnozowanie przyczyn problemów, takich jak </w:t>
      </w:r>
      <w:r>
        <w:lastRenderedPageBreak/>
        <w:t xml:space="preserve">nadmierne wykorzystanie przez określone aplikacje, ataki </w:t>
      </w:r>
      <w:proofErr w:type="spellStart"/>
      <w:r>
        <w:t>DDoS</w:t>
      </w:r>
      <w:proofErr w:type="spellEnd"/>
      <w:r>
        <w:t xml:space="preserve"> czy nieefektywne trasy. Ponadto, system powinien wspierać działania prewencyjne, takie jak automatyczna optymalizacja ruchu, aby zapobiegać obniżeniu jakości usług sieciowych i utrzymać płynność działania sieci,</w:t>
      </w:r>
    </w:p>
    <w:p w14:paraId="75D02283" w14:textId="059C4E69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posiadać funkcjonalność automatycznego generowania map sieci z wykorzystaniem mechanizmów CDP, LLDP, IPROUTE, FDP oraz ARP,</w:t>
      </w:r>
    </w:p>
    <w:p w14:paraId="4CC8FFFD" w14:textId="3588C027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definiowanie grup adresów IP, co pozwala na filtrowanie raportów, określanie sumarycznego ruchu w zależności od użytego interfejsu, portu, protokołu lub adresu IP, a także na analizę parametrów RTT (</w:t>
      </w:r>
      <w:proofErr w:type="spellStart"/>
      <w:r>
        <w:t>Round</w:t>
      </w:r>
      <w:proofErr w:type="spellEnd"/>
      <w:r>
        <w:t>-Trip Time) w sieciach WAN,</w:t>
      </w:r>
    </w:p>
    <w:p w14:paraId="56116540" w14:textId="10486B62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wspierać i analizuje przepływ danych w formacie IPv6,</w:t>
      </w:r>
    </w:p>
    <w:p w14:paraId="74662801" w14:textId="036DCDA7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zarządzanie konfiguracją urządzeń sieciowych, w tym:</w:t>
      </w:r>
    </w:p>
    <w:p w14:paraId="0E19B3D0" w14:textId="3F70229F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składowanie konfiguracji,</w:t>
      </w:r>
    </w:p>
    <w:p w14:paraId="0B13F960" w14:textId="1A3DAE15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automatyczne tworzenie kopii zapasowych,</w:t>
      </w:r>
    </w:p>
    <w:p w14:paraId="18527DF1" w14:textId="70404BFC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wersjonowanie kopii zapasowych,</w:t>
      </w:r>
    </w:p>
    <w:p w14:paraId="2FB64485" w14:textId="15AEAF5C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porównywanie różnych wersji konfiguracji,</w:t>
      </w:r>
    </w:p>
    <w:p w14:paraId="7E6F5E1B" w14:textId="04E66F9E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tworzenie kopii zapasowych zgodnie z harmonogramem,</w:t>
      </w:r>
    </w:p>
    <w:p w14:paraId="117A3011" w14:textId="42228CC4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 xml:space="preserve">dystrybucję konfiguracji i fragmentów konfiguracji na wybranej grupie urządzeń oraz grupowanie ich z odpowiednimi </w:t>
      </w:r>
      <w:proofErr w:type="spellStart"/>
      <w:r>
        <w:t>vendorami</w:t>
      </w:r>
      <w:proofErr w:type="spellEnd"/>
      <w:r>
        <w:t>,</w:t>
      </w:r>
    </w:p>
    <w:p w14:paraId="1792B234" w14:textId="3F9EBC1D" w:rsidR="00D5591A" w:rsidRDefault="00D5591A" w:rsidP="00D20F76">
      <w:pPr>
        <w:pStyle w:val="Akapitzlist"/>
        <w:numPr>
          <w:ilvl w:val="0"/>
          <w:numId w:val="28"/>
        </w:numPr>
        <w:jc w:val="both"/>
      </w:pPr>
      <w:r>
        <w:t>weryfikację konfiguracji z politykami zgodności,</w:t>
      </w:r>
    </w:p>
    <w:p w14:paraId="71CB26F1" w14:textId="2EC3A5FD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tworzenie kopii zapasowych "out-of-the-</w:t>
      </w:r>
      <w:proofErr w:type="spellStart"/>
      <w:r>
        <w:t>box</w:t>
      </w:r>
      <w:proofErr w:type="spellEnd"/>
      <w:r>
        <w:t>" dla urządzeń następujących producentów:</w:t>
      </w:r>
    </w:p>
    <w:p w14:paraId="19A1D248" w14:textId="0C96D414" w:rsidR="00D5591A" w:rsidRPr="009D3763" w:rsidRDefault="00D5591A" w:rsidP="00D20F76">
      <w:pPr>
        <w:pStyle w:val="Akapitzlist"/>
        <w:numPr>
          <w:ilvl w:val="0"/>
          <w:numId w:val="29"/>
        </w:numPr>
        <w:jc w:val="both"/>
        <w:rPr>
          <w:lang w:val="en-US"/>
        </w:rPr>
      </w:pPr>
      <w:r w:rsidRPr="009D3763">
        <w:rPr>
          <w:lang w:val="en-US"/>
        </w:rPr>
        <w:t>Cisco,</w:t>
      </w:r>
    </w:p>
    <w:p w14:paraId="700CC8D4" w14:textId="01298E2A" w:rsidR="00D5591A" w:rsidRPr="009D3763" w:rsidRDefault="00D5591A" w:rsidP="00D20F76">
      <w:pPr>
        <w:pStyle w:val="Akapitzlist"/>
        <w:numPr>
          <w:ilvl w:val="0"/>
          <w:numId w:val="29"/>
        </w:numPr>
        <w:jc w:val="both"/>
        <w:rPr>
          <w:lang w:val="en-US"/>
        </w:rPr>
      </w:pPr>
      <w:r w:rsidRPr="009D3763">
        <w:rPr>
          <w:lang w:val="en-US"/>
        </w:rPr>
        <w:t>Dell,</w:t>
      </w:r>
    </w:p>
    <w:p w14:paraId="35816175" w14:textId="34AC0C91" w:rsidR="00D5591A" w:rsidRPr="009D3763" w:rsidRDefault="00D5591A" w:rsidP="00D20F76">
      <w:pPr>
        <w:pStyle w:val="Akapitzlist"/>
        <w:numPr>
          <w:ilvl w:val="0"/>
          <w:numId w:val="29"/>
        </w:numPr>
        <w:jc w:val="both"/>
        <w:rPr>
          <w:lang w:val="en-US"/>
        </w:rPr>
      </w:pPr>
      <w:r w:rsidRPr="009D3763">
        <w:rPr>
          <w:lang w:val="en-US"/>
        </w:rPr>
        <w:t>Fortinet,</w:t>
      </w:r>
    </w:p>
    <w:p w14:paraId="3F848378" w14:textId="26F2D129" w:rsidR="00D5591A" w:rsidRDefault="00D5591A" w:rsidP="00D20F76">
      <w:pPr>
        <w:pStyle w:val="Akapitzlist"/>
        <w:numPr>
          <w:ilvl w:val="0"/>
          <w:numId w:val="29"/>
        </w:numPr>
        <w:jc w:val="both"/>
      </w:pPr>
      <w:proofErr w:type="spellStart"/>
      <w:r>
        <w:t>Huawei</w:t>
      </w:r>
      <w:proofErr w:type="spellEnd"/>
      <w:r>
        <w:t>,</w:t>
      </w:r>
    </w:p>
    <w:p w14:paraId="59B474C0" w14:textId="12BC4E3D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skanowanie przełączników sieciowych w celu weryfikacji dostępności i zajętości portów oraz identyfikacji urządzeń podłączonych do tych portów,</w:t>
      </w:r>
    </w:p>
    <w:p w14:paraId="7AEFC1A3" w14:textId="3601035A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wyświetlać przyczynę niepowodzenia skanowania zakresu IP przy użyciu DHCP,</w:t>
      </w:r>
    </w:p>
    <w:p w14:paraId="5AE48CE3" w14:textId="2224D1E4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 xml:space="preserve">musi umożliwiać analizę tuneli VPN i serwerów </w:t>
      </w:r>
      <w:proofErr w:type="spellStart"/>
      <w:r>
        <w:t>proxy</w:t>
      </w:r>
      <w:proofErr w:type="spellEnd"/>
      <w:r>
        <w:t xml:space="preserve"> w czasie rzeczywistym,</w:t>
      </w:r>
    </w:p>
    <w:p w14:paraId="0CFDD847" w14:textId="44CFD358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 xml:space="preserve">musi pozwolić na zarządzanie regułami </w:t>
      </w:r>
      <w:proofErr w:type="spellStart"/>
      <w:r>
        <w:t>firewalla</w:t>
      </w:r>
      <w:proofErr w:type="spellEnd"/>
      <w:r>
        <w:t xml:space="preserve"> dla urządzeń: </w:t>
      </w:r>
      <w:proofErr w:type="spellStart"/>
      <w:r>
        <w:t>FortiGate</w:t>
      </w:r>
      <w:proofErr w:type="spellEnd"/>
      <w:r>
        <w:t>,</w:t>
      </w:r>
    </w:p>
    <w:p w14:paraId="015EE048" w14:textId="3FBEC155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 xml:space="preserve">musi umożliwiać zarządzanie politykami </w:t>
      </w:r>
      <w:proofErr w:type="spellStart"/>
      <w:r>
        <w:t>firewalla</w:t>
      </w:r>
      <w:proofErr w:type="spellEnd"/>
      <w:r>
        <w:t xml:space="preserve"> za pomocą API dla urządzeń </w:t>
      </w:r>
      <w:proofErr w:type="spellStart"/>
      <w:r>
        <w:t>FortiGate</w:t>
      </w:r>
      <w:proofErr w:type="spellEnd"/>
      <w:r>
        <w:t>,</w:t>
      </w:r>
    </w:p>
    <w:p w14:paraId="2FCEDE62" w14:textId="5F850E5D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zarządzanie adresacją IP oraz portami przełączników sieciowych,</w:t>
      </w:r>
    </w:p>
    <w:p w14:paraId="2E36203C" w14:textId="142A429E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umożliwiać analizę logów zapór sieciowych,</w:t>
      </w:r>
    </w:p>
    <w:p w14:paraId="4DC38CA0" w14:textId="77777777" w:rsidR="009D3763" w:rsidRDefault="00D5591A" w:rsidP="00D20F76">
      <w:pPr>
        <w:pStyle w:val="Akapitzlist"/>
        <w:numPr>
          <w:ilvl w:val="0"/>
          <w:numId w:val="27"/>
        </w:numPr>
        <w:jc w:val="both"/>
      </w:pPr>
      <w:r>
        <w:t>musi pozwalać na analizę ruchu dla interfejsów fizycznych i logicznych na przełącznikach lub routerach,</w:t>
      </w:r>
    </w:p>
    <w:p w14:paraId="4EFCC6B5" w14:textId="77777777" w:rsidR="009D3763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umożliwić definiowanie alarmów, w tym według adresów IP, które są uruchamiane po przekroczeniu zdefiniowanych progów i generują wiadomości e-mail lub pułapki SNMP,</w:t>
      </w:r>
    </w:p>
    <w:p w14:paraId="0458D7CC" w14:textId="77777777" w:rsidR="009D3763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umożliwić integrację z narzędziem typu APM, co pozwala na dokładniejsze monitorowanie ruchu sieciowego pochodzącego z serwerów, aplikacji oraz usług.</w:t>
      </w:r>
    </w:p>
    <w:p w14:paraId="14D7F4DC" w14:textId="77777777" w:rsidR="009D3763" w:rsidRDefault="00D5591A" w:rsidP="00D20F76">
      <w:pPr>
        <w:pStyle w:val="Akapitzlist"/>
        <w:numPr>
          <w:ilvl w:val="0"/>
          <w:numId w:val="27"/>
        </w:numPr>
        <w:jc w:val="both"/>
      </w:pPr>
      <w:r>
        <w:t xml:space="preserve">musi umożliwić przechwytywanie pakietów internetowych na urządzeniach, które nie obsługują technologii </w:t>
      </w:r>
      <w:proofErr w:type="spellStart"/>
      <w:r>
        <w:t>flow</w:t>
      </w:r>
      <w:proofErr w:type="spellEnd"/>
      <w:r>
        <w:t xml:space="preserve">, a następnie konwertowanie ich na odpowiedni pakiet </w:t>
      </w:r>
      <w:proofErr w:type="spellStart"/>
      <w:r>
        <w:t>flow</w:t>
      </w:r>
      <w:proofErr w:type="spellEnd"/>
      <w:r>
        <w:t xml:space="preserve"> i wysyłanie do systemu.</w:t>
      </w:r>
    </w:p>
    <w:p w14:paraId="27A826D9" w14:textId="5DC62074" w:rsidR="00D5591A" w:rsidRDefault="00D5591A" w:rsidP="00D20F76">
      <w:pPr>
        <w:pStyle w:val="Akapitzlist"/>
        <w:numPr>
          <w:ilvl w:val="0"/>
          <w:numId w:val="27"/>
        </w:numPr>
        <w:jc w:val="both"/>
      </w:pPr>
      <w:r>
        <w:t>musi umożliwić przechowywanie niezagregowanych danych o ruchu sieciowym (2 lata).</w:t>
      </w:r>
    </w:p>
    <w:p w14:paraId="78E720E7" w14:textId="77777777" w:rsidR="00D5591A" w:rsidRDefault="00D5591A" w:rsidP="00D5591A">
      <w:pPr>
        <w:jc w:val="both"/>
      </w:pPr>
    </w:p>
    <w:p w14:paraId="55E64876" w14:textId="77777777" w:rsidR="00D5591A" w:rsidRDefault="00D5591A" w:rsidP="00D5591A">
      <w:pPr>
        <w:jc w:val="both"/>
      </w:pPr>
    </w:p>
    <w:p w14:paraId="7E76AB28" w14:textId="76B1CF24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w zakresie oprogramowania systemowego oraz serwerowego:</w:t>
      </w:r>
    </w:p>
    <w:p w14:paraId="29912AFF" w14:textId="39E17021" w:rsidR="00D5591A" w:rsidRDefault="00D5591A" w:rsidP="00D20F76">
      <w:pPr>
        <w:pStyle w:val="Akapitzlist"/>
        <w:numPr>
          <w:ilvl w:val="0"/>
          <w:numId w:val="30"/>
        </w:numPr>
        <w:jc w:val="both"/>
      </w:pPr>
      <w:r>
        <w:t>musi zapisywać nieudane  próby logowania na serwery Radius oraz historia logowań,</w:t>
      </w:r>
    </w:p>
    <w:p w14:paraId="412B5014" w14:textId="4E95C882" w:rsidR="00D5591A" w:rsidRDefault="00D5591A" w:rsidP="00D20F76">
      <w:pPr>
        <w:pStyle w:val="Akapitzlist"/>
        <w:numPr>
          <w:ilvl w:val="0"/>
          <w:numId w:val="30"/>
        </w:numPr>
        <w:jc w:val="both"/>
      </w:pPr>
      <w:r>
        <w:t>musi zapisywać sumaryczne dane dotyczące nieudanych prób logowania w domenie na podstawie przyczyny błędu logowania.</w:t>
      </w:r>
    </w:p>
    <w:p w14:paraId="35ABE822" w14:textId="40DBF465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w zakresie usług chmurowych:</w:t>
      </w:r>
    </w:p>
    <w:p w14:paraId="1EF5242A" w14:textId="1BFDE5DF" w:rsidR="00D5591A" w:rsidRDefault="00D5591A" w:rsidP="00D20F76">
      <w:pPr>
        <w:pStyle w:val="Akapitzlist"/>
        <w:numPr>
          <w:ilvl w:val="0"/>
          <w:numId w:val="31"/>
        </w:numPr>
        <w:jc w:val="both"/>
      </w:pPr>
      <w:r>
        <w:t xml:space="preserve">musi zarządzać Office365: </w:t>
      </w:r>
    </w:p>
    <w:p w14:paraId="3D79217F" w14:textId="322846D4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zarządzenie użytkownikami; </w:t>
      </w:r>
    </w:p>
    <w:p w14:paraId="6B06CE7D" w14:textId="704F48CC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zarządzenie grupami; </w:t>
      </w:r>
    </w:p>
    <w:p w14:paraId="7F2C8AF1" w14:textId="5FA464F2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zarządzanie kontaktami; </w:t>
      </w:r>
    </w:p>
    <w:p w14:paraId="6ADB315D" w14:textId="5BB3C290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zarządzanie licencjami; </w:t>
      </w:r>
    </w:p>
    <w:p w14:paraId="7601B9B0" w14:textId="0A9BAB6F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zarządzanie skrzynkami mailowymi; </w:t>
      </w:r>
    </w:p>
    <w:p w14:paraId="3B3D8D59" w14:textId="26654896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 xml:space="preserve">zarządzanie udostępnionymi skrzynkami mailowymi; </w:t>
      </w:r>
    </w:p>
    <w:p w14:paraId="43646546" w14:textId="55742452" w:rsidR="00D5591A" w:rsidRDefault="00D5591A" w:rsidP="00D20F76">
      <w:pPr>
        <w:pStyle w:val="Akapitzlist"/>
        <w:numPr>
          <w:ilvl w:val="0"/>
          <w:numId w:val="32"/>
        </w:numPr>
        <w:jc w:val="both"/>
      </w:pPr>
      <w:r>
        <w:t>zarządzanie kalendarzem,</w:t>
      </w:r>
    </w:p>
    <w:p w14:paraId="5E97F437" w14:textId="77777777" w:rsidR="009D3763" w:rsidRDefault="00D5591A" w:rsidP="00D20F76">
      <w:pPr>
        <w:pStyle w:val="Akapitzlist"/>
        <w:numPr>
          <w:ilvl w:val="0"/>
          <w:numId w:val="31"/>
        </w:numPr>
        <w:jc w:val="both"/>
      </w:pPr>
      <w:r>
        <w:t xml:space="preserve">musi zarządzać kanałami i politykami w Microsoft </w:t>
      </w:r>
      <w:proofErr w:type="spellStart"/>
      <w:r>
        <w:t>Teams</w:t>
      </w:r>
      <w:proofErr w:type="spellEnd"/>
      <w:r>
        <w:t>,</w:t>
      </w:r>
    </w:p>
    <w:p w14:paraId="4ED71A1B" w14:textId="17742ABB" w:rsidR="00D5591A" w:rsidRDefault="00D5591A" w:rsidP="00D20F76">
      <w:pPr>
        <w:pStyle w:val="Akapitzlist"/>
        <w:numPr>
          <w:ilvl w:val="0"/>
          <w:numId w:val="31"/>
        </w:numPr>
        <w:jc w:val="both"/>
      </w:pPr>
      <w:r>
        <w:t xml:space="preserve">musi wykonywać kopię oraz przywracanie platformy </w:t>
      </w:r>
      <w:proofErr w:type="spellStart"/>
      <w:r>
        <w:t>Azure</w:t>
      </w:r>
      <w:proofErr w:type="spellEnd"/>
      <w:r>
        <w:t xml:space="preserve"> Active Directory - użytkownicy, grupy, urządzeń, aplikacji, ról oraz domen.</w:t>
      </w:r>
    </w:p>
    <w:p w14:paraId="2D115EFE" w14:textId="20F7DF49" w:rsidR="00D5591A" w:rsidRDefault="00D5591A" w:rsidP="00D20F76">
      <w:pPr>
        <w:pStyle w:val="Akapitzlist"/>
        <w:numPr>
          <w:ilvl w:val="1"/>
          <w:numId w:val="23"/>
        </w:numPr>
        <w:jc w:val="both"/>
      </w:pPr>
      <w:r>
        <w:t>System w zakresie zarządzenia i uprawnień użytkownikami:</w:t>
      </w:r>
    </w:p>
    <w:p w14:paraId="0E76004E" w14:textId="7523A34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analizować zachowania przy użyciu uczenia maszynowego oraz analizy statystycznej (nietypowa aktywność użytkownika, nietypowa aktywność na serwerze, nietypowa ilość prób logowań, nietypowe godziny logowań, nietypowe działania na plikach),</w:t>
      </w:r>
    </w:p>
    <w:p w14:paraId="5FF6757E" w14:textId="5D41E2B8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użytkowników połączeni z dużą ilością zasobów,</w:t>
      </w:r>
    </w:p>
    <w:p w14:paraId="0D0655B8" w14:textId="3C01B656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konta o dużej aktywności,</w:t>
      </w:r>
    </w:p>
    <w:p w14:paraId="47131962" w14:textId="4FF8AC2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konta o nadmiernej aktywności,</w:t>
      </w:r>
    </w:p>
    <w:p w14:paraId="42C19E84" w14:textId="1D10630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konta z wysokim % niepowodzeń logowania,</w:t>
      </w:r>
    </w:p>
    <w:p w14:paraId="18EB0699" w14:textId="459DF966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ostatnią aktywność użytkownika,</w:t>
      </w:r>
    </w:p>
    <w:p w14:paraId="0B68CA7E" w14:textId="3A205500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uśpione konta administratorów,</w:t>
      </w:r>
    </w:p>
    <w:p w14:paraId="4E2CEC02" w14:textId="0509A30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uprawnienia wykorzystane przez użytkowników,</w:t>
      </w:r>
    </w:p>
    <w:p w14:paraId="2C66F752" w14:textId="1561917C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pierwsze użycie przydzielonego uprawnienia,</w:t>
      </w:r>
    </w:p>
    <w:p w14:paraId="052AE287" w14:textId="54E5804C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konta oparte na zdalnym logowaniu,</w:t>
      </w:r>
    </w:p>
    <w:p w14:paraId="5941116F" w14:textId="14ED9401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monitorować zmiany uprawnień (dostęp do domeny, zmiany OU, kontenery, GPO, użytkownicy, </w:t>
      </w:r>
    </w:p>
    <w:p w14:paraId="3046B89A" w14:textId="56A9E5A1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nieudane próby logowani do środowiska domenowego,</w:t>
      </w:r>
    </w:p>
    <w:p w14:paraId="2424A74A" w14:textId="5763EC25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 poprawne logowania użytkowników wraz z pełną historią logowania,</w:t>
      </w:r>
    </w:p>
    <w:p w14:paraId="2D329654" w14:textId="7E1F6288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nieudane prób logowania na serwery Radius oraz historia logowań,</w:t>
      </w:r>
    </w:p>
    <w:p w14:paraId="08BDE332" w14:textId="64D89069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monitorować zmiany nazw użytkowników/komputerów/grup,</w:t>
      </w:r>
    </w:p>
    <w:p w14:paraId="77C19DFF" w14:textId="450E62ED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wykorzystywać  algorytmy uczenia maszynowego do oceny ryzyka związanego z aktywnością użytkowników,</w:t>
      </w:r>
    </w:p>
    <w:p w14:paraId="59D73F9D" w14:textId="1D045141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posiadać mechanizm oceny ryzyka tożsamości w AD, </w:t>
      </w:r>
    </w:p>
    <w:p w14:paraId="31B04D2B" w14:textId="13AB569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posiadać mechanizm ocena ryzyka tożsamości dla Microsoft 365, </w:t>
      </w:r>
    </w:p>
    <w:p w14:paraId="538D2A02" w14:textId="396DCFEC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posiadać API do wykonywania następujących czynności w wybranej domenie: </w:t>
      </w:r>
    </w:p>
    <w:p w14:paraId="69918230" w14:textId="1A23D090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tworzenie OU; </w:t>
      </w:r>
    </w:p>
    <w:p w14:paraId="0E3C681F" w14:textId="33055B7F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>tworzenie użytkownika, wg. predefiniowanych w systemie szablonów;</w:t>
      </w:r>
    </w:p>
    <w:p w14:paraId="3E732A54" w14:textId="4AC3C091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restartowanie hasła użytkownika; </w:t>
      </w:r>
    </w:p>
    <w:p w14:paraId="632BB3C7" w14:textId="10484712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lastRenderedPageBreak/>
        <w:t xml:space="preserve">odblokować/zablokować użytkownika; </w:t>
      </w:r>
    </w:p>
    <w:p w14:paraId="1E9CBC47" w14:textId="55FA2360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usunięcie użytkownika; </w:t>
      </w:r>
    </w:p>
    <w:p w14:paraId="7DEFA13E" w14:textId="415B2E17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wyszukiwanie konkretnego użytkownika w AD; </w:t>
      </w:r>
    </w:p>
    <w:p w14:paraId="6D09C33A" w14:textId="4DB2B6E6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wymuszenia synchronizacji z AD, przed podaniem wyników wyszukiwania; </w:t>
      </w:r>
    </w:p>
    <w:p w14:paraId="2A938414" w14:textId="3C12B219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posortowania wyników według wybranej kolumny; </w:t>
      </w:r>
    </w:p>
    <w:p w14:paraId="783EBE6A" w14:textId="2C524FBF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posortowania wyników rosnąco lub malejąco; </w:t>
      </w:r>
    </w:p>
    <w:p w14:paraId="1A1BEFD5" w14:textId="1EC29047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ustawić datę, w której wygaśnie konto użytkownika; </w:t>
      </w:r>
    </w:p>
    <w:p w14:paraId="3CCC73A7" w14:textId="25524AF2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przenoszenie użytkowników pomiędzy wybranymi jednostkami organizacyjnymi (OU); wyszukiwanie odpowiednich OU oraz ich usuwanie; </w:t>
      </w:r>
    </w:p>
    <w:p w14:paraId="0A7DAD21" w14:textId="08BBB5BD" w:rsidR="00D5591A" w:rsidRDefault="00D5591A" w:rsidP="00D20F76">
      <w:pPr>
        <w:pStyle w:val="Akapitzlist"/>
        <w:numPr>
          <w:ilvl w:val="0"/>
          <w:numId w:val="34"/>
        </w:numPr>
        <w:jc w:val="both"/>
      </w:pPr>
      <w:r>
        <w:t xml:space="preserve">możliwość wyszukiwania, włączania, wyłączania, usuwania, dodawania lub usuwania z grup, przenoszenie do wybranych jednostek organizacyjnych dla komputerów, </w:t>
      </w:r>
    </w:p>
    <w:p w14:paraId="12678E34" w14:textId="035005A3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posiadać mechanizm zarządzania użytkownikami Active Directory, a w szczególności:</w:t>
      </w:r>
    </w:p>
    <w:p w14:paraId="29C711BF" w14:textId="383F8757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 xml:space="preserve">tworzenie i modyfikację grup Active Directory; </w:t>
      </w:r>
    </w:p>
    <w:p w14:paraId="55009059" w14:textId="7541B1F5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>tworzenie kont użytkowników dla wielu użytkowników, w tym unikanie tworzenia duplikatów, poprzez wykorzystywanie dodatkowych elementów w loginie;</w:t>
      </w:r>
    </w:p>
    <w:p w14:paraId="11AE7682" w14:textId="73D7C8CE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 xml:space="preserve">modyfikacja atrybutów dla wielu użytkowników; </w:t>
      </w:r>
    </w:p>
    <w:p w14:paraId="6D051A56" w14:textId="11FA7D29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 xml:space="preserve">reset haseł i odblokowanie kont dla wielu kont użytkowników; </w:t>
      </w:r>
    </w:p>
    <w:p w14:paraId="77D04F86" w14:textId="0F9C0149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 xml:space="preserve">zmiana wyświetlanej nazwy użytkownika; </w:t>
      </w:r>
    </w:p>
    <w:p w14:paraId="0D87B24E" w14:textId="23433C27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 xml:space="preserve">tworzenie skrzynek mailowych systemu Exchange; </w:t>
      </w:r>
    </w:p>
    <w:p w14:paraId="29D02019" w14:textId="4DB8EBA4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>udostępnianie / blokowanie / usuwanie nieaktywnych kont w Active Directory;</w:t>
      </w:r>
    </w:p>
    <w:p w14:paraId="306C16AE" w14:textId="0B95DFAC" w:rsidR="00D5591A" w:rsidRDefault="00D5591A" w:rsidP="00D20F76">
      <w:pPr>
        <w:pStyle w:val="Akapitzlist"/>
        <w:numPr>
          <w:ilvl w:val="0"/>
          <w:numId w:val="35"/>
        </w:numPr>
        <w:jc w:val="both"/>
      </w:pPr>
      <w:r>
        <w:t>przenoszenie użytkowników między jednostkami organizacyjnymi (OU)</w:t>
      </w:r>
    </w:p>
    <w:p w14:paraId="3DAEE282" w14:textId="0C9EB49E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tworzyć  nowych użytkowników w Active Directory, a w szczególności: </w:t>
      </w:r>
    </w:p>
    <w:p w14:paraId="79347222" w14:textId="718CD2D4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tworzenie użytkowników przez definiowanie wszystkich atrybutów z uwzględnieniem usług Exchange, Terminal, Lync, Office365; dodawanie użytkowników przez kopiowanie właściwości innego użytkownika; </w:t>
      </w:r>
    </w:p>
    <w:p w14:paraId="6C0B8B8B" w14:textId="67B99C8F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import właściwości użytkownika z plików CSV, gdzie jedynym obowiązkowym atrybutem jest nazwa użytkownika; </w:t>
      </w:r>
    </w:p>
    <w:p w14:paraId="11F543D1" w14:textId="6F6000E2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tworzenie i wykorzystanie szablonów z wspólnymi atrybutami; </w:t>
      </w:r>
    </w:p>
    <w:p w14:paraId="09376732" w14:textId="3DB8FE9B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>tworzenie użytkowników w istniejącym kontenerze lub tworzenie nowej jednostki organizacyjnej (OU) i dodanie do niej użytkowników,</w:t>
      </w:r>
    </w:p>
    <w:p w14:paraId="2D7E9A78" w14:textId="3B7AE60E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 xml:space="preserve">musi pozwolić na zbiorcze modyfikowanie kont użytkowników w Active Directory, a </w:t>
      </w:r>
      <w:proofErr w:type="spellStart"/>
      <w:r>
        <w:t>wszczególności</w:t>
      </w:r>
      <w:proofErr w:type="spellEnd"/>
      <w:r>
        <w:t xml:space="preserve">: </w:t>
      </w:r>
    </w:p>
    <w:p w14:paraId="6CF8B4FF" w14:textId="049CA79B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reset haseł dla wielu kont; ustawianie haseł nigdy nie wygasających; </w:t>
      </w:r>
    </w:p>
    <w:p w14:paraId="1C449ED0" w14:textId="2C795FA4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ustawianie haseł, których użytkownik nie może zmienić; </w:t>
      </w:r>
    </w:p>
    <w:p w14:paraId="0F8D54ED" w14:textId="6A442DB8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ustawianie haseł, które użytkownik ma obowiązek zmienić przy następnym logowaniu; </w:t>
      </w:r>
    </w:p>
    <w:p w14:paraId="3BFFC6E3" w14:textId="51CF4E89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>usuwanie i blokowanie użytkowników, jeżeli ich hasło wygasło,</w:t>
      </w:r>
    </w:p>
    <w:p w14:paraId="5E7DD48B" w14:textId="1DD79BD9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musi pozwolić na  zarządzanie użytkownikami i konfiguracji systemu: </w:t>
      </w:r>
    </w:p>
    <w:p w14:paraId="1C4FCFC9" w14:textId="687A0582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modyfikacja formatów nazwy, nazwy wyświetlanej, nazwy logowania i nazwy kont SAM (Security </w:t>
      </w:r>
      <w:proofErr w:type="spellStart"/>
      <w:r>
        <w:t>Account</w:t>
      </w:r>
      <w:proofErr w:type="spellEnd"/>
      <w:r>
        <w:t xml:space="preserve"> Manager); </w:t>
      </w:r>
    </w:p>
    <w:p w14:paraId="3CE30C17" w14:textId="201B301A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udostępnianie / blokowanie użytkowników, odblokowywanie użytkowników, definiowanie czasu wygaśnięcia kont; </w:t>
      </w:r>
    </w:p>
    <w:p w14:paraId="01419C54" w14:textId="77777777" w:rsidR="009D3763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definiowanie katalogów głównych (Home Folder), profile i ścieżek skryptów dla użytkowników; </w:t>
      </w:r>
    </w:p>
    <w:p w14:paraId="07194402" w14:textId="77777777" w:rsidR="009D3763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aktualizacja członkostwa grup i list dystrybucyjnych; </w:t>
      </w:r>
    </w:p>
    <w:p w14:paraId="58A47014" w14:textId="77777777" w:rsidR="009D3763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przenoszenie użytkowników do innych kontenerów; </w:t>
      </w:r>
    </w:p>
    <w:p w14:paraId="4B8ECCB9" w14:textId="7C8014A1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lastRenderedPageBreak/>
        <w:t xml:space="preserve">tworzenie skrzynek na serwerze Exchange dla użytkowników; </w:t>
      </w:r>
    </w:p>
    <w:p w14:paraId="4050B93D" w14:textId="06D7A0AA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definiowanie wielkości wiadomości przychodzących i wychodzących oraz innych ograniczeń; </w:t>
      </w:r>
    </w:p>
    <w:p w14:paraId="73DF2AE7" w14:textId="1512C142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>ograniczenie limitów adresatów i adresów przekierowania dla użytkowników;</w:t>
      </w:r>
    </w:p>
    <w:p w14:paraId="537DE6A3" w14:textId="3122DA2B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 modyfikację limitów składowania poczty i retencji usuniętych obiektów; </w:t>
      </w:r>
    </w:p>
    <w:p w14:paraId="2005EBD6" w14:textId="44766F42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udostępnianie / blokowanie dostępu mobilnego do programu Outlook (również w wersji Web), protokołów IMAP4 i POP3; </w:t>
      </w:r>
    </w:p>
    <w:p w14:paraId="1E352472" w14:textId="5420C710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modyfikację katalogu głównego usług terminalowych i ścieżek profilowych dla użytkowników; </w:t>
      </w:r>
    </w:p>
    <w:p w14:paraId="77C3E9A0" w14:textId="6C43BF40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modyfikację programów startowych dla użytkowników logujących się z usług terminalowych; </w:t>
      </w:r>
    </w:p>
    <w:p w14:paraId="31E69284" w14:textId="5358813B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modyfikację czasu trwania sesji, limitu aktywnych sesji, limitu bezczynnych sesji, itd.; </w:t>
      </w:r>
    </w:p>
    <w:p w14:paraId="758FA14D" w14:textId="32B950EE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udostępnianie / blokowanie parametrów zdalnej kontroli; </w:t>
      </w:r>
    </w:p>
    <w:p w14:paraId="222BEE87" w14:textId="7E739298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zarządzanie kontami użytkowników nieaktywnych i zablokowanych; </w:t>
      </w:r>
    </w:p>
    <w:p w14:paraId="0A6A65B9" w14:textId="51F9D94A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wyszukiwanie kont użytkowników lub stacji roboczych nie logowanych przez zdefiniowaną ilość dni; </w:t>
      </w:r>
    </w:p>
    <w:p w14:paraId="2ECD11EC" w14:textId="39C13D0B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 xml:space="preserve">wyszukiwanie wygasłych i niewykorzystywanych kont Active Directory; </w:t>
      </w:r>
    </w:p>
    <w:p w14:paraId="0C35488E" w14:textId="1BCDAE43" w:rsidR="00D5591A" w:rsidRDefault="00D5591A" w:rsidP="00D20F76">
      <w:pPr>
        <w:pStyle w:val="Akapitzlist"/>
        <w:numPr>
          <w:ilvl w:val="0"/>
          <w:numId w:val="36"/>
        </w:numPr>
        <w:jc w:val="both"/>
      </w:pPr>
      <w:r>
        <w:t>lokalizację nieaktywnych kont użytkowników lub stacji roboczych i blokowanie, usuwanie, przenoszenie lub aktywację tych kont,</w:t>
      </w:r>
    </w:p>
    <w:p w14:paraId="732D1D70" w14:textId="3FA88B88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pozwolić na konfigurację uprawnień GPO (edycja, modyfikowanie zabezpieczeń, odczyt lub usuwanie) dla żądanych użytkowników, grup i komputerów,</w:t>
      </w:r>
    </w:p>
    <w:p w14:paraId="4176DEB6" w14:textId="4A5F76EC" w:rsidR="00D5591A" w:rsidRDefault="00D5591A" w:rsidP="00D20F76">
      <w:pPr>
        <w:pStyle w:val="Akapitzlist"/>
        <w:numPr>
          <w:ilvl w:val="0"/>
          <w:numId w:val="33"/>
        </w:numPr>
        <w:jc w:val="both"/>
      </w:pPr>
      <w:r>
        <w:t>musi system wspiera różnorodne poziomy dostępu, od administratora po użytkownika z ograniczonym dostępem, oraz pozwala na przypisanie uprawnień według określonych ról.</w:t>
      </w:r>
    </w:p>
    <w:p w14:paraId="084ACB94" w14:textId="2EFF0460" w:rsidR="00D5591A" w:rsidRPr="00281684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684">
        <w:rPr>
          <w:b/>
          <w:bCs/>
        </w:rPr>
        <w:t>Ogólne wymagania Systemu typu HELPDESK (logowanie, raportowanie oraz wykrywania zagrożeń):</w:t>
      </w:r>
    </w:p>
    <w:p w14:paraId="3870AFFA" w14:textId="14E63786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 xml:space="preserve">musi mieć wsparcie dla </w:t>
      </w:r>
      <w:proofErr w:type="spellStart"/>
      <w:r>
        <w:t>Azure</w:t>
      </w:r>
      <w:proofErr w:type="spellEnd"/>
      <w:r>
        <w:t xml:space="preserve"> SQL,</w:t>
      </w:r>
    </w:p>
    <w:p w14:paraId="36B9C776" w14:textId="6BC70486" w:rsidR="00986749" w:rsidRDefault="00986749" w:rsidP="00986749">
      <w:pPr>
        <w:pStyle w:val="Akapitzlist"/>
        <w:numPr>
          <w:ilvl w:val="0"/>
          <w:numId w:val="37"/>
        </w:numPr>
        <w:jc w:val="both"/>
      </w:pPr>
      <w:r>
        <w:t>n</w:t>
      </w:r>
      <w:r w:rsidRPr="00986749">
        <w:t xml:space="preserve">ie dopuszcza się rozwiązań typu open </w:t>
      </w:r>
      <w:proofErr w:type="spellStart"/>
      <w:r w:rsidRPr="00986749">
        <w:t>surce</w:t>
      </w:r>
      <w:proofErr w:type="spellEnd"/>
      <w:r>
        <w:t>;</w:t>
      </w:r>
    </w:p>
    <w:p w14:paraId="561BE109" w14:textId="494A874B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możliwość integracji z dowolną skrzynką pocztową działająca na protokole m.in.: POP, POPS, IMAP, IMAPS, SMTP, SMTPS, Exchange Online,</w:t>
      </w:r>
    </w:p>
    <w:p w14:paraId="06950099" w14:textId="2C70624B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możliwość logowania bez potrzeby ponownego używania poświadczeń do aplikacji (SAML SSO),</w:t>
      </w:r>
    </w:p>
    <w:p w14:paraId="1D449765" w14:textId="6AB6053C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darmową aplikację mobilną na systemy Android i iOS,</w:t>
      </w:r>
    </w:p>
    <w:p w14:paraId="6B70BECD" w14:textId="34CEB33B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moduł ankietowania,</w:t>
      </w:r>
    </w:p>
    <w:p w14:paraId="5F54B8C1" w14:textId="5CF86BB7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 xml:space="preserve">musi mieć możliwość integracji z rozwiązaniem </w:t>
      </w:r>
      <w:proofErr w:type="spellStart"/>
      <w:r>
        <w:t>Teams</w:t>
      </w:r>
      <w:proofErr w:type="spellEnd"/>
      <w:r>
        <w:t xml:space="preserve"> firmy Microsoft,</w:t>
      </w:r>
    </w:p>
    <w:p w14:paraId="5040AEBC" w14:textId="4EB95441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dwuskładnikowe logowanie,</w:t>
      </w:r>
    </w:p>
    <w:p w14:paraId="5C7C4E58" w14:textId="2CB7FCE7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możliwość integracji z kalendarzem firmy Microsoft,</w:t>
      </w:r>
    </w:p>
    <w:p w14:paraId="27D65CF6" w14:textId="6817A592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 xml:space="preserve">musi mieć możliwość integracji z Active Directory lub LDAP, wsparcie dla logowanie single </w:t>
      </w:r>
      <w:proofErr w:type="spellStart"/>
      <w:r>
        <w:t>Sign</w:t>
      </w:r>
      <w:proofErr w:type="spellEnd"/>
      <w:r>
        <w:t xml:space="preserve"> On bez konieczności instalowania dodatkowych aplikacji,</w:t>
      </w:r>
    </w:p>
    <w:p w14:paraId="65B91EC9" w14:textId="67435060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dostęp do interfejsu systemu oraz konfiguracji w całości dostępny z poziomu przeglądarki internetowej bez potrzeby instalacji tzw. grubego klienta,</w:t>
      </w:r>
    </w:p>
    <w:p w14:paraId="09DEE18F" w14:textId="2AA0BDA2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interfejs systemu dostępny w języku polskim,</w:t>
      </w:r>
    </w:p>
    <w:p w14:paraId="467FEAF0" w14:textId="0CD5E5F0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rozwiązanie pozwalające na rejestrowanie nieobecności i wyznaczanie zastępstw dla techników. Automatyczne przekierowanie zgłoszeń do wskazanego technika zapasowego/zastępczego (bazując na dacie zarejestrowania zgłoszenia bądź dacie rozwiązania zgłoszenia) lub wyłączenie umowy SLA dla zgłoszenia,</w:t>
      </w:r>
    </w:p>
    <w:p w14:paraId="3464D7AC" w14:textId="22ED2CE9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lastRenderedPageBreak/>
        <w:t>musi mieć zarządzanie procesami, tworzenie harmonogramów dla zgłoszeń okresowych, automatyczne przydzielanie zadań do serwisantów,</w:t>
      </w:r>
    </w:p>
    <w:p w14:paraId="1BB2BD33" w14:textId="573F4D7A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możliwość wstawianie plików graficznych oraz materiałów video w treści rozwiązania zgłoszenia,</w:t>
      </w:r>
    </w:p>
    <w:p w14:paraId="33110D98" w14:textId="30097F8F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spełnianie wymagań RODO poprzez możliwość oznaczania danych jako danych zawierających dane osobowe oraz automatycznej animizacji danych przy usunięciu użytkownika z aplikacji</w:t>
      </w:r>
    </w:p>
    <w:p w14:paraId="30433F4F" w14:textId="42F4142B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 xml:space="preserve">musi mieć moduł AI do szkolenia w celu automatyzacji zadań pomocy technicznej, </w:t>
      </w:r>
    </w:p>
    <w:p w14:paraId="1EE0914B" w14:textId="6DEE3025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dwuskładnikowe uwierzytelnianie dla dostępu do panelu administracyjnego,</w:t>
      </w:r>
    </w:p>
    <w:p w14:paraId="2832AAB0" w14:textId="2408CED5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 xml:space="preserve">musi mieć możliwość natywnej integracji z systemami SCCM, z narzędziami Microsoft 365Atlassian </w:t>
      </w:r>
      <w:proofErr w:type="spellStart"/>
      <w:r>
        <w:t>Jira</w:t>
      </w:r>
      <w:proofErr w:type="spellEnd"/>
      <w:r>
        <w:t>,</w:t>
      </w:r>
    </w:p>
    <w:p w14:paraId="3ACADD82" w14:textId="65A58220" w:rsidR="00D5591A" w:rsidRDefault="00D5591A" w:rsidP="00D20F76">
      <w:pPr>
        <w:pStyle w:val="Akapitzlist"/>
        <w:numPr>
          <w:ilvl w:val="0"/>
          <w:numId w:val="37"/>
        </w:numPr>
        <w:jc w:val="both"/>
      </w:pPr>
      <w:r>
        <w:t>musi mieć możliwość rejestrowania aktywności i zleceń pracy związanych z poszczególnymi incydentami.</w:t>
      </w:r>
    </w:p>
    <w:p w14:paraId="13A08737" w14:textId="02414E83" w:rsidR="00D5591A" w:rsidRPr="00281684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281684">
        <w:rPr>
          <w:b/>
          <w:bCs/>
        </w:rPr>
        <w:t>Zakres wymagań funkcjonalnych dla Systemu typu HELPDESK:</w:t>
      </w:r>
    </w:p>
    <w:p w14:paraId="10700B4C" w14:textId="51ACB5CF" w:rsidR="00D5591A" w:rsidRPr="00281684" w:rsidRDefault="00D5591A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281684">
        <w:rPr>
          <w:b/>
          <w:bCs/>
        </w:rPr>
        <w:t xml:space="preserve">Moduł </w:t>
      </w:r>
      <w:proofErr w:type="spellStart"/>
      <w:r w:rsidRPr="00281684">
        <w:rPr>
          <w:b/>
          <w:bCs/>
        </w:rPr>
        <w:t>HelpDesk</w:t>
      </w:r>
      <w:proofErr w:type="spellEnd"/>
      <w:r w:rsidRPr="00281684">
        <w:rPr>
          <w:b/>
          <w:bCs/>
        </w:rPr>
        <w:t>:</w:t>
      </w:r>
    </w:p>
    <w:p w14:paraId="356E0C92" w14:textId="1D6A1B2D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moduł zarządzania procesami,</w:t>
      </w:r>
    </w:p>
    <w:p w14:paraId="59E50C16" w14:textId="42F02F4C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możliwość przekazywania wiadomości od serwisanta, bezpośrednio na skrzynkę pocztową zgłaszającego,</w:t>
      </w:r>
    </w:p>
    <w:p w14:paraId="430D9A08" w14:textId="0AF17CD6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 xml:space="preserve">musi umożliwiać użytkownikowi w trakcie rejestracji zgłoszenia na stronie www: </w:t>
      </w:r>
    </w:p>
    <w:p w14:paraId="7BDB1046" w14:textId="50644A46" w:rsidR="00D5591A" w:rsidRDefault="00D5591A" w:rsidP="00D20F76">
      <w:pPr>
        <w:pStyle w:val="Akapitzlist"/>
        <w:numPr>
          <w:ilvl w:val="0"/>
          <w:numId w:val="40"/>
        </w:numPr>
        <w:jc w:val="both"/>
      </w:pPr>
      <w:r>
        <w:t xml:space="preserve">załączenie dowolnej ilości dowolnego formatu załączników; </w:t>
      </w:r>
    </w:p>
    <w:p w14:paraId="1E0C58CC" w14:textId="4FB9CAD6" w:rsidR="00D5591A" w:rsidRDefault="00D5591A" w:rsidP="00D20F76">
      <w:pPr>
        <w:pStyle w:val="Akapitzlist"/>
        <w:numPr>
          <w:ilvl w:val="0"/>
          <w:numId w:val="40"/>
        </w:numPr>
        <w:jc w:val="both"/>
      </w:pPr>
      <w:r>
        <w:t>system pozwala na wymuszenie na użytkowniku końcowym konieczność dodania załącznika do zgłoszenia,</w:t>
      </w:r>
    </w:p>
    <w:p w14:paraId="5AB75E41" w14:textId="19CDA379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możliwość udostępniania do wglądu zgłoszenia pomiędzy serwisantami oraz zgłaszającymi, zgłoszenie może być udostępnione dla poszczególnych użytkowników lub w grupy w obrębie działów użytkowników,</w:t>
      </w:r>
    </w:p>
    <w:p w14:paraId="47A7BCC7" w14:textId="5BDDDAD1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 xml:space="preserve">musi mieć możliwość przeglądania przez użytkowników na stronie www statusu własnych zgłoszeń, dodawania komentarzy, podgląd i edycję danych użytkownika, przeglądania bazy wiedzy znanych problemów i ich rozwiązań, </w:t>
      </w:r>
    </w:p>
    <w:p w14:paraId="0901FDFB" w14:textId="1A3C18DB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możliwość definiowania dodatkowych pól w formularzu incydentu,</w:t>
      </w:r>
    </w:p>
    <w:p w14:paraId="2C7937F0" w14:textId="3FDB280D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 xml:space="preserve">musi mieć możliwość konfiguracji wyzwalania różnych akcji poprzez uruchomienie dedykowanego skryptu z możliwością wyzwalania akcji na systemie zintegrowanym z systemem </w:t>
      </w:r>
      <w:proofErr w:type="spellStart"/>
      <w:r>
        <w:t>helpdeskowym</w:t>
      </w:r>
      <w:proofErr w:type="spellEnd"/>
      <w:r>
        <w:t xml:space="preserve">, </w:t>
      </w:r>
    </w:p>
    <w:p w14:paraId="4163BD0B" w14:textId="76F8B472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centralne repozytorium incydentów, umożliwiające filtrowanie i sortowanie zapisanych zgłoszeń według co najmniej następujących kryteriów: status zgłoszenia, kategoria, użytkownik, czas rozwiązania, czas przyjęcia, przydzielona grupa wsparcia,</w:t>
      </w:r>
    </w:p>
    <w:p w14:paraId="2A581415" w14:textId="6C86EC68" w:rsidR="00D5591A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centralne repozytorium incydentów,  zapewniające definiowanie własnych filtrów umożliwiających sortowanie zapisanych zgłoszeń,</w:t>
      </w:r>
    </w:p>
    <w:p w14:paraId="5245E23D" w14:textId="5913A6F2" w:rsidR="00281684" w:rsidRDefault="00D5591A" w:rsidP="00D20F76">
      <w:pPr>
        <w:pStyle w:val="Akapitzlist"/>
        <w:numPr>
          <w:ilvl w:val="0"/>
          <w:numId w:val="39"/>
        </w:numPr>
        <w:jc w:val="both"/>
      </w:pPr>
      <w:r>
        <w:t>musi mieć możliwość tworzenia harmonogramów dla zgłoszeń okresowych, a w ramach realizacji takiego zgłoszenia automatyczne przydzielanie zadań do serwisantów.</w:t>
      </w:r>
    </w:p>
    <w:p w14:paraId="7EAC072E" w14:textId="54DD0F45" w:rsidR="00D5591A" w:rsidRPr="00281684" w:rsidRDefault="00D5591A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281684">
        <w:rPr>
          <w:b/>
          <w:bCs/>
        </w:rPr>
        <w:t xml:space="preserve">Moduł </w:t>
      </w:r>
      <w:r w:rsidR="003345EF">
        <w:rPr>
          <w:b/>
          <w:bCs/>
        </w:rPr>
        <w:t>z</w:t>
      </w:r>
      <w:r w:rsidRPr="00281684">
        <w:rPr>
          <w:b/>
          <w:bCs/>
        </w:rPr>
        <w:t xml:space="preserve">głoszeń: </w:t>
      </w:r>
    </w:p>
    <w:p w14:paraId="289C6F9E" w14:textId="7F0B472F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wymuszania podawania komentarzy przy zmianie statusów zgłoszenia,</w:t>
      </w:r>
    </w:p>
    <w:p w14:paraId="1472B646" w14:textId="232071AB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określić dla każdego zgłoszenia atrybuty takie jak: dane osoby zgłaszającej oraz priorytet realizacji,</w:t>
      </w:r>
    </w:p>
    <w:p w14:paraId="0FC765E9" w14:textId="4CB31ECE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przeszukiwania zgłoszeń według co najmniej następujących atrybutów: numer zgłoszenia, użytkownik, tytuł, opis,</w:t>
      </w:r>
    </w:p>
    <w:p w14:paraId="6F9D643F" w14:textId="4B1C8272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spis zarejestrowanych zgłoszeń, w tym widok prezentujący listę zarejestrowanych zgłoszeń incydentów i zadań,</w:t>
      </w:r>
    </w:p>
    <w:p w14:paraId="041BC578" w14:textId="0AE85CD1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lastRenderedPageBreak/>
        <w:t xml:space="preserve">musi mieć możliwość wyboru i filtrowania danych dla każdego z widoku zgłoszeń i zadań, według wszystkich dostępnych atrybutów w zgłoszeniu i zadaniu, </w:t>
      </w:r>
    </w:p>
    <w:p w14:paraId="38733462" w14:textId="4BDB7F13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rejestracji zgłoszeń pochodzących z zewnętrznych narzędzi monitorujących, jednocześnie umożliwiając ich klasyfikację i na tej podstawie automatyczne przekazywanie do grup wsparcia,</w:t>
      </w:r>
    </w:p>
    <w:p w14:paraId="36AD5863" w14:textId="29B4A0FA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edycję zgłoszenia po jego zarejestrowaniu,</w:t>
      </w:r>
    </w:p>
    <w:p w14:paraId="33249E10" w14:textId="18C05CCB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klasyfikacji zgłoszeń, w co najmniej 3 poziomowej strukturze drzewiastej, struktura klasyfikacji musi być dowolnie edytowalna przez uprawnionych administratorów z poziomu interfejsu systemu,</w:t>
      </w:r>
    </w:p>
    <w:p w14:paraId="1ED0AC53" w14:textId="41E7ABD1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automatyczną eskalację zgłoszeń do grup wsparcia, na podstawie co najmniej następujących atrybutów: poziom, tytuł zgłoszenia, słowo kluczowe w tytule,</w:t>
      </w:r>
    </w:p>
    <w:p w14:paraId="466F9DD4" w14:textId="74A7F1DC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przekierowania zgłoszeń do innych serwisantów lub grup wsparcia celem dalszej obsługi,</w:t>
      </w:r>
    </w:p>
    <w:p w14:paraId="4306B844" w14:textId="5F6B1E40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tworzenia szablonów zgłoszeń z predefiniowanymi atrybutami i regułami przekazywania tychże zgłoszeń do zespołów wsparcia,</w:t>
      </w:r>
    </w:p>
    <w:p w14:paraId="73D7D1E8" w14:textId="61AD829A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definiowania na formularzach, pól niezbędnych do wypełnienia w trakcie rejestracji i zamknięcia zgłoszenia,</w:t>
      </w:r>
    </w:p>
    <w:p w14:paraId="399C9CE1" w14:textId="17BB78A9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definiowania i filtrowania szablonów zgłoszeń dedykowanych dla określonych grup użytkowników,</w:t>
      </w:r>
    </w:p>
    <w:p w14:paraId="483B3748" w14:textId="287D912F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przekazywania do akceptacji osób trzecich działań podejmowanych w ramach rozwiązania zgłoszenia, np. akceptacja realizacji zlecenia na usługę serwisową,</w:t>
      </w:r>
    </w:p>
    <w:p w14:paraId="22C4B34E" w14:textId="26FC159A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automatycznego przypisywania osób wymaganych do akceptacji zgłoszenia w oparciu o sposób wypełnienia zgłoszenia, akceptacje mogą być oparte o dowolne atrybuty zgłaszającego oraz dane osoby zgłaszającej,</w:t>
      </w:r>
    </w:p>
    <w:p w14:paraId="6F1F6B42" w14:textId="08AA5F18" w:rsidR="00D5591A" w:rsidRDefault="00D5591A" w:rsidP="00D20F76">
      <w:pPr>
        <w:pStyle w:val="Akapitzlist"/>
        <w:numPr>
          <w:ilvl w:val="0"/>
          <w:numId w:val="41"/>
        </w:numPr>
        <w:jc w:val="both"/>
      </w:pPr>
      <w:r>
        <w:t>musi mieć możliwość przeglądania bazy wiedzy z poziomu incydentu i podłączania rozwiązania z bazy rozwiązań do rozwiązania w zgłoszeniu,</w:t>
      </w:r>
    </w:p>
    <w:p w14:paraId="2362BE76" w14:textId="06493B21" w:rsidR="00D5591A" w:rsidRPr="00281684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 xml:space="preserve">Moduł </w:t>
      </w:r>
      <w:r w:rsidRPr="00281684">
        <w:rPr>
          <w:b/>
          <w:bCs/>
        </w:rPr>
        <w:t>powiadomienia</w:t>
      </w:r>
    </w:p>
    <w:p w14:paraId="1E317588" w14:textId="6EA20616" w:rsidR="00D5591A" w:rsidRDefault="00D5591A" w:rsidP="00D20F76">
      <w:pPr>
        <w:pStyle w:val="Akapitzlist"/>
        <w:numPr>
          <w:ilvl w:val="0"/>
          <w:numId w:val="42"/>
        </w:numPr>
        <w:jc w:val="both"/>
      </w:pPr>
      <w:r>
        <w:t>musi mieć możliwość globalnego definiowania szablonów email do powiadamiania użytkowników o różnych zdarzeniach w systemie,</w:t>
      </w:r>
    </w:p>
    <w:p w14:paraId="6A76B2E1" w14:textId="755B592E" w:rsidR="00D5591A" w:rsidRDefault="00D5591A" w:rsidP="00D20F76">
      <w:pPr>
        <w:pStyle w:val="Akapitzlist"/>
        <w:numPr>
          <w:ilvl w:val="0"/>
          <w:numId w:val="42"/>
        </w:numPr>
        <w:jc w:val="both"/>
      </w:pPr>
      <w:r>
        <w:t>musi mieć możliwość przesyłania i prezentowania na stronie www powiadomień dla użytkowników i/lub serwisantów, przesyłania powiadomień do pojedynczych użytkowników lub grup użytkowników/serwisantów,</w:t>
      </w:r>
    </w:p>
    <w:p w14:paraId="6BA82901" w14:textId="72467533" w:rsidR="00D5591A" w:rsidRDefault="00D5591A" w:rsidP="00D20F76">
      <w:pPr>
        <w:pStyle w:val="Akapitzlist"/>
        <w:numPr>
          <w:ilvl w:val="0"/>
          <w:numId w:val="42"/>
        </w:numPr>
        <w:jc w:val="both"/>
      </w:pPr>
      <w:r>
        <w:t>musi mieć możliwość przesyłania powiadomień do użytkowników o zdarzeniach zarejestrowanych przez system takich jak: przyjęcie zgłoszenia, aktualizacja zgłoszenia, rozwiązanie zgłoszenia, zamknięcie zgłoszenia.</w:t>
      </w:r>
    </w:p>
    <w:p w14:paraId="2D39F77C" w14:textId="743CD193" w:rsidR="00D5591A" w:rsidRPr="00281684" w:rsidRDefault="00D5591A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281684">
        <w:rPr>
          <w:b/>
          <w:bCs/>
        </w:rPr>
        <w:t>SLA</w:t>
      </w:r>
    </w:p>
    <w:p w14:paraId="23D82E15" w14:textId="7215A905" w:rsidR="00D5591A" w:rsidRDefault="00D5591A" w:rsidP="00D20F76">
      <w:pPr>
        <w:pStyle w:val="Akapitzlist"/>
        <w:numPr>
          <w:ilvl w:val="0"/>
          <w:numId w:val="43"/>
        </w:numPr>
        <w:jc w:val="both"/>
      </w:pPr>
      <w:r>
        <w:t>musi mieć możliwość zdefiniowania umów SLA w oparciu o priorytet,</w:t>
      </w:r>
    </w:p>
    <w:p w14:paraId="376CB3E5" w14:textId="70EB059D" w:rsidR="00D5591A" w:rsidRDefault="00D5591A" w:rsidP="00D20F76">
      <w:pPr>
        <w:pStyle w:val="Akapitzlist"/>
        <w:numPr>
          <w:ilvl w:val="0"/>
          <w:numId w:val="43"/>
        </w:numPr>
        <w:jc w:val="both"/>
      </w:pPr>
      <w:r>
        <w:t>musi mieć możliwość implementacji warunków umów SLA, obliczania czasu rozwiązania incydentu.</w:t>
      </w:r>
    </w:p>
    <w:p w14:paraId="603E30FB" w14:textId="11876843" w:rsidR="00D5591A" w:rsidRPr="00281684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z</w:t>
      </w:r>
      <w:r w:rsidR="00D5591A" w:rsidRPr="00281684">
        <w:rPr>
          <w:b/>
          <w:bCs/>
        </w:rPr>
        <w:t>arzadzanie wiedzą</w:t>
      </w:r>
    </w:p>
    <w:p w14:paraId="4CE9F063" w14:textId="1372A67D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musi mieć bazę wiedzy umożliwiającą rejestrację rozwiązań zawierających co najmniej następujące atrybuty, temat i opis rozwiązania, powiązane słowa kluczowe, klasyfikacja rozwiązania,</w:t>
      </w:r>
    </w:p>
    <w:p w14:paraId="45B7F2B0" w14:textId="531FA7EB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musi mieć bazę wiedzy umożliwiającą przeszukiwanie danych po dowolnych atrybutach systemu,</w:t>
      </w:r>
    </w:p>
    <w:p w14:paraId="3CE612EB" w14:textId="10EEDA12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 mieć możliwość udostępniania rozwiązań osobno dla użytkowników i osobno dla serwisantów,</w:t>
      </w:r>
    </w:p>
    <w:p w14:paraId="61709810" w14:textId="132EC113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musi mieć możliwość rejestracji rozwiązań z poziomu incydentu,</w:t>
      </w:r>
    </w:p>
    <w:p w14:paraId="37867DB9" w14:textId="7CF793DE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lastRenderedPageBreak/>
        <w:t>musi mieć możliwość dokonania akceptacji dodawanego do bazy wiedzy rozwiązania przez administratora bazy wiedzy,</w:t>
      </w:r>
    </w:p>
    <w:p w14:paraId="3D91E8DD" w14:textId="2F829891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musi mieć możliwość zamieszczania i wyświetlania w treści rozwiązania plików graficznych oraz dołączania dowolnej ilość załączników,</w:t>
      </w:r>
    </w:p>
    <w:p w14:paraId="219F4B24" w14:textId="30AA2F38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>musi mieć możliwość ukrycia bazy wiedzy przed zgłaszającymi,</w:t>
      </w:r>
    </w:p>
    <w:p w14:paraId="188453EE" w14:textId="25E03F9D" w:rsidR="00D5591A" w:rsidRDefault="00D5591A" w:rsidP="00D20F76">
      <w:pPr>
        <w:pStyle w:val="Akapitzlist"/>
        <w:numPr>
          <w:ilvl w:val="1"/>
          <w:numId w:val="44"/>
        </w:numPr>
        <w:jc w:val="both"/>
      </w:pPr>
      <w:r>
        <w:t xml:space="preserve">bazy wiedzy musi posiadać API. </w:t>
      </w:r>
    </w:p>
    <w:p w14:paraId="08803412" w14:textId="27BA7BE6" w:rsidR="00D5591A" w:rsidRPr="00281684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r</w:t>
      </w:r>
      <w:r w:rsidR="00D5591A" w:rsidRPr="00281684">
        <w:rPr>
          <w:b/>
          <w:bCs/>
        </w:rPr>
        <w:t>aporty</w:t>
      </w:r>
    </w:p>
    <w:p w14:paraId="395A3DE1" w14:textId="6D05C3DE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 xml:space="preserve">musi mieć możliwość </w:t>
      </w:r>
      <w:r w:rsidR="00D5591A">
        <w:t>prezentowani</w:t>
      </w:r>
      <w:r>
        <w:t>a</w:t>
      </w:r>
      <w:r w:rsidR="00D5591A">
        <w:t xml:space="preserve"> w postaci graficznej wskaźników wydajności pozwalając</w:t>
      </w:r>
      <w:r>
        <w:t>ych</w:t>
      </w:r>
      <w:r w:rsidR="00D5591A">
        <w:t xml:space="preserve"> na monitorowanie statusu poszczególnych procesów, wskaźniki odświeżane o konfigurowalny interwał czasu;</w:t>
      </w:r>
    </w:p>
    <w:p w14:paraId="5604A213" w14:textId="449228DF" w:rsidR="00D5591A" w:rsidRDefault="000A5E98" w:rsidP="00D20F76">
      <w:pPr>
        <w:pStyle w:val="Akapitzlist"/>
        <w:numPr>
          <w:ilvl w:val="0"/>
          <w:numId w:val="45"/>
        </w:numPr>
        <w:jc w:val="both"/>
      </w:pPr>
      <w:r w:rsidRPr="000A5E98">
        <w:t>musi mieć możliwość prezentowania</w:t>
      </w:r>
      <w:r w:rsidR="00D5591A">
        <w:t xml:space="preserve"> użytkowników z wykorzystaniem imienia i nazwiska, a także dowolnie rozbudowanymi atrybutami – możliwość automatycznego wypełnienia stworzonych atrybutów z danych Active Directory,</w:t>
      </w:r>
    </w:p>
    <w:p w14:paraId="0ACA9BBB" w14:textId="67224E9E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 xml:space="preserve">musi mieć możliwość </w:t>
      </w:r>
      <w:r w:rsidR="00D5591A">
        <w:t>rejestracj</w:t>
      </w:r>
      <w:r>
        <w:t>i</w:t>
      </w:r>
      <w:r w:rsidR="00D5591A">
        <w:t xml:space="preserve"> czasu pracy nad zgłoszeniem,</w:t>
      </w:r>
    </w:p>
    <w:p w14:paraId="19C50CD5" w14:textId="12BAFA3A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 xml:space="preserve">musi mieć możliwość </w:t>
      </w:r>
      <w:r w:rsidR="00D5591A">
        <w:t>raport</w:t>
      </w:r>
      <w:r>
        <w:t>owania</w:t>
      </w:r>
      <w:r w:rsidR="00D5591A">
        <w:t xml:space="preserve"> zarejestrowanych incydentów, problemów i zmian filtrowanych według kategorii, departamentu, statusu zgłoszenia, użytkownika,</w:t>
      </w:r>
    </w:p>
    <w:p w14:paraId="378A0E30" w14:textId="6F617EF9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>musi mieć możliwość raportowania</w:t>
      </w:r>
      <w:r w:rsidR="00D5591A">
        <w:t xml:space="preserve"> rozkład</w:t>
      </w:r>
      <w:r>
        <w:t>u</w:t>
      </w:r>
      <w:r w:rsidR="00D5591A">
        <w:t xml:space="preserve"> incydentów w czasie według dowolnego atrybutu,</w:t>
      </w:r>
    </w:p>
    <w:p w14:paraId="464F13DD" w14:textId="42BB825B" w:rsidR="00D5591A" w:rsidRDefault="000A5E98" w:rsidP="00D20F76">
      <w:pPr>
        <w:pStyle w:val="Akapitzlist"/>
        <w:numPr>
          <w:ilvl w:val="0"/>
          <w:numId w:val="45"/>
        </w:numPr>
        <w:jc w:val="both"/>
      </w:pPr>
      <w:r w:rsidRPr="000A5E98">
        <w:t>musi mieć możliwość raportowania</w:t>
      </w:r>
      <w:r w:rsidR="00D5591A">
        <w:t xml:space="preserve"> czasu pracy użytkowników w ramach rozwiązywania zgłoszeń,</w:t>
      </w:r>
    </w:p>
    <w:p w14:paraId="62B9E99D" w14:textId="1AFE37E7" w:rsidR="00D5591A" w:rsidRDefault="000A5E98" w:rsidP="00D20F76">
      <w:pPr>
        <w:pStyle w:val="Akapitzlist"/>
        <w:numPr>
          <w:ilvl w:val="0"/>
          <w:numId w:val="45"/>
        </w:numPr>
        <w:jc w:val="both"/>
      </w:pPr>
      <w:r w:rsidRPr="000A5E98">
        <w:t xml:space="preserve">musi mieć możliwość </w:t>
      </w:r>
      <w:r w:rsidR="00D5591A">
        <w:t>automatyczn</w:t>
      </w:r>
      <w:r>
        <w:t>ego</w:t>
      </w:r>
      <w:r w:rsidR="00D5591A">
        <w:t xml:space="preserve"> tworzeni</w:t>
      </w:r>
      <w:r>
        <w:t>a</w:t>
      </w:r>
      <w:r w:rsidR="00D5591A">
        <w:t xml:space="preserve"> raportów, zdefiniowanych według cyklicznego harmonogramu, a następnie przesyłanie tychże raportów za pomocą poczty elektronicznej do dowolnego użytkownika,</w:t>
      </w:r>
    </w:p>
    <w:p w14:paraId="11440E32" w14:textId="198D51E2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 xml:space="preserve">musi mieć </w:t>
      </w:r>
      <w:r w:rsidR="00D5591A">
        <w:t>dostęp do modułu raportowego tylko wybranym pracownikom,</w:t>
      </w:r>
    </w:p>
    <w:p w14:paraId="7AE145B0" w14:textId="3AA3F0DC" w:rsidR="00D5591A" w:rsidRDefault="000A5E98" w:rsidP="00D20F76">
      <w:pPr>
        <w:pStyle w:val="Akapitzlist"/>
        <w:numPr>
          <w:ilvl w:val="0"/>
          <w:numId w:val="45"/>
        </w:numPr>
        <w:jc w:val="both"/>
      </w:pPr>
      <w:r>
        <w:t xml:space="preserve">musi mieć możliwość </w:t>
      </w:r>
      <w:r w:rsidR="00D5591A">
        <w:t>exportu utworzonych raportów do plików formatu HTML, PDF, XLS, XLSX, CSV, DOC, DOCX, XML,</w:t>
      </w:r>
    </w:p>
    <w:p w14:paraId="2F3B739D" w14:textId="51AA0AC2" w:rsidR="00D5591A" w:rsidRPr="000A5E98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 xml:space="preserve">Moduł </w:t>
      </w:r>
      <w:r w:rsidR="00D5591A" w:rsidRPr="000A5E98">
        <w:rPr>
          <w:b/>
          <w:bCs/>
        </w:rPr>
        <w:t>WIDOKI</w:t>
      </w:r>
    </w:p>
    <w:p w14:paraId="16CF1F7C" w14:textId="33587DAE" w:rsidR="00D5591A" w:rsidRDefault="000A5E98" w:rsidP="00D20F76">
      <w:pPr>
        <w:pStyle w:val="Akapitzlist"/>
        <w:numPr>
          <w:ilvl w:val="0"/>
          <w:numId w:val="46"/>
        </w:numPr>
        <w:jc w:val="both"/>
      </w:pPr>
      <w:r>
        <w:t xml:space="preserve">musi mieć </w:t>
      </w:r>
      <w:r w:rsidR="00D5591A">
        <w:t>możliwość edycji tablic wskaźników w oparciu o mechanizm przeciągania i upuszczania poszczególnych obiektów na tablicy wskaźników,</w:t>
      </w:r>
    </w:p>
    <w:p w14:paraId="22F79C89" w14:textId="479506F6" w:rsidR="00D5591A" w:rsidRPr="000A5E98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z</w:t>
      </w:r>
      <w:r w:rsidR="00D5591A" w:rsidRPr="000A5E98">
        <w:rPr>
          <w:b/>
          <w:bCs/>
        </w:rPr>
        <w:t>arządzanie zasobami</w:t>
      </w:r>
    </w:p>
    <w:p w14:paraId="103CE7FF" w14:textId="697CDD22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zbierani</w:t>
      </w:r>
      <w:r>
        <w:t>a</w:t>
      </w:r>
      <w:r w:rsidR="00D5591A">
        <w:t xml:space="preserve"> danych o konfiguracji sprzętu: skanowanie urządzeń Windows, </w:t>
      </w:r>
      <w:proofErr w:type="spellStart"/>
      <w:r w:rsidR="00D5591A">
        <w:t>macOS</w:t>
      </w:r>
      <w:proofErr w:type="spellEnd"/>
      <w:r w:rsidR="00D5591A">
        <w:t>, Linux; skanowanie urządzeń z wykorzystaniem Telnet/SSH skanowanie urządzeń z wykorzystaniem SNMP V1, V2, V3,</w:t>
      </w:r>
    </w:p>
    <w:p w14:paraId="0B9CEC45" w14:textId="2B14ECB5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przypisani</w:t>
      </w:r>
      <w:r>
        <w:t>a</w:t>
      </w:r>
      <w:r w:rsidR="00D5591A">
        <w:t xml:space="preserve"> zasobu do użytkownika, działu, lokalizacji,</w:t>
      </w:r>
    </w:p>
    <w:p w14:paraId="1E20C33F" w14:textId="67211257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wprowadzani</w:t>
      </w:r>
      <w:r>
        <w:t>a</w:t>
      </w:r>
      <w:r w:rsidR="00D5591A">
        <w:t xml:space="preserve"> zasobów skanowanych po kodzie kreskowym,</w:t>
      </w:r>
    </w:p>
    <w:p w14:paraId="69EF19DB" w14:textId="069A0E0D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generowani</w:t>
      </w:r>
      <w:r>
        <w:t>a</w:t>
      </w:r>
      <w:r w:rsidR="00D5591A">
        <w:t xml:space="preserve"> kodów kreskowych dla zasobów – definiowalny przez użytkownika formatu kodu kreskowego i jego wydruk,</w:t>
      </w:r>
    </w:p>
    <w:p w14:paraId="14BFDBD3" w14:textId="7F8F5626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wykrywani</w:t>
      </w:r>
      <w:r>
        <w:t>a</w:t>
      </w:r>
      <w:r w:rsidR="00D5591A">
        <w:t xml:space="preserve"> zmian w konfiguracji i generowanie raportów porównawczych zmian w elementach konfiguracji,</w:t>
      </w:r>
    </w:p>
    <w:p w14:paraId="1F60EB65" w14:textId="406E1273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przeprowadzani</w:t>
      </w:r>
      <w:r>
        <w:t>a</w:t>
      </w:r>
      <w:r w:rsidR="00D5591A">
        <w:t xml:space="preserve"> automatycznych, zdefiniowanych według cyklicznego harmonogramu audytów konfiguracji komputerów i serwerów, pod kątem zmian w konfiguracji i zainstalowanym oprogramowaniu,</w:t>
      </w:r>
    </w:p>
    <w:p w14:paraId="64334EF1" w14:textId="5724BB83" w:rsidR="00D5591A" w:rsidRDefault="000A5E98" w:rsidP="00D20F76">
      <w:pPr>
        <w:pStyle w:val="Akapitzlist"/>
        <w:numPr>
          <w:ilvl w:val="0"/>
          <w:numId w:val="47"/>
        </w:numPr>
        <w:jc w:val="both"/>
      </w:pPr>
      <w:r>
        <w:t xml:space="preserve">musi mieć możliwość </w:t>
      </w:r>
      <w:r w:rsidR="00D5591A">
        <w:t>zarządzani</w:t>
      </w:r>
      <w:r>
        <w:t>a</w:t>
      </w:r>
      <w:r w:rsidR="00D5591A">
        <w:t xml:space="preserve"> licencjami oprogramowania poprzez ich rejestrowanie w systemie, licencja posiada informacje co najmniej o typie licencji, dozwolonej ilości instalacji, kluczu licencji,</w:t>
      </w:r>
    </w:p>
    <w:p w14:paraId="1F6857CF" w14:textId="3A84C318" w:rsidR="00D5591A" w:rsidRDefault="003345EF" w:rsidP="00D20F76">
      <w:pPr>
        <w:pStyle w:val="Akapitzlist"/>
        <w:numPr>
          <w:ilvl w:val="0"/>
          <w:numId w:val="47"/>
        </w:numPr>
        <w:jc w:val="both"/>
      </w:pPr>
      <w:r>
        <w:t xml:space="preserve">musi umożliwiać </w:t>
      </w:r>
      <w:r w:rsidR="00D5591A">
        <w:t>prezentację ilości licencji,</w:t>
      </w:r>
    </w:p>
    <w:p w14:paraId="548317B5" w14:textId="77777777" w:rsidR="003345EF" w:rsidRDefault="003345EF" w:rsidP="00D20F76">
      <w:pPr>
        <w:pStyle w:val="Akapitzlist"/>
        <w:numPr>
          <w:ilvl w:val="0"/>
          <w:numId w:val="47"/>
        </w:numPr>
        <w:jc w:val="both"/>
      </w:pPr>
      <w:r>
        <w:t xml:space="preserve">musi mieć </w:t>
      </w:r>
      <w:r w:rsidR="00D5591A">
        <w:t>wypożyczalni</w:t>
      </w:r>
      <w:r>
        <w:t>ę</w:t>
      </w:r>
      <w:r w:rsidR="00D5591A">
        <w:t xml:space="preserve"> sprzętu użytkownikom, która pozwala na:</w:t>
      </w:r>
    </w:p>
    <w:p w14:paraId="2D41FB7E" w14:textId="77777777" w:rsidR="003345EF" w:rsidRDefault="00D5591A" w:rsidP="00D20F76">
      <w:pPr>
        <w:pStyle w:val="Akapitzlist"/>
        <w:numPr>
          <w:ilvl w:val="1"/>
          <w:numId w:val="47"/>
        </w:numPr>
        <w:jc w:val="both"/>
      </w:pPr>
      <w:r>
        <w:t xml:space="preserve"> określenie zasobów możliwych do wypożyczenia; </w:t>
      </w:r>
    </w:p>
    <w:p w14:paraId="2F404915" w14:textId="77777777" w:rsidR="003345EF" w:rsidRDefault="00D5591A" w:rsidP="00D20F76">
      <w:pPr>
        <w:pStyle w:val="Akapitzlist"/>
        <w:numPr>
          <w:ilvl w:val="1"/>
          <w:numId w:val="47"/>
        </w:numPr>
        <w:jc w:val="both"/>
      </w:pPr>
      <w:r>
        <w:lastRenderedPageBreak/>
        <w:t xml:space="preserve">określenie maksymalnego czasu trwania wypożyczenia; </w:t>
      </w:r>
    </w:p>
    <w:p w14:paraId="2EA1852F" w14:textId="5F5DDEFC" w:rsidR="003345EF" w:rsidRDefault="00D5591A" w:rsidP="00D20F76">
      <w:pPr>
        <w:pStyle w:val="Akapitzlist"/>
        <w:numPr>
          <w:ilvl w:val="1"/>
          <w:numId w:val="47"/>
        </w:numPr>
        <w:jc w:val="both"/>
      </w:pPr>
      <w:r>
        <w:t xml:space="preserve">określenie przyczyny wypożyczenia; </w:t>
      </w:r>
    </w:p>
    <w:p w14:paraId="7A7B183D" w14:textId="77777777" w:rsidR="003345EF" w:rsidRDefault="00D5591A" w:rsidP="00D20F76">
      <w:pPr>
        <w:pStyle w:val="Akapitzlist"/>
        <w:numPr>
          <w:ilvl w:val="1"/>
          <w:numId w:val="47"/>
        </w:numPr>
        <w:jc w:val="both"/>
      </w:pPr>
      <w:r>
        <w:t xml:space="preserve">weryfikowanie listy wypożyczonego sprzętu; </w:t>
      </w:r>
    </w:p>
    <w:p w14:paraId="00FD5507" w14:textId="057F2A01" w:rsidR="00D5591A" w:rsidRDefault="00D5591A" w:rsidP="00D20F76">
      <w:pPr>
        <w:pStyle w:val="Akapitzlist"/>
        <w:numPr>
          <w:ilvl w:val="1"/>
          <w:numId w:val="47"/>
        </w:numPr>
        <w:jc w:val="both"/>
      </w:pPr>
      <w:r>
        <w:t>powiadamianie użytkowników o konieczności zwrócenia wypożyczonego sprzętu,</w:t>
      </w:r>
    </w:p>
    <w:p w14:paraId="11B3A332" w14:textId="26B7FBAE" w:rsidR="00D5591A" w:rsidRDefault="00D5591A" w:rsidP="00D20F76">
      <w:pPr>
        <w:pStyle w:val="Akapitzlist"/>
        <w:numPr>
          <w:ilvl w:val="0"/>
          <w:numId w:val="47"/>
        </w:numPr>
        <w:jc w:val="both"/>
      </w:pPr>
      <w:r>
        <w:t>grupowanie zasobów w sposób statyczny lub dynamiczny,</w:t>
      </w:r>
    </w:p>
    <w:p w14:paraId="33886ABD" w14:textId="3DC8200B" w:rsidR="00D5591A" w:rsidRDefault="00D5591A" w:rsidP="00D20F76">
      <w:pPr>
        <w:pStyle w:val="Akapitzlist"/>
        <w:numPr>
          <w:ilvl w:val="0"/>
          <w:numId w:val="47"/>
        </w:numPr>
        <w:jc w:val="both"/>
      </w:pPr>
      <w:r>
        <w:t xml:space="preserve">określenie statusu zasobu oraz dodawanie własnych statusów </w:t>
      </w:r>
      <w:proofErr w:type="spellStart"/>
      <w:r>
        <w:t>np</w:t>
      </w:r>
      <w:proofErr w:type="spellEnd"/>
      <w:r>
        <w:t>: w magazynie, w naprawie, wydany itp.</w:t>
      </w:r>
    </w:p>
    <w:p w14:paraId="1373B522" w14:textId="2180F76A" w:rsidR="00D5591A" w:rsidRPr="000A5E98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K</w:t>
      </w:r>
      <w:r w:rsidR="00D5591A" w:rsidRPr="000A5E98">
        <w:rPr>
          <w:b/>
          <w:bCs/>
        </w:rPr>
        <w:t>atalog Usług</w:t>
      </w:r>
    </w:p>
    <w:p w14:paraId="58F89ABA" w14:textId="0BB1197A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tworzenie, edycja, usuwanie, kopiowanie formularzy wniosków o usługę,</w:t>
      </w:r>
    </w:p>
    <w:p w14:paraId="5454AAB2" w14:textId="24E52020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konfiguracja przebiegu akceptacji dla wniosków o usługę,</w:t>
      </w:r>
    </w:p>
    <w:p w14:paraId="4F255E02" w14:textId="0D978E69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konfiguracja do 5 etapów akceptacji,</w:t>
      </w:r>
    </w:p>
    <w:p w14:paraId="6794496B" w14:textId="2CF00BA5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dodanie więcej jak jednej osoby na każdym etapie akceptacji,</w:t>
      </w:r>
    </w:p>
    <w:p w14:paraId="3ED16DC8" w14:textId="3EF62E74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konfiguracja akceptacji, aby wymagana była zgoda wszystkich osób występujących w procesie akceptacji,</w:t>
      </w:r>
    </w:p>
    <w:p w14:paraId="036D5851" w14:textId="7164108B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konfiguracja akceptacji, aby wymagana była zgoda tylko jednej osoby z osób występujących w procesie akceptacji,</w:t>
      </w:r>
    </w:p>
    <w:p w14:paraId="14E1D9EB" w14:textId="544CED22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konfiguracja dodatkowych sekcji w formularzu wniosku o usługę, które pozwalają na dodawanie zdjęć/obrazów oraz kosztów,</w:t>
      </w:r>
    </w:p>
    <w:p w14:paraId="3771D294" w14:textId="12098D95" w:rsidR="00D5591A" w:rsidRDefault="00D5591A" w:rsidP="00D20F76">
      <w:pPr>
        <w:pStyle w:val="Akapitzlist"/>
        <w:numPr>
          <w:ilvl w:val="0"/>
          <w:numId w:val="48"/>
        </w:numPr>
        <w:jc w:val="both"/>
      </w:pPr>
      <w:r>
        <w:t>konfiguracji przebiegu akceptacji za pomocą API</w:t>
      </w:r>
      <w:r w:rsidR="003345EF">
        <w:t>.</w:t>
      </w:r>
    </w:p>
    <w:p w14:paraId="24A8592D" w14:textId="00E23EA1" w:rsidR="00D5591A" w:rsidRPr="003345EF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z</w:t>
      </w:r>
      <w:r w:rsidR="00D5591A" w:rsidRPr="003345EF">
        <w:rPr>
          <w:b/>
          <w:bCs/>
        </w:rPr>
        <w:t xml:space="preserve">arządzanie </w:t>
      </w:r>
      <w:r>
        <w:rPr>
          <w:b/>
          <w:bCs/>
        </w:rPr>
        <w:t>p</w:t>
      </w:r>
      <w:r w:rsidR="00D5591A" w:rsidRPr="003345EF">
        <w:rPr>
          <w:b/>
          <w:bCs/>
        </w:rPr>
        <w:t>roblemami</w:t>
      </w:r>
    </w:p>
    <w:p w14:paraId="6971CBEB" w14:textId="38D402C3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konfiguracji formularza do zgłaszania problemu,</w:t>
      </w:r>
    </w:p>
    <w:p w14:paraId="4DA8D588" w14:textId="4A82144A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 xml:space="preserve">możliwość konfiguracji dodatkowych pól w formularzu problemu takich jak: pole tekstowe jednowierszowe; pole tekstowe wielowierszowe; pole typu „lista”; pole numeryczne; pole typu „kalendarz”, </w:t>
      </w:r>
    </w:p>
    <w:p w14:paraId="6114901B" w14:textId="74E1F491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konfiguracji zadań w formularzu „problemu”,</w:t>
      </w:r>
    </w:p>
    <w:p w14:paraId="6CE94382" w14:textId="3F56C21C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tworzenia, edycji, usuwania, kopiowania formularzy „problemu”,</w:t>
      </w:r>
    </w:p>
    <w:p w14:paraId="4BCFBB0D" w14:textId="7C4B2AAF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określania wpływu, głównej przyczyny oraz symptomów „problemu”,</w:t>
      </w:r>
    </w:p>
    <w:p w14:paraId="7B47C00E" w14:textId="351D1C18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określenie rozwiązania tymczasowego oraz docelowego „problemu”,</w:t>
      </w:r>
    </w:p>
    <w:p w14:paraId="0A9FCD3A" w14:textId="74C59A2E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powiązania „problemu” z „incydentami” oraz ze „zmianą”,</w:t>
      </w:r>
    </w:p>
    <w:p w14:paraId="66B4F151" w14:textId="00960036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kopiowania rozwiązania „problemu” do wszystkich powiązanych</w:t>
      </w:r>
      <w:r>
        <w:t xml:space="preserve"> </w:t>
      </w:r>
      <w:r w:rsidR="00D5591A">
        <w:t>„incydentów”,</w:t>
      </w:r>
    </w:p>
    <w:p w14:paraId="469AAD2E" w14:textId="385E6DBC" w:rsidR="00D5591A" w:rsidRDefault="003345EF" w:rsidP="00D20F76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zamknięcia wszystkich powiązanych „incydentów” podczas zamykania „problemu”; możliwość konfiguracji pól wymaganych do zamknięcia „problemu”,</w:t>
      </w:r>
    </w:p>
    <w:p w14:paraId="42894B8E" w14:textId="5A34AC16" w:rsidR="003345EF" w:rsidRDefault="003345EF" w:rsidP="00AE2368">
      <w:pPr>
        <w:pStyle w:val="Akapitzlist"/>
        <w:numPr>
          <w:ilvl w:val="0"/>
          <w:numId w:val="49"/>
        </w:numPr>
        <w:jc w:val="both"/>
      </w:pPr>
      <w:r>
        <w:t xml:space="preserve">musi mieć </w:t>
      </w:r>
      <w:r w:rsidR="00D5591A">
        <w:t>możliwość wysyłania powiadomień do użytkowników dla wybranych działań w</w:t>
      </w:r>
      <w:r>
        <w:t xml:space="preserve"> </w:t>
      </w:r>
      <w:r w:rsidR="00D5591A">
        <w:t>zarejestrowanym „problemie”</w:t>
      </w:r>
      <w:r>
        <w:t>.</w:t>
      </w:r>
    </w:p>
    <w:p w14:paraId="16281151" w14:textId="4026ACE8" w:rsidR="00D5591A" w:rsidRPr="003345EF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z</w:t>
      </w:r>
      <w:r w:rsidR="00D5591A" w:rsidRPr="003345EF">
        <w:rPr>
          <w:b/>
          <w:bCs/>
        </w:rPr>
        <w:t>arządzanie „zmianami”</w:t>
      </w:r>
    </w:p>
    <w:p w14:paraId="1A2D0D6C" w14:textId="4D7859EE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konfiguracji „zmiany” np.: typ zmiany, etap zmiany, status zmiany,</w:t>
      </w:r>
    </w:p>
    <w:p w14:paraId="4D68962A" w14:textId="4B21A52A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konfiguracji, tworzenia, edycji, usuwania, kopiowania formularzy „zmiany” oraz możliwość konfiguracji pól w formularzu „zmiany” np. pole tekstowe jednowierszowe, pole tekstowe wielowierszowe, pole typu „lista”,</w:t>
      </w:r>
    </w:p>
    <w:p w14:paraId="4055B05C" w14:textId="56801477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powiązania przebiegu „zmiany” z formularzem „zmiany”,</w:t>
      </w:r>
    </w:p>
    <w:p w14:paraId="325B90DD" w14:textId="443F6BEB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dodawania zadań oraz notatek do zarejestrowanej „zmiany”,</w:t>
      </w:r>
    </w:p>
    <w:p w14:paraId="7DD14726" w14:textId="70B09001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powiązania „zmiany” z „problemem”, „projektem” oraz „wydaniem”,</w:t>
      </w:r>
    </w:p>
    <w:p w14:paraId="60A366FA" w14:textId="56884730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możliwość </w:t>
      </w:r>
      <w:r w:rsidR="00D5591A">
        <w:t>prezentacj</w:t>
      </w:r>
      <w:r>
        <w:t>i</w:t>
      </w:r>
      <w:r w:rsidR="00D5591A">
        <w:t xml:space="preserve"> harmonogramu przyszłych „zmian” w postaci graficznej, w rozbiciu na różne typy „zmian”,</w:t>
      </w:r>
    </w:p>
    <w:p w14:paraId="77B26D7E" w14:textId="451FDD2C" w:rsidR="00D5591A" w:rsidRDefault="003345EF" w:rsidP="00D20F76">
      <w:pPr>
        <w:pStyle w:val="Akapitzlist"/>
        <w:numPr>
          <w:ilvl w:val="0"/>
          <w:numId w:val="50"/>
        </w:numPr>
        <w:jc w:val="both"/>
      </w:pPr>
      <w:r>
        <w:t xml:space="preserve">musi mieć </w:t>
      </w:r>
      <w:r w:rsidR="00D5591A">
        <w:t>możliwość wysyłania powiadomień do użytkowników dla wybranych działań w</w:t>
      </w:r>
      <w:r>
        <w:t xml:space="preserve"> </w:t>
      </w:r>
      <w:r w:rsidR="00D5591A">
        <w:t>zarejestrowanej „zmianie”.</w:t>
      </w:r>
    </w:p>
    <w:p w14:paraId="131F7177" w14:textId="7146516F" w:rsidR="00D5591A" w:rsidRPr="003345EF" w:rsidRDefault="003345EF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Moduł z</w:t>
      </w:r>
      <w:r w:rsidR="00D5591A" w:rsidRPr="003345EF">
        <w:rPr>
          <w:b/>
          <w:bCs/>
        </w:rPr>
        <w:t>arządzanie Wydaniami</w:t>
      </w:r>
    </w:p>
    <w:p w14:paraId="38508AEB" w14:textId="424170D9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lastRenderedPageBreak/>
        <w:t xml:space="preserve">musi mieć </w:t>
      </w:r>
      <w:r w:rsidR="00D5591A">
        <w:t>możliwość konfiguracji, tworzenia, edycji, usuwania, kopiowania formularzy Wydania,</w:t>
      </w:r>
    </w:p>
    <w:p w14:paraId="04EE250D" w14:textId="67CA80C7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 xml:space="preserve">możliwość konfiguracji dodatkowych pól w formularzu Wydania np. pole tekstowe jednowierszowe, pole tekstowe wielowierszowe, pole typu Lista, pole wielokrotnego wyboru, pole typu </w:t>
      </w:r>
      <w:proofErr w:type="spellStart"/>
      <w:r w:rsidR="00D5591A">
        <w:t>checkbox</w:t>
      </w:r>
      <w:proofErr w:type="spellEnd"/>
      <w:r w:rsidR="00D5591A">
        <w:t>,</w:t>
      </w:r>
    </w:p>
    <w:p w14:paraId="3F1028BB" w14:textId="0EF7A501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możliwość konfiguracji: etap Wydania,</w:t>
      </w:r>
      <w:r>
        <w:t xml:space="preserve"> </w:t>
      </w:r>
      <w:r w:rsidR="00D5591A">
        <w:t>status Wydania, rola Wydania,</w:t>
      </w:r>
    </w:p>
    <w:p w14:paraId="69F772EF" w14:textId="0C17515B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możliwość powiązania przebiegu Wydania z formularzem Wydania,</w:t>
      </w:r>
    </w:p>
    <w:p w14:paraId="55013555" w14:textId="1D6CDAF3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możliwość dodawania zadań oraz notatek do zarejestrowanego Wydania,</w:t>
      </w:r>
    </w:p>
    <w:p w14:paraId="2A67D70C" w14:textId="651FD0F8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możliwość powiązania Wydania ze Zmianą oraz Projektem,</w:t>
      </w:r>
    </w:p>
    <w:p w14:paraId="6CB1A0AD" w14:textId="67A6E9EF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powiązanie Wydania z Zasobem,</w:t>
      </w:r>
    </w:p>
    <w:p w14:paraId="756E0B53" w14:textId="686893B6" w:rsidR="00D5591A" w:rsidRDefault="003345EF" w:rsidP="00D20F76">
      <w:pPr>
        <w:pStyle w:val="Akapitzlist"/>
        <w:numPr>
          <w:ilvl w:val="0"/>
          <w:numId w:val="51"/>
        </w:numPr>
        <w:jc w:val="both"/>
      </w:pPr>
      <w:r>
        <w:t xml:space="preserve">musi mieć </w:t>
      </w:r>
      <w:r w:rsidR="00D5591A">
        <w:t>możliwość wysyłania powiadomień do użytkowników dla wybranych działań w</w:t>
      </w:r>
      <w:r>
        <w:t xml:space="preserve"> </w:t>
      </w:r>
      <w:r w:rsidR="00D5591A">
        <w:t>zarejestrowanym Wydaniu.</w:t>
      </w:r>
    </w:p>
    <w:p w14:paraId="19B5605F" w14:textId="02D51B28" w:rsidR="00D5591A" w:rsidRPr="003345EF" w:rsidRDefault="00D5591A" w:rsidP="00D20F76">
      <w:pPr>
        <w:pStyle w:val="Akapitzlist"/>
        <w:numPr>
          <w:ilvl w:val="0"/>
          <w:numId w:val="38"/>
        </w:numPr>
        <w:jc w:val="both"/>
        <w:rPr>
          <w:b/>
          <w:bCs/>
        </w:rPr>
      </w:pPr>
      <w:r w:rsidRPr="003345EF">
        <w:rPr>
          <w:b/>
          <w:bCs/>
        </w:rPr>
        <w:t>Baza danych konfiguracji</w:t>
      </w:r>
    </w:p>
    <w:p w14:paraId="5E3EE1AB" w14:textId="46B92544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</w:t>
      </w:r>
      <w:r w:rsidR="00D5591A">
        <w:t>możliwość dodawania, edycji, usuwania własnych typów elementów konfiguracji oraz przechowywanie danych o wszystkich jednostkach konfiguracji,</w:t>
      </w:r>
    </w:p>
    <w:p w14:paraId="2D645010" w14:textId="1E0F0280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</w:t>
      </w:r>
      <w:r w:rsidR="00D5591A">
        <w:t>możliwość dodawania, edycji, usuwania typów relacji między elementami konfiguracji,</w:t>
      </w:r>
    </w:p>
    <w:p w14:paraId="7C6041B6" w14:textId="2BB42051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</w:t>
      </w:r>
      <w:r w:rsidR="00D5591A">
        <w:t>dynamiczne rozszerzanie schematu danych o dodatkowe atrybuty, w tym atrybuty dedykowane dla konkretnego typu elementu konfiguracji,</w:t>
      </w:r>
    </w:p>
    <w:p w14:paraId="13C5E366" w14:textId="2C80805D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przedstawiani</w:t>
      </w:r>
      <w:r>
        <w:t>a</w:t>
      </w:r>
      <w:r w:rsidR="00D5591A">
        <w:t xml:space="preserve"> w sposób graficzny wzajemnych relacji pomiędzy elementami konfiguracji;</w:t>
      </w:r>
    </w:p>
    <w:p w14:paraId="29B17255" w14:textId="143A13EB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przechowywani</w:t>
      </w:r>
      <w:r>
        <w:t>a</w:t>
      </w:r>
      <w:r w:rsidR="00D5591A">
        <w:t xml:space="preserve"> relacji pomiędzy incydentami, problemami oraz zmianami, a elementami konfiguracji,</w:t>
      </w:r>
    </w:p>
    <w:p w14:paraId="177BFC26" w14:textId="1ED95842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ręczne</w:t>
      </w:r>
      <w:r>
        <w:t>go</w:t>
      </w:r>
      <w:r w:rsidR="00D5591A">
        <w:t xml:space="preserve"> dodawani</w:t>
      </w:r>
      <w:r>
        <w:t>a</w:t>
      </w:r>
      <w:r w:rsidR="00D5591A">
        <w:t xml:space="preserve"> elementów konfiguracji oraz relacji pomiędzy nimi,</w:t>
      </w:r>
    </w:p>
    <w:p w14:paraId="0A850C68" w14:textId="1BB7B3D9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import</w:t>
      </w:r>
      <w:r>
        <w:t>u</w:t>
      </w:r>
      <w:r w:rsidR="00D5591A">
        <w:t xml:space="preserve"> elementów konfiguracji z pliku CSV oraz relacji pomiędzy nimi z pliku XLS;</w:t>
      </w:r>
    </w:p>
    <w:p w14:paraId="2D39BA03" w14:textId="1FC5ED17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>musi mieć</w:t>
      </w:r>
      <w:r w:rsidR="00D5591A">
        <w:tab/>
        <w:t>moduł</w:t>
      </w:r>
      <w:r>
        <w:t xml:space="preserve"> </w:t>
      </w:r>
      <w:r w:rsidR="00D5591A">
        <w:t>wykrywania środowiska IT, pozwalający na wykrycie co najmniej konfiguracji komputerów, serwerów i oprogramowania; wykrywanie opiera się na: skanowanie agentowe; skanowanie telnet/SSH; skanowanie Vmware; skanowanie SNMP v1/v2/v3; integracja z SCCM;</w:t>
      </w:r>
    </w:p>
    <w:p w14:paraId="1AA1E2D4" w14:textId="2C35E8F8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przechowywani</w:t>
      </w:r>
      <w:r>
        <w:t>a</w:t>
      </w:r>
      <w:r w:rsidR="00D5591A">
        <w:t xml:space="preserve"> informacji o poszczególnych elementach konfiguracji tak, aby możliwe było rejestrowanie i śledzenie historii posiadania elementu konfiguracji przez użytkowników, powiązanie z nim informacji o koszcie zakupu, innych kosztach eksploatacyjnych, warunkach umowy serwisowej, dostawcy,</w:t>
      </w:r>
    </w:p>
    <w:p w14:paraId="4F879B68" w14:textId="7290D1EB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wyszukiwani</w:t>
      </w:r>
      <w:r>
        <w:t>a</w:t>
      </w:r>
      <w:r w:rsidR="00D5591A">
        <w:t xml:space="preserve"> elementów konfiguracji po dowolnych atrybutach, zarówno standardowych, jaki i dodanych przez użytkownika, w tym po kodach kreskowych,</w:t>
      </w:r>
    </w:p>
    <w:p w14:paraId="2061CE0F" w14:textId="09523D0D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definiowani</w:t>
      </w:r>
      <w:r>
        <w:t>a</w:t>
      </w:r>
      <w:r w:rsidR="00D5591A">
        <w:t xml:space="preserve"> wartości początkowej elementu konfiguracji oraz mierzenie jego amortyzacji;</w:t>
      </w:r>
    </w:p>
    <w:p w14:paraId="632AD0CA" w14:textId="5F0B826E" w:rsidR="00D5591A" w:rsidRDefault="003345EF" w:rsidP="00D20F76">
      <w:pPr>
        <w:pStyle w:val="Akapitzlist"/>
        <w:numPr>
          <w:ilvl w:val="0"/>
          <w:numId w:val="52"/>
        </w:numPr>
        <w:jc w:val="both"/>
      </w:pPr>
      <w:r>
        <w:t xml:space="preserve">musi mieć możliwość </w:t>
      </w:r>
      <w:r w:rsidR="00D5591A">
        <w:t>powiązani</w:t>
      </w:r>
      <w:r w:rsidR="00F75FA7">
        <w:t>a</w:t>
      </w:r>
      <w:r w:rsidR="00D5591A">
        <w:t xml:space="preserve"> poszczególnych elementów konfiguracji z danymi użytkownika (jego imieniem i nazwiskiem, nr telefonu, departamentem), departamentu, innymi elementami konfiguracji i katalogiem usług.</w:t>
      </w:r>
    </w:p>
    <w:p w14:paraId="6046B565" w14:textId="77777777" w:rsidR="00AE2368" w:rsidRDefault="00AE2368" w:rsidP="00AE2368">
      <w:pPr>
        <w:pStyle w:val="Akapitzlist"/>
        <w:ind w:left="360"/>
        <w:jc w:val="both"/>
      </w:pPr>
    </w:p>
    <w:p w14:paraId="7C98D030" w14:textId="39A0C23C" w:rsidR="00D5591A" w:rsidRPr="00EE26D8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EE26D8">
        <w:rPr>
          <w:b/>
          <w:bCs/>
        </w:rPr>
        <w:t>Wdrożenie systemu</w:t>
      </w:r>
    </w:p>
    <w:p w14:paraId="141A5640" w14:textId="2CEF4375" w:rsidR="00B84403" w:rsidRDefault="00D5591A" w:rsidP="00D5591A">
      <w:pPr>
        <w:jc w:val="both"/>
      </w:pPr>
      <w:r>
        <w:t>Wykonawca zobowiązuje się do wdrożenia systemu zgodnie z poniższym opisem</w:t>
      </w:r>
      <w:r w:rsidR="00B84403">
        <w:t>.</w:t>
      </w:r>
    </w:p>
    <w:p w14:paraId="44A035AB" w14:textId="39880C8E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Analiza i projekt wdrożenia.</w:t>
      </w:r>
    </w:p>
    <w:p w14:paraId="5137C8AC" w14:textId="6E0232A6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lastRenderedPageBreak/>
        <w:t xml:space="preserve">Analiza obecnej konfiguracji sieci, wykorzystywanych rozwiązań bezpieczeństwa, w tym integracja systemu </w:t>
      </w:r>
      <w:r w:rsidR="00B84403">
        <w:t xml:space="preserve">klasy </w:t>
      </w:r>
      <w:r>
        <w:t>SIEM z istniejącą infrastrukturą sieciową, firewallami, serwerami, aplikacjami i innymi zasobami.</w:t>
      </w:r>
    </w:p>
    <w:p w14:paraId="641A495F" w14:textId="2BC2CE56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Analiza możliwości przeniesienia bieżących reguł i konfiguracji systemów do</w:t>
      </w:r>
      <w:r w:rsidR="00B84403">
        <w:t xml:space="preserve"> nowego</w:t>
      </w:r>
      <w:r>
        <w:t xml:space="preserve"> systemu</w:t>
      </w:r>
      <w:r w:rsidR="00B84403">
        <w:t xml:space="preserve"> klasy</w:t>
      </w:r>
      <w:r>
        <w:t xml:space="preserve"> SIEM oraz nowego </w:t>
      </w:r>
      <w:r w:rsidR="00B84403">
        <w:t xml:space="preserve">systemu typu </w:t>
      </w:r>
      <w:proofErr w:type="spellStart"/>
      <w:r>
        <w:t>HelpDesk</w:t>
      </w:r>
      <w:proofErr w:type="spellEnd"/>
      <w:r>
        <w:t>.</w:t>
      </w:r>
    </w:p>
    <w:p w14:paraId="5F7DA803" w14:textId="77552177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 xml:space="preserve">Analiza integracji </w:t>
      </w:r>
      <w:r w:rsidR="00A477F1">
        <w:t>S</w:t>
      </w:r>
      <w:r>
        <w:t>ystem</w:t>
      </w:r>
      <w:r w:rsidR="00A477F1">
        <w:t>ów</w:t>
      </w:r>
      <w:r>
        <w:t xml:space="preserve"> z zasobami Zamawiającego, w tym:</w:t>
      </w:r>
    </w:p>
    <w:p w14:paraId="72A36782" w14:textId="0F1B51B6" w:rsidR="00D5591A" w:rsidRDefault="00D5591A" w:rsidP="00D20F76">
      <w:pPr>
        <w:pStyle w:val="Akapitzlist"/>
        <w:numPr>
          <w:ilvl w:val="0"/>
          <w:numId w:val="54"/>
        </w:numPr>
        <w:jc w:val="both"/>
      </w:pPr>
      <w:r>
        <w:t>Dystrybucja i konfiguracja klientów VPN użytkowników.</w:t>
      </w:r>
    </w:p>
    <w:p w14:paraId="01C6E010" w14:textId="5C4F18DE" w:rsidR="00D5591A" w:rsidRDefault="00D5591A" w:rsidP="00D20F76">
      <w:pPr>
        <w:pStyle w:val="Akapitzlist"/>
        <w:numPr>
          <w:ilvl w:val="0"/>
          <w:numId w:val="54"/>
        </w:numPr>
        <w:jc w:val="both"/>
      </w:pPr>
      <w:r>
        <w:t xml:space="preserve">Integracja z Active Directory, </w:t>
      </w:r>
      <w:proofErr w:type="spellStart"/>
      <w:r>
        <w:t>Forti</w:t>
      </w:r>
      <w:proofErr w:type="spellEnd"/>
      <w:r>
        <w:t xml:space="preserve"> Analyzer, </w:t>
      </w:r>
      <w:proofErr w:type="spellStart"/>
      <w:r>
        <w:t>Forti</w:t>
      </w:r>
      <w:proofErr w:type="spellEnd"/>
      <w:r>
        <w:t xml:space="preserve"> EMS oraz innymi narzędziami używanymi przez Zamawiającego.</w:t>
      </w:r>
    </w:p>
    <w:p w14:paraId="458E86C6" w14:textId="19B07063" w:rsidR="00D5591A" w:rsidRDefault="00D5591A" w:rsidP="00D20F76">
      <w:pPr>
        <w:pStyle w:val="Akapitzlist"/>
        <w:numPr>
          <w:ilvl w:val="0"/>
          <w:numId w:val="54"/>
        </w:numPr>
        <w:jc w:val="both"/>
      </w:pPr>
      <w:r>
        <w:t xml:space="preserve">Integracja z systemami chmurowymi, takimi jak </w:t>
      </w:r>
      <w:proofErr w:type="spellStart"/>
      <w:r>
        <w:t>Azure</w:t>
      </w:r>
      <w:proofErr w:type="spellEnd"/>
      <w:r>
        <w:t>.</w:t>
      </w:r>
    </w:p>
    <w:p w14:paraId="07D54648" w14:textId="0AEE3BBB" w:rsidR="00D5591A" w:rsidRDefault="00D5591A" w:rsidP="00D20F76">
      <w:pPr>
        <w:pStyle w:val="Akapitzlist"/>
        <w:numPr>
          <w:ilvl w:val="0"/>
          <w:numId w:val="54"/>
        </w:numPr>
        <w:jc w:val="both"/>
      </w:pPr>
      <w:r>
        <w:t>Integracja systemów kontroli dostępu do sieci (NAC), systemów bezprzewodowych (</w:t>
      </w:r>
      <w:proofErr w:type="spellStart"/>
      <w:r>
        <w:t>WiFi</w:t>
      </w:r>
      <w:proofErr w:type="spellEnd"/>
      <w:r>
        <w:t>) i innych powiązanych elementów sieci.</w:t>
      </w:r>
    </w:p>
    <w:p w14:paraId="1BF5F54D" w14:textId="74DC0117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Propozycje i zalecenia dotyczące bieżącego wdrożenia oraz możliwości jego dalszej rozbudowy w przyszłości.</w:t>
      </w:r>
    </w:p>
    <w:p w14:paraId="45D046D7" w14:textId="1E70CACC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Wykonanie projektu wdrożenia przed konfiguracją systemu.</w:t>
      </w:r>
    </w:p>
    <w:p w14:paraId="623A84F7" w14:textId="044FEBD8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Zamawiający ma 5 dni roboczych na akceptację lub zgłoszenie uwag do projektu technicznego. Warunkiem rozpoczęcia wdrożenia jest zatwierdzenie projektu technicznego przez Zamawiającego.</w:t>
      </w:r>
    </w:p>
    <w:p w14:paraId="7A0BCFEB" w14:textId="21935406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Przeprowadzenie warsztatów dotyczących proponowanej architektury i konfiguracji systemu.</w:t>
      </w:r>
    </w:p>
    <w:p w14:paraId="3234628F" w14:textId="4555D206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Instalacja i prace wdrożeniowe.</w:t>
      </w:r>
    </w:p>
    <w:p w14:paraId="1EB5C8EA" w14:textId="23C28182" w:rsidR="00D5591A" w:rsidRDefault="00D5591A" w:rsidP="00D20F76">
      <w:pPr>
        <w:pStyle w:val="Akapitzlist"/>
        <w:numPr>
          <w:ilvl w:val="1"/>
          <w:numId w:val="55"/>
        </w:numPr>
        <w:jc w:val="both"/>
      </w:pPr>
      <w:r>
        <w:t xml:space="preserve">Instalacja i podstawowa konfiguracja systemów SIEM i </w:t>
      </w:r>
      <w:proofErr w:type="spellStart"/>
      <w:r>
        <w:t>HelpDesk</w:t>
      </w:r>
      <w:proofErr w:type="spellEnd"/>
      <w:r>
        <w:t>.</w:t>
      </w:r>
    </w:p>
    <w:p w14:paraId="1EB9A2C7" w14:textId="4B85E15A" w:rsidR="00D5591A" w:rsidRDefault="00D5591A" w:rsidP="00D20F76">
      <w:pPr>
        <w:pStyle w:val="Akapitzlist"/>
        <w:numPr>
          <w:ilvl w:val="1"/>
          <w:numId w:val="55"/>
        </w:numPr>
        <w:jc w:val="both"/>
      </w:pPr>
      <w:r>
        <w:t xml:space="preserve">Integracja systemów SIEM i </w:t>
      </w:r>
      <w:proofErr w:type="spellStart"/>
      <w:r>
        <w:t>HelpDesk</w:t>
      </w:r>
      <w:proofErr w:type="spellEnd"/>
      <w:r>
        <w:t xml:space="preserve"> z systemami wewnętrznymi, takimi jak Active Directory, </w:t>
      </w:r>
      <w:proofErr w:type="spellStart"/>
      <w:r>
        <w:t>Forti</w:t>
      </w:r>
      <w:proofErr w:type="spellEnd"/>
      <w:r>
        <w:t xml:space="preserve"> Analyzer, </w:t>
      </w:r>
      <w:r w:rsidR="00D20F76" w:rsidRPr="00D20F76">
        <w:t>Intune</w:t>
      </w:r>
      <w:r w:rsidR="00D20F76">
        <w:t>.</w:t>
      </w:r>
    </w:p>
    <w:p w14:paraId="52A6713A" w14:textId="7BBDF979" w:rsidR="00D5591A" w:rsidRDefault="00D5591A" w:rsidP="00D20F76">
      <w:pPr>
        <w:pStyle w:val="Akapitzlist"/>
        <w:numPr>
          <w:ilvl w:val="1"/>
          <w:numId w:val="55"/>
        </w:numPr>
        <w:jc w:val="both"/>
      </w:pPr>
      <w:r>
        <w:t>Konfiguracja systemów do monitorowania, zarządzania uprawnieniami, generowania raportów oraz zarządzania incydentami bezpieczeństwa.</w:t>
      </w:r>
    </w:p>
    <w:p w14:paraId="56529C1B" w14:textId="40142233" w:rsidR="00D5591A" w:rsidRDefault="00D5591A" w:rsidP="00D20F76">
      <w:pPr>
        <w:pStyle w:val="Akapitzlist"/>
        <w:numPr>
          <w:ilvl w:val="1"/>
          <w:numId w:val="55"/>
        </w:numPr>
        <w:jc w:val="both"/>
      </w:pPr>
      <w:r>
        <w:t>Optymalizacja konfiguracji systemu w oparciu o wymagania Zamawiającego, w tym definicja reguł korelacji zdarzeń i automatyzacja odpowiedzi na incydenty.</w:t>
      </w:r>
    </w:p>
    <w:p w14:paraId="3A3B9013" w14:textId="05C7429C" w:rsidR="00D5591A" w:rsidRDefault="00D5591A" w:rsidP="00D20F76">
      <w:pPr>
        <w:pStyle w:val="Akapitzlist"/>
        <w:numPr>
          <w:ilvl w:val="1"/>
          <w:numId w:val="55"/>
        </w:numPr>
        <w:jc w:val="both"/>
      </w:pPr>
      <w:r>
        <w:t>Konfiguracja dostępu użytkowników i przypisanie odpowiednich poziomów uprawnień w systemach.</w:t>
      </w:r>
    </w:p>
    <w:p w14:paraId="1A1301B2" w14:textId="13E10018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Testy usług.</w:t>
      </w:r>
    </w:p>
    <w:p w14:paraId="6634C681" w14:textId="03970914" w:rsidR="00D5591A" w:rsidRDefault="00D5591A" w:rsidP="00D20F76">
      <w:pPr>
        <w:pStyle w:val="Akapitzlist"/>
        <w:numPr>
          <w:ilvl w:val="0"/>
          <w:numId w:val="56"/>
        </w:numPr>
        <w:jc w:val="both"/>
      </w:pPr>
      <w:r>
        <w:t>Przeprowadzenie testów funkcjonalności, w tym testów wydajnościowych i bezpieczeństwa.</w:t>
      </w:r>
    </w:p>
    <w:p w14:paraId="11B02F96" w14:textId="4668F2E2" w:rsidR="00D5591A" w:rsidRDefault="00D5591A" w:rsidP="00D20F76">
      <w:pPr>
        <w:pStyle w:val="Akapitzlist"/>
        <w:numPr>
          <w:ilvl w:val="0"/>
          <w:numId w:val="56"/>
        </w:numPr>
        <w:jc w:val="both"/>
      </w:pPr>
      <w:r>
        <w:t xml:space="preserve">Przeprowadzenie testów akceptacyjnych, obejmujących wszystkie kluczowe funkcje systemów SIEM i </w:t>
      </w:r>
      <w:proofErr w:type="spellStart"/>
      <w:r>
        <w:t>HelpDesk</w:t>
      </w:r>
      <w:proofErr w:type="spellEnd"/>
      <w:r>
        <w:t>.</w:t>
      </w:r>
    </w:p>
    <w:p w14:paraId="2F1E5679" w14:textId="275C03B0" w:rsidR="00D5591A" w:rsidRDefault="00D5591A" w:rsidP="00D20F76">
      <w:pPr>
        <w:pStyle w:val="Akapitzlist"/>
        <w:numPr>
          <w:ilvl w:val="0"/>
          <w:numId w:val="56"/>
        </w:numPr>
        <w:jc w:val="both"/>
      </w:pPr>
      <w:r>
        <w:t>Przeprowadzenie optymalizacji konfiguracji po wdrożeniu systemu w oparciu o wyniki testów.</w:t>
      </w:r>
    </w:p>
    <w:p w14:paraId="16898A37" w14:textId="09DDE188" w:rsidR="00D5591A" w:rsidRDefault="00D5591A" w:rsidP="00D20F76">
      <w:pPr>
        <w:pStyle w:val="Akapitzlist"/>
        <w:numPr>
          <w:ilvl w:val="0"/>
          <w:numId w:val="53"/>
        </w:numPr>
        <w:jc w:val="both"/>
      </w:pPr>
      <w:r>
        <w:t>Przygotowanie pełnej dokumentacji powdrożeniowej systemu, w tym konfiguracji, reguł monitorowania i zarządzania incydentami.</w:t>
      </w:r>
    </w:p>
    <w:p w14:paraId="728B140F" w14:textId="77777777" w:rsidR="00AE2368" w:rsidRDefault="00AE2368" w:rsidP="00AE2368">
      <w:pPr>
        <w:pStyle w:val="Akapitzlist"/>
        <w:jc w:val="both"/>
      </w:pPr>
    </w:p>
    <w:p w14:paraId="35882152" w14:textId="05775309" w:rsidR="00D5591A" w:rsidRPr="00EE26D8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EE26D8">
        <w:rPr>
          <w:b/>
          <w:bCs/>
        </w:rPr>
        <w:t>5-letni pakiet gwarancyjny i licencyjny:</w:t>
      </w:r>
    </w:p>
    <w:p w14:paraId="42730940" w14:textId="6B097255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t>Gwarancja systemu.</w:t>
      </w:r>
    </w:p>
    <w:p w14:paraId="5236BA82" w14:textId="5387D98A" w:rsidR="00D5591A" w:rsidRDefault="00D5591A" w:rsidP="00D20F76">
      <w:pPr>
        <w:pStyle w:val="Akapitzlist"/>
        <w:numPr>
          <w:ilvl w:val="0"/>
          <w:numId w:val="58"/>
        </w:numPr>
        <w:jc w:val="both"/>
      </w:pPr>
      <w:r>
        <w:t xml:space="preserve">System </w:t>
      </w:r>
      <w:r w:rsidR="00A477F1">
        <w:t xml:space="preserve">klasy </w:t>
      </w:r>
      <w:r>
        <w:t xml:space="preserve">SIEM oraz </w:t>
      </w:r>
      <w:r w:rsidR="00A477F1">
        <w:t xml:space="preserve">system typu </w:t>
      </w:r>
      <w:proofErr w:type="spellStart"/>
      <w:r>
        <w:t>HelpDesk</w:t>
      </w:r>
      <w:proofErr w:type="spellEnd"/>
      <w:r>
        <w:t xml:space="preserve"> będą objęte 5-letnią gwarancją producenta oraz licencją na wszystkie funkcjonalności opisane w niniejszej dokumentacji, w tym na aktualizacje oprogramowania oraz wsparcie techniczne.</w:t>
      </w:r>
    </w:p>
    <w:p w14:paraId="189DFA66" w14:textId="74121FE1" w:rsidR="00D5591A" w:rsidRDefault="00D5591A" w:rsidP="00D20F76">
      <w:pPr>
        <w:pStyle w:val="Akapitzlist"/>
        <w:numPr>
          <w:ilvl w:val="0"/>
          <w:numId w:val="58"/>
        </w:numPr>
        <w:jc w:val="both"/>
      </w:pPr>
      <w:r>
        <w:t>W przypadku wadliwego działania systemu lub jego niestabilności, gwarancja obejmuje naprawę systemu lub jego komponentów do końca następnego dnia roboczego od zgłoszenia problemu.</w:t>
      </w:r>
    </w:p>
    <w:p w14:paraId="7F9BE77A" w14:textId="02E5B3FC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lastRenderedPageBreak/>
        <w:t>Warunki gwarancyjne.</w:t>
      </w:r>
    </w:p>
    <w:p w14:paraId="1B0C3E04" w14:textId="006001A5" w:rsidR="00D5591A" w:rsidRDefault="00D5591A" w:rsidP="00D20F76">
      <w:pPr>
        <w:pStyle w:val="Akapitzlist"/>
        <w:numPr>
          <w:ilvl w:val="0"/>
          <w:numId w:val="59"/>
        </w:numPr>
        <w:jc w:val="both"/>
      </w:pPr>
      <w:r>
        <w:t xml:space="preserve">Przez cały okres gwarancji Zamawiający będzie mieć dostęp do najnowszych wersji oprogramowania systemów </w:t>
      </w:r>
      <w:r w:rsidR="00A477F1">
        <w:t xml:space="preserve">klasy </w:t>
      </w:r>
      <w:r>
        <w:t xml:space="preserve">SIEM i </w:t>
      </w:r>
      <w:proofErr w:type="spellStart"/>
      <w:r>
        <w:t>HelpDesk</w:t>
      </w:r>
      <w:proofErr w:type="spellEnd"/>
      <w:r>
        <w:t>, w tym do aktualizacji bezpieczeństwa, poprawek oraz nowych funkcjonalności, które zostaną udostępnione w ramach licencji.</w:t>
      </w:r>
    </w:p>
    <w:p w14:paraId="3FB3DB52" w14:textId="353A3F9E" w:rsidR="00D5591A" w:rsidRDefault="00D5591A" w:rsidP="00D20F76">
      <w:pPr>
        <w:pStyle w:val="Akapitzlist"/>
        <w:numPr>
          <w:ilvl w:val="0"/>
          <w:numId w:val="59"/>
        </w:numPr>
        <w:jc w:val="both"/>
      </w:pPr>
      <w:r>
        <w:t>Naprawy systemów będą realizowane przez producenta, wykonawcę lub inny podmiot upoważniony przez producenta do świadczenia takich usług.</w:t>
      </w:r>
    </w:p>
    <w:p w14:paraId="71F1B7A5" w14:textId="5D8EA7DD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t>Procedura napraw.</w:t>
      </w:r>
    </w:p>
    <w:p w14:paraId="611F337E" w14:textId="3EBAC598" w:rsidR="00D5591A" w:rsidRDefault="00D5591A" w:rsidP="00D20F76">
      <w:pPr>
        <w:pStyle w:val="Akapitzlist"/>
        <w:numPr>
          <w:ilvl w:val="0"/>
          <w:numId w:val="60"/>
        </w:numPr>
        <w:jc w:val="both"/>
      </w:pPr>
      <w:r>
        <w:t>Naprawy będą wykonywane w siedzibie Zamawiającego, o ile Strony nie uzgodnią inaczej. W przypadkach, gdy naprawa na miejscu nie będzie możliwa, wykonawca zorganizuje transport systemu do serwisu, a po naprawie zwróci go do Zamawiającego na własny koszt.</w:t>
      </w:r>
    </w:p>
    <w:p w14:paraId="0507610A" w14:textId="68AB09CB" w:rsidR="00D5591A" w:rsidRDefault="00D5591A" w:rsidP="00D20F76">
      <w:pPr>
        <w:pStyle w:val="Akapitzlist"/>
        <w:numPr>
          <w:ilvl w:val="0"/>
          <w:numId w:val="60"/>
        </w:numPr>
        <w:jc w:val="both"/>
      </w:pPr>
      <w:r>
        <w:t>W razie potrzeby naprawy poza siedzibą Zamawiającego, wykonawca zobowiązuje się do ponownej instalacji systemu w środowisku Zamawiającego po naprawie.</w:t>
      </w:r>
    </w:p>
    <w:p w14:paraId="07225E34" w14:textId="37AAEC51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t>Zgłaszanie usterek.</w:t>
      </w:r>
    </w:p>
    <w:p w14:paraId="4C84B2C1" w14:textId="7867507F" w:rsidR="00D5591A" w:rsidRDefault="00D5591A" w:rsidP="00D20F76">
      <w:pPr>
        <w:pStyle w:val="Akapitzlist"/>
        <w:numPr>
          <w:ilvl w:val="0"/>
          <w:numId w:val="61"/>
        </w:numPr>
        <w:jc w:val="both"/>
      </w:pPr>
      <w:r>
        <w:t>Zgłoszenia serwisowe mogą być dokonywane w języku polskim, 24 godziny na dobę, przez wszystkie dni w tygodniu.</w:t>
      </w:r>
    </w:p>
    <w:p w14:paraId="19CA62FE" w14:textId="2CCD2AB1" w:rsidR="00D5591A" w:rsidRDefault="00D5591A" w:rsidP="00D20F76">
      <w:pPr>
        <w:pStyle w:val="Akapitzlist"/>
        <w:numPr>
          <w:ilvl w:val="0"/>
          <w:numId w:val="61"/>
        </w:numPr>
        <w:jc w:val="both"/>
      </w:pPr>
      <w:r>
        <w:t>Pakiet gwarancyjny obejmuje naprawę, wymianę części, czy też całych elementów systemu na nowe, oryginalne części zgodnie z zaleceniami producenta.</w:t>
      </w:r>
    </w:p>
    <w:p w14:paraId="04446BB1" w14:textId="20701278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t>Warunki obsługi gwarancyjnej.</w:t>
      </w:r>
    </w:p>
    <w:p w14:paraId="4FE4085E" w14:textId="25DCD2EC" w:rsidR="00D5591A" w:rsidRDefault="00D5591A" w:rsidP="00D20F76">
      <w:pPr>
        <w:pStyle w:val="Akapitzlist"/>
        <w:numPr>
          <w:ilvl w:val="0"/>
          <w:numId w:val="62"/>
        </w:numPr>
        <w:jc w:val="both"/>
      </w:pPr>
      <w:r>
        <w:t>Wszelkie usługi gwarancyjne, w tym naprawy, wymiany i aktualizacje systemu, będą realizowane w siedzibie Zamawiającego w dni robocze, w godzinach 8:00–16:00, o ile Strony nie uzgodnią inaczej.</w:t>
      </w:r>
    </w:p>
    <w:p w14:paraId="7A21D849" w14:textId="2173FDA8" w:rsidR="00D5591A" w:rsidRDefault="00D5591A" w:rsidP="00D20F76">
      <w:pPr>
        <w:pStyle w:val="Akapitzlist"/>
        <w:numPr>
          <w:ilvl w:val="0"/>
          <w:numId w:val="62"/>
        </w:numPr>
        <w:jc w:val="both"/>
      </w:pPr>
      <w:r>
        <w:t>Naprawy lub wymiany będą realizowane zgodnie z ustalonym harmonogramem, z możliwością wykonania pilnych napraw w krótszym czasie, jeśli będzie to wymagane.</w:t>
      </w:r>
    </w:p>
    <w:p w14:paraId="7F735610" w14:textId="0B8A3CB0" w:rsidR="00D5591A" w:rsidRDefault="00D5591A" w:rsidP="00D20F76">
      <w:pPr>
        <w:pStyle w:val="Akapitzlist"/>
        <w:numPr>
          <w:ilvl w:val="0"/>
          <w:numId w:val="62"/>
        </w:numPr>
        <w:jc w:val="both"/>
      </w:pPr>
      <w:r>
        <w:t>Na czas naprawy Zamawiający otrzyma system zastępczy, który umożliwi nieprzerwane</w:t>
      </w:r>
      <w:r w:rsidR="00A477F1">
        <w:t xml:space="preserve"> </w:t>
      </w:r>
      <w:r>
        <w:t>funkcjonowanie kluczowych procesów.</w:t>
      </w:r>
    </w:p>
    <w:p w14:paraId="06B9933C" w14:textId="065C87FE" w:rsidR="00D5591A" w:rsidRDefault="00D5591A" w:rsidP="00D20F76">
      <w:pPr>
        <w:pStyle w:val="Akapitzlist"/>
        <w:numPr>
          <w:ilvl w:val="0"/>
          <w:numId w:val="57"/>
        </w:numPr>
        <w:jc w:val="both"/>
      </w:pPr>
      <w:r>
        <w:t>Wsparcie techniczne.</w:t>
      </w:r>
    </w:p>
    <w:p w14:paraId="18521C2C" w14:textId="34AE582D" w:rsidR="00D5591A" w:rsidRDefault="00D5591A" w:rsidP="00D20F76">
      <w:pPr>
        <w:pStyle w:val="Akapitzlist"/>
        <w:numPr>
          <w:ilvl w:val="0"/>
          <w:numId w:val="63"/>
        </w:numPr>
        <w:jc w:val="both"/>
      </w:pPr>
      <w:r>
        <w:t>Wykonawca zapewni pełne wsparcie techniczne przez okres 5 lat, w tym:</w:t>
      </w:r>
    </w:p>
    <w:p w14:paraId="210F8061" w14:textId="539EA207" w:rsidR="00D5591A" w:rsidRDefault="00D5591A" w:rsidP="00D20F76">
      <w:pPr>
        <w:pStyle w:val="Akapitzlist"/>
        <w:numPr>
          <w:ilvl w:val="0"/>
          <w:numId w:val="64"/>
        </w:numPr>
        <w:jc w:val="both"/>
      </w:pPr>
      <w:r>
        <w:t>Koordynowanie zgłoszeń gwarancyjnych.</w:t>
      </w:r>
    </w:p>
    <w:p w14:paraId="6ABCCC26" w14:textId="22ACBEB0" w:rsidR="00D5591A" w:rsidRDefault="00D5591A" w:rsidP="00D20F76">
      <w:pPr>
        <w:pStyle w:val="Akapitzlist"/>
        <w:numPr>
          <w:ilvl w:val="0"/>
          <w:numId w:val="64"/>
        </w:numPr>
        <w:jc w:val="both"/>
      </w:pPr>
      <w:r>
        <w:t>Aktualizacje oprogramowania.</w:t>
      </w:r>
    </w:p>
    <w:p w14:paraId="67F0AF82" w14:textId="4DDBD192" w:rsidR="00D5591A" w:rsidRDefault="00D5591A" w:rsidP="00D20F76">
      <w:pPr>
        <w:pStyle w:val="Akapitzlist"/>
        <w:numPr>
          <w:ilvl w:val="0"/>
          <w:numId w:val="64"/>
        </w:numPr>
        <w:jc w:val="both"/>
      </w:pPr>
      <w:r>
        <w:t xml:space="preserve">Pomoc techniczną w ramach zainstalowanych systemów SIEM i </w:t>
      </w:r>
      <w:proofErr w:type="spellStart"/>
      <w:r>
        <w:t>HelpDesk</w:t>
      </w:r>
      <w:proofErr w:type="spellEnd"/>
      <w:r>
        <w:t>.</w:t>
      </w:r>
    </w:p>
    <w:p w14:paraId="437D0EE5" w14:textId="77777777" w:rsidR="00AF2858" w:rsidRDefault="00D5591A" w:rsidP="00D20F76">
      <w:pPr>
        <w:pStyle w:val="Akapitzlist"/>
        <w:numPr>
          <w:ilvl w:val="0"/>
          <w:numId w:val="63"/>
        </w:numPr>
        <w:jc w:val="both"/>
      </w:pPr>
      <w:r>
        <w:t>Wykonawca zobowiązuje się do monitorowania i zarządzania zgłoszeniami serwisowymi oraz do zapewnienia szybkiej reakcji na wszelkie problemy związane z działaniem systemów.</w:t>
      </w:r>
    </w:p>
    <w:p w14:paraId="7349BA91" w14:textId="77777777" w:rsidR="00AF2858" w:rsidRDefault="00D5591A" w:rsidP="00D20F76">
      <w:pPr>
        <w:pStyle w:val="Akapitzlist"/>
        <w:numPr>
          <w:ilvl w:val="0"/>
          <w:numId w:val="63"/>
        </w:numPr>
        <w:jc w:val="both"/>
      </w:pPr>
      <w:r>
        <w:t>Gwarancja obejmuje również wsparcie w zakresie rekonfiguracji systemów oraz aktualizacji wynikających z ewolucji potrzeb Zamawiającego zmian technologicznych lub siedziby przez Zamawiającego.</w:t>
      </w:r>
    </w:p>
    <w:p w14:paraId="24254F1E" w14:textId="2E1EEBD3" w:rsidR="00D5591A" w:rsidRDefault="00D5591A" w:rsidP="00D20F76">
      <w:pPr>
        <w:pStyle w:val="Akapitzlist"/>
        <w:numPr>
          <w:ilvl w:val="0"/>
          <w:numId w:val="63"/>
        </w:numPr>
        <w:jc w:val="both"/>
      </w:pPr>
      <w:r>
        <w:t>Regularne przeglądy i audyty systemu będą przeprowadzane w uzgodnionych terminach, aby zapewnić optymalne działanie systemów i ich zgodność z obowiązującymi standardami bezpieczeństwa.</w:t>
      </w:r>
    </w:p>
    <w:p w14:paraId="38239BE7" w14:textId="77777777" w:rsidR="00AE2368" w:rsidRDefault="00AE2368" w:rsidP="00AE2368">
      <w:pPr>
        <w:pStyle w:val="Akapitzlist"/>
        <w:jc w:val="both"/>
      </w:pPr>
    </w:p>
    <w:p w14:paraId="4658E526" w14:textId="18C66A2B" w:rsidR="00D5591A" w:rsidRDefault="008F1161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</w:t>
      </w:r>
      <w:r w:rsidR="00EE26D8" w:rsidRPr="00EE26D8">
        <w:rPr>
          <w:b/>
          <w:bCs/>
        </w:rPr>
        <w:t xml:space="preserve">rzeszkolenie pracowników Zamawiającego w zakresie eksploatacji i obsługi </w:t>
      </w:r>
      <w:r>
        <w:rPr>
          <w:b/>
          <w:bCs/>
        </w:rPr>
        <w:t xml:space="preserve">nowego </w:t>
      </w:r>
      <w:r w:rsidR="00EE26D8" w:rsidRPr="00EE26D8">
        <w:rPr>
          <w:b/>
          <w:bCs/>
        </w:rPr>
        <w:t>systemu</w:t>
      </w:r>
      <w:r>
        <w:rPr>
          <w:b/>
          <w:bCs/>
        </w:rPr>
        <w:t xml:space="preserve"> </w:t>
      </w:r>
      <w:r w:rsidR="00AE2368">
        <w:rPr>
          <w:b/>
          <w:bCs/>
        </w:rPr>
        <w:t>k</w:t>
      </w:r>
      <w:r>
        <w:rPr>
          <w:b/>
          <w:bCs/>
        </w:rPr>
        <w:t xml:space="preserve">lasy SIEM i systemu typu </w:t>
      </w:r>
      <w:proofErr w:type="spellStart"/>
      <w:r>
        <w:rPr>
          <w:b/>
          <w:bCs/>
        </w:rPr>
        <w:t>HeplDesk</w:t>
      </w:r>
      <w:proofErr w:type="spellEnd"/>
    </w:p>
    <w:p w14:paraId="14B990E3" w14:textId="5BF3D510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>Przeszkolenie wdrożeniowe obejm</w:t>
      </w:r>
      <w:r w:rsidR="00752213" w:rsidRPr="00752213">
        <w:rPr>
          <w:rFonts w:cstheme="minorHAnsi"/>
        </w:rPr>
        <w:t>uje</w:t>
      </w:r>
      <w:r w:rsidRPr="00752213">
        <w:rPr>
          <w:rFonts w:cstheme="minorHAnsi"/>
        </w:rPr>
        <w:t xml:space="preserve"> pracowników Zamawiającego</w:t>
      </w:r>
      <w:r w:rsidR="00752213" w:rsidRPr="00752213">
        <w:rPr>
          <w:rFonts w:cstheme="minorHAnsi"/>
        </w:rPr>
        <w:t>, maksymalnie 10 osób</w:t>
      </w:r>
      <w:r w:rsidRPr="00752213">
        <w:rPr>
          <w:rFonts w:cstheme="minorHAnsi"/>
        </w:rPr>
        <w:t>.</w:t>
      </w:r>
    </w:p>
    <w:p w14:paraId="2DF8149B" w14:textId="77777777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 xml:space="preserve">Zakres przeszkolenia będzie obejmował administrację, eksploatację i obsługę Systemu. </w:t>
      </w:r>
    </w:p>
    <w:p w14:paraId="213B445E" w14:textId="77777777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lastRenderedPageBreak/>
        <w:t xml:space="preserve">Przeszkolenia będą przeprowadzane w siedzibie Zamawiającego z możliwością uczestniczenia on-line przez pracowników Zamawiającego, poprzez wykorzystanie użytkowanej przez Zamawiającego aplikacji Microsoft </w:t>
      </w:r>
      <w:proofErr w:type="spellStart"/>
      <w:r w:rsidRPr="00752213">
        <w:rPr>
          <w:rFonts w:cstheme="minorHAnsi"/>
        </w:rPr>
        <w:t>Teams</w:t>
      </w:r>
      <w:proofErr w:type="spellEnd"/>
      <w:r w:rsidRPr="00752213">
        <w:rPr>
          <w:rFonts w:cstheme="minorHAnsi"/>
        </w:rPr>
        <w:t xml:space="preserve">. </w:t>
      </w:r>
    </w:p>
    <w:p w14:paraId="79BA9D9E" w14:textId="49201360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>Przeszkolenia będą prowadzone w ramach warsztatów</w:t>
      </w:r>
      <w:r w:rsidR="00752213" w:rsidRPr="00752213">
        <w:rPr>
          <w:rFonts w:cstheme="minorHAnsi"/>
        </w:rPr>
        <w:t>.</w:t>
      </w:r>
    </w:p>
    <w:p w14:paraId="073D9D94" w14:textId="77777777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>Przeszkolenia będą prowadzone w oparciu o dokumentację techniczną i eksploatacyjną Systemu.</w:t>
      </w:r>
    </w:p>
    <w:p w14:paraId="61D2EEE3" w14:textId="4DE143F0" w:rsidR="008F1161" w:rsidRPr="00752213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>Każde przeszkolenie będzie trwało do wyczerpania materiału, ale nie dłużej niż 4 godziny dziennie. Jeżeli materiał przeszkolenia nie zostanie wyczerpany w jednym (4-godzinnym) przeszkoleniu, możliwe będzie dokończenie tego materiału w ramach kolejnego przeszkolenia z tego zakresu</w:t>
      </w:r>
      <w:r w:rsidR="00752213" w:rsidRPr="00752213">
        <w:rPr>
          <w:rFonts w:cstheme="minorHAnsi"/>
        </w:rPr>
        <w:t>, przeszkolenie będzie trwało maksymalnie 2 dni robocze</w:t>
      </w:r>
      <w:r w:rsidRPr="00752213">
        <w:rPr>
          <w:rFonts w:cstheme="minorHAnsi"/>
        </w:rPr>
        <w:t>.</w:t>
      </w:r>
    </w:p>
    <w:p w14:paraId="04472215" w14:textId="2777D697" w:rsidR="008F1161" w:rsidRDefault="008F1161" w:rsidP="00D20F76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</w:rPr>
      </w:pPr>
      <w:r w:rsidRPr="00752213">
        <w:rPr>
          <w:rFonts w:cstheme="minorHAnsi"/>
        </w:rPr>
        <w:t xml:space="preserve">W przypadku, gdyby ilość przeszkoleń okazała się niewystarczająca, Zamawiający może zamówić dodatkowy instruktaż w ramach </w:t>
      </w:r>
      <w:r w:rsidR="00752213" w:rsidRPr="00752213">
        <w:rPr>
          <w:rFonts w:cstheme="minorHAnsi"/>
        </w:rPr>
        <w:t>puli roboczogodzin przeznaczonych na</w:t>
      </w:r>
      <w:r w:rsidRPr="00752213">
        <w:rPr>
          <w:rFonts w:cstheme="minorHAnsi"/>
        </w:rPr>
        <w:t xml:space="preserve"> usług</w:t>
      </w:r>
      <w:r w:rsidR="00752213" w:rsidRPr="00752213">
        <w:rPr>
          <w:rFonts w:cstheme="minorHAnsi"/>
        </w:rPr>
        <w:t>i wsparcia.</w:t>
      </w:r>
    </w:p>
    <w:p w14:paraId="4DB0E5B6" w14:textId="77777777" w:rsidR="00AE2368" w:rsidRPr="00752213" w:rsidRDefault="00AE2368" w:rsidP="00AE2368">
      <w:pPr>
        <w:pStyle w:val="Akapitzlist"/>
        <w:spacing w:line="276" w:lineRule="auto"/>
        <w:jc w:val="both"/>
        <w:rPr>
          <w:rFonts w:cstheme="minorHAnsi"/>
        </w:rPr>
      </w:pPr>
    </w:p>
    <w:p w14:paraId="5B5BC5EF" w14:textId="773D3DB1" w:rsidR="00D5591A" w:rsidRPr="00EE26D8" w:rsidRDefault="00D5591A" w:rsidP="00D20F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EE26D8">
        <w:rPr>
          <w:b/>
          <w:bCs/>
        </w:rPr>
        <w:t>Usługi wsparcia Wykonawcy</w:t>
      </w:r>
    </w:p>
    <w:p w14:paraId="2D57C5DE" w14:textId="21569AB6" w:rsidR="00D5591A" w:rsidRDefault="00D5591A" w:rsidP="00D20F76">
      <w:pPr>
        <w:pStyle w:val="Akapitzlist"/>
        <w:numPr>
          <w:ilvl w:val="0"/>
          <w:numId w:val="65"/>
        </w:numPr>
        <w:jc w:val="both"/>
      </w:pPr>
      <w:r>
        <w:t xml:space="preserve">Wykonawca zobowiązuje się do świadczenia usług wsparcia technicznego przez okres  </w:t>
      </w:r>
      <w:r w:rsidR="00701338">
        <w:t xml:space="preserve">4 </w:t>
      </w:r>
      <w:r>
        <w:t>lat od daty zawarcia umowy lub do wyczerpania puli godzin wsparcia, w zależności od tego, co nastąpi wcześniej.</w:t>
      </w:r>
    </w:p>
    <w:p w14:paraId="342AE608" w14:textId="7E7D24A1" w:rsidR="00D5591A" w:rsidRDefault="00D5591A" w:rsidP="00D20F76">
      <w:pPr>
        <w:pStyle w:val="Akapitzlist"/>
        <w:numPr>
          <w:ilvl w:val="0"/>
          <w:numId w:val="65"/>
        </w:numPr>
        <w:jc w:val="both"/>
      </w:pPr>
      <w:r>
        <w:t>Pula godzin wsparcia</w:t>
      </w:r>
      <w:r w:rsidR="00453459">
        <w:t xml:space="preserve"> </w:t>
      </w:r>
      <w:r>
        <w:t xml:space="preserve">wynosi </w:t>
      </w:r>
      <w:r w:rsidR="00453459">
        <w:t xml:space="preserve">maksymalnie </w:t>
      </w:r>
      <w:r>
        <w:t>350 godzin.</w:t>
      </w:r>
    </w:p>
    <w:p w14:paraId="4020E7B7" w14:textId="25AC231C" w:rsidR="00D5591A" w:rsidRDefault="00453459" w:rsidP="00D20F76">
      <w:pPr>
        <w:pStyle w:val="Akapitzlist"/>
        <w:numPr>
          <w:ilvl w:val="0"/>
          <w:numId w:val="65"/>
        </w:numPr>
        <w:jc w:val="both"/>
      </w:pPr>
      <w:r>
        <w:t>Wsparcie</w:t>
      </w:r>
      <w:r w:rsidR="00D5591A">
        <w:t xml:space="preserve"> będzie realizowane w dni robocze, w godzinach </w:t>
      </w:r>
      <w:r>
        <w:t>7</w:t>
      </w:r>
      <w:r w:rsidR="00D5591A">
        <w:t>:</w:t>
      </w:r>
      <w:r>
        <w:t>3</w:t>
      </w:r>
      <w:r w:rsidR="00D5591A">
        <w:t>0–1</w:t>
      </w:r>
      <w:r>
        <w:t>5</w:t>
      </w:r>
      <w:r w:rsidR="00D5591A">
        <w:t>:</w:t>
      </w:r>
      <w:r>
        <w:t>3</w:t>
      </w:r>
      <w:r w:rsidR="00D5591A">
        <w:t>0</w:t>
      </w:r>
      <w:r>
        <w:t>, o ile Strony nie uzgodnią inaczej</w:t>
      </w:r>
      <w:r w:rsidR="00D5591A">
        <w:t>. W przypadkach wyjątkowych wsparcie może być świadczone w innych godzinach, o czym Zamawiający poinformuje Wykonawcę z wyprzedzeniem 5 dni roboczych.</w:t>
      </w:r>
    </w:p>
    <w:p w14:paraId="6FAFF1C5" w14:textId="7E2D2C42" w:rsidR="00D5591A" w:rsidRDefault="00D5591A" w:rsidP="00D20F76">
      <w:pPr>
        <w:pStyle w:val="Akapitzlist"/>
        <w:numPr>
          <w:ilvl w:val="0"/>
          <w:numId w:val="65"/>
        </w:numPr>
        <w:jc w:val="both"/>
      </w:pPr>
      <w:r>
        <w:t>Usługi wsparcia mogą być realizowane zdalnie lub w siedzibie Zamawiającego, jeśli realizacja zdalna okaże się niemożliwa lub nieefektywna.</w:t>
      </w:r>
    </w:p>
    <w:p w14:paraId="4BDB0821" w14:textId="0F8DA3D4" w:rsidR="00D5591A" w:rsidRDefault="00D5591A" w:rsidP="00D20F76">
      <w:pPr>
        <w:pStyle w:val="Akapitzlist"/>
        <w:numPr>
          <w:ilvl w:val="0"/>
          <w:numId w:val="65"/>
        </w:numPr>
        <w:jc w:val="both"/>
      </w:pPr>
      <w:r>
        <w:t>Procedura wsparcia:</w:t>
      </w:r>
    </w:p>
    <w:p w14:paraId="2CD3B3AE" w14:textId="7ABE999E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Zgłoszenie wsparcia:</w:t>
      </w:r>
    </w:p>
    <w:p w14:paraId="50A0DDF2" w14:textId="77777777" w:rsidR="00D5591A" w:rsidRDefault="00D5591A" w:rsidP="00F52AF3">
      <w:pPr>
        <w:ind w:left="348"/>
        <w:jc w:val="both"/>
      </w:pPr>
      <w:r>
        <w:t>Zamawiający zgłasza potrzebę wsparcia Wykonawcy wraz z opisem problemu.</w:t>
      </w:r>
    </w:p>
    <w:p w14:paraId="466F6E8C" w14:textId="29A4B028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Odpowiedź Wykonawcy:</w:t>
      </w:r>
    </w:p>
    <w:p w14:paraId="3BF0BE56" w14:textId="77777777" w:rsidR="00D5591A" w:rsidRDefault="00D5591A" w:rsidP="00F52AF3">
      <w:pPr>
        <w:ind w:left="348"/>
        <w:jc w:val="both"/>
      </w:pPr>
      <w:r>
        <w:t>Wykonawca w ciągu 2 dni roboczych od otrzymania zgłoszenia odpowie na zapytanie, ustalając szczegóły realizacji wsparcia.</w:t>
      </w:r>
    </w:p>
    <w:p w14:paraId="1DC2BC0A" w14:textId="4EB6B1BB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Realizacja wsparcia:</w:t>
      </w:r>
    </w:p>
    <w:p w14:paraId="52B49A75" w14:textId="77777777" w:rsidR="00D5591A" w:rsidRDefault="00D5591A" w:rsidP="00F52AF3">
      <w:pPr>
        <w:ind w:left="348"/>
        <w:jc w:val="both"/>
      </w:pPr>
      <w:r>
        <w:t>Specjaliści Wykonawcy przystąpią do realizacji wsparcia w ciągu 2 dni roboczych od ustalenia szczegółów zlecenia.</w:t>
      </w:r>
    </w:p>
    <w:p w14:paraId="759657A3" w14:textId="6CB46C26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Sytuacje awaryjne:</w:t>
      </w:r>
    </w:p>
    <w:p w14:paraId="23ACFFF4" w14:textId="77777777" w:rsidR="00D5591A" w:rsidRDefault="00D5591A" w:rsidP="00F52AF3">
      <w:pPr>
        <w:ind w:left="348"/>
        <w:jc w:val="both"/>
      </w:pPr>
      <w:r>
        <w:t>W sytuacjach nieprzewidzianych, wymagających natychmiastowej reakcji, wsparcie zostanie zrealizowane na zasadach specjalnych. Pierwsze dwie godziny takiego wsparcia będą liczone podwójnie (1 godzina odpowiada 2 godzinom z puli wsparcia).</w:t>
      </w:r>
    </w:p>
    <w:p w14:paraId="045FF03F" w14:textId="77777777" w:rsidR="007B5B65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 xml:space="preserve">Zakres wsparcia: </w:t>
      </w:r>
    </w:p>
    <w:p w14:paraId="3EE3F14F" w14:textId="004579D7" w:rsidR="00D5591A" w:rsidRDefault="00D5591A" w:rsidP="00F52AF3">
      <w:pPr>
        <w:pStyle w:val="Akapitzlist"/>
        <w:ind w:left="1068"/>
        <w:jc w:val="both"/>
      </w:pPr>
      <w:r>
        <w:t>Wsparcie obejmuje między innymi:</w:t>
      </w:r>
    </w:p>
    <w:p w14:paraId="49AD29FB" w14:textId="1F59BA06" w:rsidR="00D5591A" w:rsidRDefault="00D5591A" w:rsidP="00F52AF3">
      <w:pPr>
        <w:pStyle w:val="Akapitzlist"/>
        <w:numPr>
          <w:ilvl w:val="0"/>
          <w:numId w:val="67"/>
        </w:numPr>
        <w:ind w:left="1416"/>
        <w:jc w:val="both"/>
      </w:pPr>
      <w:r>
        <w:t>Koordynowanie zgłoszeń gwarancyjnych:</w:t>
      </w:r>
    </w:p>
    <w:p w14:paraId="13306A90" w14:textId="77777777" w:rsidR="00D5591A" w:rsidRDefault="00D5591A" w:rsidP="00F52AF3">
      <w:pPr>
        <w:pStyle w:val="Akapitzlist"/>
        <w:numPr>
          <w:ilvl w:val="0"/>
          <w:numId w:val="67"/>
        </w:numPr>
        <w:ind w:left="1416"/>
        <w:jc w:val="both"/>
      </w:pPr>
      <w:r>
        <w:t>Przygotowanie i przekazanie zgłoszenia do producenta/serwisu, monitorowanie statusu zgłoszenia oraz zapewnienie odpowiednich działań naprawczych.</w:t>
      </w:r>
    </w:p>
    <w:p w14:paraId="4374CAC3" w14:textId="752BF6E9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Prace rekonfiguracyjne, diagnostyczne i projektowe:</w:t>
      </w:r>
    </w:p>
    <w:p w14:paraId="72937A5F" w14:textId="77777777" w:rsidR="00D5591A" w:rsidRDefault="00D5591A" w:rsidP="00F52AF3">
      <w:pPr>
        <w:ind w:left="348"/>
        <w:jc w:val="both"/>
      </w:pPr>
      <w:r>
        <w:lastRenderedPageBreak/>
        <w:t>Usługi te obejmują zmiany konfiguracji systemu, analizy wydajności oraz projektowanie nowych rozwiązań w oparciu o rozwój infrastruktury.</w:t>
      </w:r>
    </w:p>
    <w:p w14:paraId="1ECA7F0E" w14:textId="140E50FA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Opracowanie dokumentacji:</w:t>
      </w:r>
    </w:p>
    <w:p w14:paraId="59790F54" w14:textId="77777777" w:rsidR="00D5591A" w:rsidRDefault="00D5591A" w:rsidP="00F52AF3">
      <w:pPr>
        <w:ind w:left="348"/>
        <w:jc w:val="both"/>
      </w:pPr>
      <w:r>
        <w:t>Przygotowanie pełnej dokumentacji technicznej dotyczącej zrealizowanych prac i działań w ramach wsparcia.</w:t>
      </w:r>
    </w:p>
    <w:p w14:paraId="144E0227" w14:textId="16632121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Aktualizacje systemu:</w:t>
      </w:r>
    </w:p>
    <w:p w14:paraId="0FB55695" w14:textId="77777777" w:rsidR="00D5591A" w:rsidRDefault="00D5591A" w:rsidP="00F52AF3">
      <w:pPr>
        <w:ind w:left="348"/>
        <w:jc w:val="both"/>
      </w:pPr>
      <w:r>
        <w:t xml:space="preserve">Przeprowadzanie niezbędnych aktualizacji oprogramowania SIEM i </w:t>
      </w:r>
      <w:proofErr w:type="spellStart"/>
      <w:r>
        <w:t>HelpDesk</w:t>
      </w:r>
      <w:proofErr w:type="spellEnd"/>
      <w:r>
        <w:t>, w tym poprawki bezpieczeństwa i nowe funkcjonalności.</w:t>
      </w:r>
    </w:p>
    <w:p w14:paraId="3AC73F63" w14:textId="21C5D1B0" w:rsidR="00D5591A" w:rsidRDefault="00EE26D8" w:rsidP="00F52AF3">
      <w:pPr>
        <w:pStyle w:val="Akapitzlist"/>
        <w:numPr>
          <w:ilvl w:val="0"/>
          <w:numId w:val="66"/>
        </w:numPr>
        <w:ind w:left="1068"/>
        <w:jc w:val="both"/>
      </w:pPr>
      <w:r>
        <w:t>Przeszkolenia</w:t>
      </w:r>
      <w:r w:rsidR="00D5591A">
        <w:t>:</w:t>
      </w:r>
    </w:p>
    <w:p w14:paraId="08D787B8" w14:textId="37D99BFA" w:rsidR="00D5591A" w:rsidRDefault="00D5591A" w:rsidP="00F52AF3">
      <w:pPr>
        <w:ind w:left="348"/>
        <w:jc w:val="both"/>
      </w:pPr>
      <w:r>
        <w:t xml:space="preserve">Przeprowadzanie </w:t>
      </w:r>
      <w:r w:rsidR="00EE26D8">
        <w:t>przeszkoleń</w:t>
      </w:r>
      <w:r>
        <w:t xml:space="preserve"> dla administratorów Zamawiającego w zakresie eksploatacji, konfiguracji oraz zarządzania systemami bezpieczeństwa (SIEM) oraz innymi powiązanymi elementami infrastruktury (VPN, </w:t>
      </w:r>
      <w:proofErr w:type="spellStart"/>
      <w:r>
        <w:t>WiFi</w:t>
      </w:r>
      <w:proofErr w:type="spellEnd"/>
      <w:r>
        <w:t>, firewall).</w:t>
      </w:r>
    </w:p>
    <w:p w14:paraId="4F7E4DA6" w14:textId="5041D9C0" w:rsidR="00D5591A" w:rsidRDefault="00D5591A" w:rsidP="00F52AF3">
      <w:pPr>
        <w:pStyle w:val="Akapitzlist"/>
        <w:numPr>
          <w:ilvl w:val="0"/>
          <w:numId w:val="66"/>
        </w:numPr>
        <w:ind w:left="1068"/>
        <w:jc w:val="both"/>
      </w:pPr>
      <w:r>
        <w:t>Wstępna wycena pracochłonności:</w:t>
      </w:r>
    </w:p>
    <w:p w14:paraId="3B75AECC" w14:textId="77777777" w:rsidR="00D5591A" w:rsidRDefault="00D5591A" w:rsidP="00F52AF3">
      <w:pPr>
        <w:ind w:left="348"/>
        <w:jc w:val="both"/>
      </w:pPr>
      <w:r>
        <w:t>Strony będą uzgadniały przed realizacją każdego zlecenia wstępny szacunek liczby godzin potrzebnych na realizację wsparcia. Dopuszczalna różnica między rzeczywistym czasem realizacji a wstępnym szacunkiem wynosi +/- 20%.</w:t>
      </w:r>
    </w:p>
    <w:p w14:paraId="2A128F4F" w14:textId="77777777" w:rsidR="003C7F56" w:rsidRDefault="003C7F56" w:rsidP="00F52AF3">
      <w:pPr>
        <w:ind w:left="348"/>
        <w:jc w:val="both"/>
      </w:pPr>
    </w:p>
    <w:sectPr w:rsidR="003C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ptos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959"/>
    <w:multiLevelType w:val="hybridMultilevel"/>
    <w:tmpl w:val="54781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2C7"/>
    <w:multiLevelType w:val="hybridMultilevel"/>
    <w:tmpl w:val="7390FD2C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36C11"/>
    <w:multiLevelType w:val="hybridMultilevel"/>
    <w:tmpl w:val="536CE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361CE"/>
    <w:multiLevelType w:val="hybridMultilevel"/>
    <w:tmpl w:val="EC065A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358E1"/>
    <w:multiLevelType w:val="hybridMultilevel"/>
    <w:tmpl w:val="0FCAFB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9D0FD2"/>
    <w:multiLevelType w:val="hybridMultilevel"/>
    <w:tmpl w:val="2FF071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1E3488"/>
    <w:multiLevelType w:val="hybridMultilevel"/>
    <w:tmpl w:val="121AF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238CA"/>
    <w:multiLevelType w:val="hybridMultilevel"/>
    <w:tmpl w:val="7B284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59E718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B6E30"/>
    <w:multiLevelType w:val="hybridMultilevel"/>
    <w:tmpl w:val="D5C68F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AB5850"/>
    <w:multiLevelType w:val="hybridMultilevel"/>
    <w:tmpl w:val="56405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F50191"/>
    <w:multiLevelType w:val="hybridMultilevel"/>
    <w:tmpl w:val="B23C4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3669B"/>
    <w:multiLevelType w:val="hybridMultilevel"/>
    <w:tmpl w:val="4D960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5134E9"/>
    <w:multiLevelType w:val="hybridMultilevel"/>
    <w:tmpl w:val="3ECCA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4463F"/>
    <w:multiLevelType w:val="hybridMultilevel"/>
    <w:tmpl w:val="1E087922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0D3557"/>
    <w:multiLevelType w:val="hybridMultilevel"/>
    <w:tmpl w:val="30BC2B6A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445C66"/>
    <w:multiLevelType w:val="hybridMultilevel"/>
    <w:tmpl w:val="EBEA0FEE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42606F"/>
    <w:multiLevelType w:val="hybridMultilevel"/>
    <w:tmpl w:val="C13EF8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5B20ED"/>
    <w:multiLevelType w:val="hybridMultilevel"/>
    <w:tmpl w:val="BB22BA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A76D88"/>
    <w:multiLevelType w:val="hybridMultilevel"/>
    <w:tmpl w:val="0F0216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1A2CDC"/>
    <w:multiLevelType w:val="hybridMultilevel"/>
    <w:tmpl w:val="402AFE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9792FEA"/>
    <w:multiLevelType w:val="hybridMultilevel"/>
    <w:tmpl w:val="C5FAB6F8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A147700"/>
    <w:multiLevelType w:val="hybridMultilevel"/>
    <w:tmpl w:val="197CE8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AF158F"/>
    <w:multiLevelType w:val="hybridMultilevel"/>
    <w:tmpl w:val="7C5C43CC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18860E7"/>
    <w:multiLevelType w:val="hybridMultilevel"/>
    <w:tmpl w:val="B21A03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575235"/>
    <w:multiLevelType w:val="hybridMultilevel"/>
    <w:tmpl w:val="0F429A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5115F3"/>
    <w:multiLevelType w:val="hybridMultilevel"/>
    <w:tmpl w:val="1EF2B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41170"/>
    <w:multiLevelType w:val="hybridMultilevel"/>
    <w:tmpl w:val="5D9EE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4759D"/>
    <w:multiLevelType w:val="hybridMultilevel"/>
    <w:tmpl w:val="2C1EC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6839C2"/>
    <w:multiLevelType w:val="hybridMultilevel"/>
    <w:tmpl w:val="FB6AC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84C4A"/>
    <w:multiLevelType w:val="hybridMultilevel"/>
    <w:tmpl w:val="7C94AC7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360ECB"/>
    <w:multiLevelType w:val="hybridMultilevel"/>
    <w:tmpl w:val="1DB4E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602770"/>
    <w:multiLevelType w:val="hybridMultilevel"/>
    <w:tmpl w:val="29E4712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1A6547"/>
    <w:multiLevelType w:val="hybridMultilevel"/>
    <w:tmpl w:val="A5C4B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F26D5"/>
    <w:multiLevelType w:val="hybridMultilevel"/>
    <w:tmpl w:val="EB5A6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7357672"/>
    <w:multiLevelType w:val="hybridMultilevel"/>
    <w:tmpl w:val="D5E4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676FB"/>
    <w:multiLevelType w:val="hybridMultilevel"/>
    <w:tmpl w:val="93BC38CE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97843F7"/>
    <w:multiLevelType w:val="hybridMultilevel"/>
    <w:tmpl w:val="2AF8F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157B7"/>
    <w:multiLevelType w:val="hybridMultilevel"/>
    <w:tmpl w:val="C49C28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192A90"/>
    <w:multiLevelType w:val="hybridMultilevel"/>
    <w:tmpl w:val="349ED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C85C54"/>
    <w:multiLevelType w:val="hybridMultilevel"/>
    <w:tmpl w:val="B986F0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F1FF0"/>
    <w:multiLevelType w:val="hybridMultilevel"/>
    <w:tmpl w:val="D1542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D0B8C"/>
    <w:multiLevelType w:val="hybridMultilevel"/>
    <w:tmpl w:val="FC7A85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DD2E41"/>
    <w:multiLevelType w:val="hybridMultilevel"/>
    <w:tmpl w:val="722EBA02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676F10"/>
    <w:multiLevelType w:val="hybridMultilevel"/>
    <w:tmpl w:val="A82898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32DEF10E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3AE088D"/>
    <w:multiLevelType w:val="hybridMultilevel"/>
    <w:tmpl w:val="9FFC2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8805F0"/>
    <w:multiLevelType w:val="hybridMultilevel"/>
    <w:tmpl w:val="01F2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904E65"/>
    <w:multiLevelType w:val="hybridMultilevel"/>
    <w:tmpl w:val="861E8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BA5291"/>
    <w:multiLevelType w:val="hybridMultilevel"/>
    <w:tmpl w:val="AA0C2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55BCD"/>
    <w:multiLevelType w:val="hybridMultilevel"/>
    <w:tmpl w:val="1DD60DCE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B423A47"/>
    <w:multiLevelType w:val="hybridMultilevel"/>
    <w:tmpl w:val="D8109F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C4C1069"/>
    <w:multiLevelType w:val="hybridMultilevel"/>
    <w:tmpl w:val="C0E80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951466"/>
    <w:multiLevelType w:val="hybridMultilevel"/>
    <w:tmpl w:val="95B49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DA4BED"/>
    <w:multiLevelType w:val="hybridMultilevel"/>
    <w:tmpl w:val="8E0491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3D66257"/>
    <w:multiLevelType w:val="hybridMultilevel"/>
    <w:tmpl w:val="90186F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4E32C21"/>
    <w:multiLevelType w:val="hybridMultilevel"/>
    <w:tmpl w:val="1C3E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082A11"/>
    <w:multiLevelType w:val="hybridMultilevel"/>
    <w:tmpl w:val="04325ADC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52C11ED"/>
    <w:multiLevelType w:val="hybridMultilevel"/>
    <w:tmpl w:val="BF443C5A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656B7757"/>
    <w:multiLevelType w:val="hybridMultilevel"/>
    <w:tmpl w:val="3A60F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E5CCE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621547B"/>
    <w:multiLevelType w:val="hybridMultilevel"/>
    <w:tmpl w:val="5F408F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6E81125"/>
    <w:multiLevelType w:val="hybridMultilevel"/>
    <w:tmpl w:val="CA221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F688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25411F"/>
    <w:multiLevelType w:val="hybridMultilevel"/>
    <w:tmpl w:val="0456D1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9F24167"/>
    <w:multiLevelType w:val="hybridMultilevel"/>
    <w:tmpl w:val="8D86ED4E"/>
    <w:lvl w:ilvl="0" w:tplc="FFFFFFFF">
      <w:start w:val="1"/>
      <w:numFmt w:val="bullet"/>
      <w:lvlText w:val="-"/>
      <w:lvlJc w:val="left"/>
      <w:pPr>
        <w:ind w:left="1428" w:hanging="360"/>
      </w:pPr>
      <w:rPr>
        <w:rFonts w:ascii="&quot;Aptos&quot;,sans-serif" w:hAnsi="&quot;Aptos&quot;,sans-serif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6BEA4215"/>
    <w:multiLevelType w:val="hybridMultilevel"/>
    <w:tmpl w:val="E536E2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C6EC7"/>
    <w:multiLevelType w:val="hybridMultilevel"/>
    <w:tmpl w:val="FC7A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833B89"/>
    <w:multiLevelType w:val="hybridMultilevel"/>
    <w:tmpl w:val="77EE4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7C52C9"/>
    <w:multiLevelType w:val="hybridMultilevel"/>
    <w:tmpl w:val="1B76D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4E02A0"/>
    <w:multiLevelType w:val="hybridMultilevel"/>
    <w:tmpl w:val="A140B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077753"/>
    <w:multiLevelType w:val="hybridMultilevel"/>
    <w:tmpl w:val="FF6C73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5833525">
    <w:abstractNumId w:val="50"/>
  </w:num>
  <w:num w:numId="2" w16cid:durableId="1801417356">
    <w:abstractNumId w:val="31"/>
  </w:num>
  <w:num w:numId="3" w16cid:durableId="683626691">
    <w:abstractNumId w:val="30"/>
  </w:num>
  <w:num w:numId="4" w16cid:durableId="2126581976">
    <w:abstractNumId w:val="38"/>
  </w:num>
  <w:num w:numId="5" w16cid:durableId="1458715327">
    <w:abstractNumId w:val="59"/>
  </w:num>
  <w:num w:numId="6" w16cid:durableId="1680813267">
    <w:abstractNumId w:val="32"/>
  </w:num>
  <w:num w:numId="7" w16cid:durableId="1321927590">
    <w:abstractNumId w:val="11"/>
  </w:num>
  <w:num w:numId="8" w16cid:durableId="591856897">
    <w:abstractNumId w:val="20"/>
  </w:num>
  <w:num w:numId="9" w16cid:durableId="1531531695">
    <w:abstractNumId w:val="53"/>
  </w:num>
  <w:num w:numId="10" w16cid:durableId="1356424864">
    <w:abstractNumId w:val="42"/>
  </w:num>
  <w:num w:numId="11" w16cid:durableId="802769593">
    <w:abstractNumId w:val="52"/>
  </w:num>
  <w:num w:numId="12" w16cid:durableId="965744617">
    <w:abstractNumId w:val="1"/>
  </w:num>
  <w:num w:numId="13" w16cid:durableId="971978516">
    <w:abstractNumId w:val="18"/>
  </w:num>
  <w:num w:numId="14" w16cid:durableId="1761294046">
    <w:abstractNumId w:val="29"/>
  </w:num>
  <w:num w:numId="15" w16cid:durableId="979461590">
    <w:abstractNumId w:val="15"/>
  </w:num>
  <w:num w:numId="16" w16cid:durableId="149948437">
    <w:abstractNumId w:val="34"/>
  </w:num>
  <w:num w:numId="17" w16cid:durableId="954479919">
    <w:abstractNumId w:val="0"/>
  </w:num>
  <w:num w:numId="18" w16cid:durableId="1042023889">
    <w:abstractNumId w:val="48"/>
  </w:num>
  <w:num w:numId="19" w16cid:durableId="1256475196">
    <w:abstractNumId w:val="19"/>
  </w:num>
  <w:num w:numId="20" w16cid:durableId="1501658789">
    <w:abstractNumId w:val="58"/>
  </w:num>
  <w:num w:numId="21" w16cid:durableId="726341419">
    <w:abstractNumId w:val="67"/>
  </w:num>
  <w:num w:numId="22" w16cid:durableId="1587807474">
    <w:abstractNumId w:val="49"/>
  </w:num>
  <w:num w:numId="23" w16cid:durableId="1697272826">
    <w:abstractNumId w:val="62"/>
  </w:num>
  <w:num w:numId="24" w16cid:durableId="77948708">
    <w:abstractNumId w:val="16"/>
  </w:num>
  <w:num w:numId="25" w16cid:durableId="65881824">
    <w:abstractNumId w:val="23"/>
  </w:num>
  <w:num w:numId="26" w16cid:durableId="201868739">
    <w:abstractNumId w:val="13"/>
  </w:num>
  <w:num w:numId="27" w16cid:durableId="724571040">
    <w:abstractNumId w:val="3"/>
  </w:num>
  <w:num w:numId="28" w16cid:durableId="1467888819">
    <w:abstractNumId w:val="56"/>
  </w:num>
  <w:num w:numId="29" w16cid:durableId="1786272362">
    <w:abstractNumId w:val="55"/>
  </w:num>
  <w:num w:numId="30" w16cid:durableId="1235120859">
    <w:abstractNumId w:val="5"/>
  </w:num>
  <w:num w:numId="31" w16cid:durableId="1726682096">
    <w:abstractNumId w:val="4"/>
  </w:num>
  <w:num w:numId="32" w16cid:durableId="2116904681">
    <w:abstractNumId w:val="35"/>
  </w:num>
  <w:num w:numId="33" w16cid:durableId="1185174141">
    <w:abstractNumId w:val="27"/>
  </w:num>
  <w:num w:numId="34" w16cid:durableId="2119832215">
    <w:abstractNumId w:val="61"/>
  </w:num>
  <w:num w:numId="35" w16cid:durableId="313879236">
    <w:abstractNumId w:val="14"/>
  </w:num>
  <w:num w:numId="36" w16cid:durableId="899900620">
    <w:abstractNumId w:val="22"/>
  </w:num>
  <w:num w:numId="37" w16cid:durableId="83452861">
    <w:abstractNumId w:val="12"/>
  </w:num>
  <w:num w:numId="38" w16cid:durableId="1557281698">
    <w:abstractNumId w:val="54"/>
  </w:num>
  <w:num w:numId="39" w16cid:durableId="1885287541">
    <w:abstractNumId w:val="21"/>
  </w:num>
  <w:num w:numId="40" w16cid:durableId="1844782084">
    <w:abstractNumId w:val="64"/>
  </w:num>
  <w:num w:numId="41" w16cid:durableId="400493024">
    <w:abstractNumId w:val="8"/>
  </w:num>
  <w:num w:numId="42" w16cid:durableId="1203053466">
    <w:abstractNumId w:val="66"/>
  </w:num>
  <w:num w:numId="43" w16cid:durableId="434987122">
    <w:abstractNumId w:val="26"/>
  </w:num>
  <w:num w:numId="44" w16cid:durableId="388116467">
    <w:abstractNumId w:val="25"/>
  </w:num>
  <w:num w:numId="45" w16cid:durableId="802428493">
    <w:abstractNumId w:val="37"/>
  </w:num>
  <w:num w:numId="46" w16cid:durableId="1783642762">
    <w:abstractNumId w:val="6"/>
  </w:num>
  <w:num w:numId="47" w16cid:durableId="1590042168">
    <w:abstractNumId w:val="65"/>
  </w:num>
  <w:num w:numId="48" w16cid:durableId="1822043626">
    <w:abstractNumId w:val="24"/>
  </w:num>
  <w:num w:numId="49" w16cid:durableId="90128060">
    <w:abstractNumId w:val="2"/>
  </w:num>
  <w:num w:numId="50" w16cid:durableId="1178470760">
    <w:abstractNumId w:val="9"/>
  </w:num>
  <w:num w:numId="51" w16cid:durableId="499659440">
    <w:abstractNumId w:val="57"/>
  </w:num>
  <w:num w:numId="52" w16cid:durableId="661079930">
    <w:abstractNumId w:val="39"/>
  </w:num>
  <w:num w:numId="53" w16cid:durableId="1703558036">
    <w:abstractNumId w:val="63"/>
  </w:num>
  <w:num w:numId="54" w16cid:durableId="2083991440">
    <w:abstractNumId w:val="43"/>
  </w:num>
  <w:num w:numId="55" w16cid:durableId="1608582305">
    <w:abstractNumId w:val="46"/>
  </w:num>
  <w:num w:numId="56" w16cid:durableId="130053480">
    <w:abstractNumId w:val="60"/>
  </w:num>
  <w:num w:numId="57" w16cid:durableId="416512546">
    <w:abstractNumId w:val="41"/>
  </w:num>
  <w:num w:numId="58" w16cid:durableId="1506751169">
    <w:abstractNumId w:val="45"/>
  </w:num>
  <w:num w:numId="59" w16cid:durableId="1066950751">
    <w:abstractNumId w:val="51"/>
  </w:num>
  <w:num w:numId="60" w16cid:durableId="757867015">
    <w:abstractNumId w:val="10"/>
  </w:num>
  <w:num w:numId="61" w16cid:durableId="1928273406">
    <w:abstractNumId w:val="40"/>
  </w:num>
  <w:num w:numId="62" w16cid:durableId="1803956092">
    <w:abstractNumId w:val="47"/>
  </w:num>
  <w:num w:numId="63" w16cid:durableId="2010521202">
    <w:abstractNumId w:val="28"/>
  </w:num>
  <w:num w:numId="64" w16cid:durableId="1780954131">
    <w:abstractNumId w:val="33"/>
  </w:num>
  <w:num w:numId="65" w16cid:durableId="1819418792">
    <w:abstractNumId w:val="7"/>
  </w:num>
  <w:num w:numId="66" w16cid:durableId="925456825">
    <w:abstractNumId w:val="44"/>
  </w:num>
  <w:num w:numId="67" w16cid:durableId="1333220271">
    <w:abstractNumId w:val="17"/>
  </w:num>
  <w:num w:numId="68" w16cid:durableId="776829819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3D"/>
    <w:rsid w:val="000A5E98"/>
    <w:rsid w:val="0010053D"/>
    <w:rsid w:val="00142747"/>
    <w:rsid w:val="001D78EB"/>
    <w:rsid w:val="00281684"/>
    <w:rsid w:val="003345EF"/>
    <w:rsid w:val="003641FB"/>
    <w:rsid w:val="003C7F56"/>
    <w:rsid w:val="00453459"/>
    <w:rsid w:val="00701338"/>
    <w:rsid w:val="00752213"/>
    <w:rsid w:val="00776FA1"/>
    <w:rsid w:val="00793139"/>
    <w:rsid w:val="007966FB"/>
    <w:rsid w:val="007B5B65"/>
    <w:rsid w:val="008D5BE7"/>
    <w:rsid w:val="008F1161"/>
    <w:rsid w:val="00986749"/>
    <w:rsid w:val="009D3763"/>
    <w:rsid w:val="00A477F1"/>
    <w:rsid w:val="00AE2368"/>
    <w:rsid w:val="00AF2858"/>
    <w:rsid w:val="00B84403"/>
    <w:rsid w:val="00D20F76"/>
    <w:rsid w:val="00D21F0C"/>
    <w:rsid w:val="00D5591A"/>
    <w:rsid w:val="00D6764E"/>
    <w:rsid w:val="00E87E5E"/>
    <w:rsid w:val="00EB10F7"/>
    <w:rsid w:val="00EE26D8"/>
    <w:rsid w:val="00F52AF3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AB9E"/>
  <w15:chartTrackingRefBased/>
  <w15:docId w15:val="{BC9D1CFD-AB40-4CD1-9A1F-EF8F373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5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5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5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5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5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5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53D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Numerowanie tabeli,T_SZ_List Paragraph,Numerowanie,L1,Akapit z listą5,Preambuła,BulletC,Obiekt,normalny tekst,Wyliczanie,Akapit z listą31,Bullets,List Paragraph1,1st Bullet Point,List Paragraph,CW_List"/>
    <w:basedOn w:val="Normalny"/>
    <w:link w:val="AkapitzlistZnak"/>
    <w:uiPriority w:val="34"/>
    <w:qFormat/>
    <w:rsid w:val="001005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5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5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53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7F1"/>
    <w:rPr>
      <w:b/>
      <w:bCs/>
      <w:sz w:val="20"/>
      <w:szCs w:val="20"/>
    </w:rPr>
  </w:style>
  <w:style w:type="character" w:customStyle="1" w:styleId="AkapitzlistZnak">
    <w:name w:val="Akapit z listą Znak"/>
    <w:aliases w:val="ISCG Numerowanie Znak,lp1 Znak,List Paragraph2 Znak,Numerowanie tabeli Znak,T_SZ_List Paragraph Znak,Numerowanie Znak,L1 Znak,Akapit z listą5 Znak,Preambuła Znak,BulletC Znak,Obiekt Znak,normalny tekst Znak,Wyliczanie Znak"/>
    <w:link w:val="Akapitzlist"/>
    <w:uiPriority w:val="34"/>
    <w:qFormat/>
    <w:locked/>
    <w:rsid w:val="008F1161"/>
  </w:style>
  <w:style w:type="paragraph" w:styleId="Nagwekspisutreci">
    <w:name w:val="TOC Heading"/>
    <w:basedOn w:val="Nagwek1"/>
    <w:next w:val="Normalny"/>
    <w:uiPriority w:val="39"/>
    <w:unhideWhenUsed/>
    <w:qFormat/>
    <w:rsid w:val="007966FB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D28F-4CBD-4BC2-AB94-E255FA71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20</Pages>
  <Words>7232</Words>
  <Characters>43393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Malangiewicz Joanna</dc:creator>
  <cp:keywords/>
  <dc:description/>
  <cp:lastModifiedBy>Malangiewicz Joanna</cp:lastModifiedBy>
  <cp:revision>15</cp:revision>
  <dcterms:created xsi:type="dcterms:W3CDTF">2024-10-30T07:47:00Z</dcterms:created>
  <dcterms:modified xsi:type="dcterms:W3CDTF">2024-11-06T12:35:00Z</dcterms:modified>
</cp:coreProperties>
</file>